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0FDC" w14:textId="77777777" w:rsidR="004222B2" w:rsidRDefault="004222B2">
      <w:pPr>
        <w:pStyle w:val="Body"/>
        <w:rPr>
          <w:rFonts w:ascii="Helvetica"/>
          <w:u w:val="single"/>
        </w:rPr>
      </w:pPr>
    </w:p>
    <w:p w14:paraId="0EFC0FDD" w14:textId="77777777" w:rsidR="004222B2" w:rsidRDefault="004222B2">
      <w:pPr>
        <w:pStyle w:val="Body"/>
        <w:rPr>
          <w:rFonts w:ascii="Helvetica"/>
          <w:u w:val="single"/>
        </w:rPr>
      </w:pPr>
    </w:p>
    <w:p w14:paraId="0EFC0FDE" w14:textId="77777777" w:rsidR="004222B2" w:rsidRPr="0064296A" w:rsidRDefault="004222B2">
      <w:pPr>
        <w:pStyle w:val="Body"/>
        <w:rPr>
          <w:rFonts w:ascii="Helvetica"/>
          <w:u w:val="single"/>
        </w:rPr>
      </w:pPr>
    </w:p>
    <w:p w14:paraId="6E584645" w14:textId="16ED885B" w:rsidR="00DF1399" w:rsidRPr="0064296A" w:rsidRDefault="00DF1399" w:rsidP="00DF1399">
      <w:pPr>
        <w:pStyle w:val="Body"/>
        <w:jc w:val="center"/>
        <w:rPr>
          <w:rFonts w:ascii="Century Gothic" w:eastAsia="Helvetica" w:hAnsi="Century Gothic" w:cs="Helvetica"/>
          <w:b/>
          <w:color w:val="171F5D"/>
          <w:sz w:val="72"/>
          <w:szCs w:val="72"/>
        </w:rPr>
      </w:pPr>
      <w:r w:rsidRPr="0064296A">
        <w:rPr>
          <w:rFonts w:ascii="Century Gothic" w:eastAsia="Helvetica" w:hAnsi="Century Gothic" w:cs="Helvetica"/>
          <w:b/>
          <w:color w:val="171F5D"/>
          <w:sz w:val="72"/>
          <w:szCs w:val="72"/>
        </w:rPr>
        <w:t>Application Pack</w:t>
      </w:r>
    </w:p>
    <w:p w14:paraId="3194D517" w14:textId="77777777" w:rsidR="00DF1399" w:rsidRPr="0064296A" w:rsidRDefault="00DF1399" w:rsidP="00DF1399">
      <w:pPr>
        <w:pStyle w:val="Body"/>
        <w:jc w:val="center"/>
        <w:rPr>
          <w:rFonts w:ascii="Century Gothic" w:eastAsia="Helvetica" w:hAnsi="Century Gothic" w:cs="Helvetica"/>
          <w:b/>
          <w:color w:val="171F5D"/>
          <w:sz w:val="72"/>
          <w:szCs w:val="72"/>
        </w:rPr>
      </w:pPr>
    </w:p>
    <w:p w14:paraId="0EFC0FDF" w14:textId="39E145A6" w:rsidR="004222B2" w:rsidRPr="0064296A" w:rsidRDefault="00391049">
      <w:pPr>
        <w:pStyle w:val="Body"/>
        <w:jc w:val="center"/>
        <w:rPr>
          <w:rFonts w:ascii="Century Gothic" w:hAnsi="Century Gothic"/>
          <w:b/>
          <w:bCs/>
          <w:color w:val="171F5D"/>
          <w:sz w:val="52"/>
          <w:szCs w:val="52"/>
          <w:u w:color="365F91"/>
        </w:rPr>
      </w:pPr>
      <w:r>
        <w:rPr>
          <w:rFonts w:ascii="Century Gothic" w:hAnsi="Century Gothic"/>
          <w:b/>
          <w:bCs/>
          <w:color w:val="171F5D"/>
          <w:sz w:val="52"/>
          <w:szCs w:val="52"/>
          <w:u w:color="365F91"/>
        </w:rPr>
        <w:t>KS2 Teacher – Maternity Cover</w:t>
      </w:r>
    </w:p>
    <w:p w14:paraId="53317B73" w14:textId="16041F77" w:rsidR="00DF1399" w:rsidRPr="0064296A" w:rsidRDefault="005F17B7">
      <w:pPr>
        <w:pStyle w:val="Body"/>
        <w:jc w:val="center"/>
        <w:rPr>
          <w:rFonts w:ascii="Century Gothic" w:hAnsi="Century Gothic"/>
          <w:b/>
          <w:bCs/>
          <w:color w:val="171F5D"/>
          <w:sz w:val="52"/>
          <w:szCs w:val="52"/>
          <w:u w:color="365F91"/>
        </w:rPr>
      </w:pPr>
      <w:r>
        <w:rPr>
          <w:rFonts w:ascii="Century Gothic" w:hAnsi="Century Gothic"/>
          <w:b/>
          <w:bCs/>
          <w:color w:val="171F5D"/>
          <w:sz w:val="52"/>
          <w:szCs w:val="52"/>
          <w:u w:color="365F91"/>
        </w:rPr>
        <w:t>November</w:t>
      </w:r>
      <w:r w:rsidR="001036CD">
        <w:rPr>
          <w:rFonts w:ascii="Century Gothic" w:hAnsi="Century Gothic"/>
          <w:b/>
          <w:bCs/>
          <w:color w:val="171F5D"/>
          <w:sz w:val="52"/>
          <w:szCs w:val="52"/>
          <w:u w:color="365F91"/>
        </w:rPr>
        <w:t xml:space="preserve"> 2021</w:t>
      </w:r>
    </w:p>
    <w:p w14:paraId="0EFC0FE1" w14:textId="77777777" w:rsidR="004222B2" w:rsidRPr="0064296A" w:rsidRDefault="004222B2">
      <w:pPr>
        <w:pStyle w:val="Body"/>
        <w:rPr>
          <w:rFonts w:ascii="Century Gothic" w:eastAsia="Helvetica" w:hAnsi="Century Gothic" w:cs="Helvetica"/>
        </w:rPr>
      </w:pPr>
    </w:p>
    <w:p w14:paraId="0EFC0FE2" w14:textId="77777777" w:rsidR="004222B2" w:rsidRPr="0064296A" w:rsidRDefault="004222B2">
      <w:pPr>
        <w:pStyle w:val="Body"/>
        <w:rPr>
          <w:rFonts w:ascii="Century Gothic" w:eastAsia="Helvetica" w:hAnsi="Century Gothic" w:cs="Helvetica"/>
        </w:rPr>
      </w:pPr>
    </w:p>
    <w:p w14:paraId="362DC6AC" w14:textId="77777777" w:rsidR="00BD023C" w:rsidRPr="0064296A" w:rsidRDefault="00BD023C" w:rsidP="00BD023C">
      <w:pPr>
        <w:pStyle w:val="Body"/>
        <w:rPr>
          <w:rFonts w:ascii="Century Gothic" w:hAnsi="Century Gothic"/>
        </w:rPr>
      </w:pPr>
    </w:p>
    <w:p w14:paraId="0EFC0FF0" w14:textId="5DB53346" w:rsidR="004222B2" w:rsidRPr="0064296A" w:rsidRDefault="003A24A7" w:rsidP="004A3664">
      <w:pPr>
        <w:rPr>
          <w:rFonts w:ascii="Century Gothic" w:eastAsia="Helvetica" w:hAnsi="Century Gothic" w:cs="Helvetica"/>
          <w:b/>
          <w:bCs/>
          <w:color w:val="0070C0"/>
          <w:sz w:val="52"/>
          <w:szCs w:val="52"/>
          <w:u w:color="1F497D"/>
          <w:lang w:val="en-GB"/>
        </w:rPr>
      </w:pPr>
      <w:r w:rsidRPr="0064296A">
        <w:rPr>
          <w:rFonts w:ascii="Century Gothic" w:hAnsi="Century Gothic"/>
          <w:b/>
          <w:bCs/>
          <w:color w:val="1F497D"/>
          <w:sz w:val="52"/>
          <w:szCs w:val="52"/>
          <w:u w:color="1F497D"/>
          <w:lang w:val="en-GB"/>
        </w:rPr>
        <w:br w:type="page"/>
      </w:r>
      <w:r w:rsidR="00287CC6" w:rsidRPr="0064296A">
        <w:rPr>
          <w:rFonts w:ascii="Century Gothic" w:hAnsi="Century Gothic"/>
          <w:b/>
          <w:bCs/>
          <w:color w:val="171F5D"/>
          <w:sz w:val="52"/>
          <w:szCs w:val="52"/>
          <w:u w:color="1F497D"/>
          <w:lang w:val="en-GB"/>
        </w:rPr>
        <w:lastRenderedPageBreak/>
        <w:t>Contents</w:t>
      </w:r>
    </w:p>
    <w:p w14:paraId="0EFC0FF1" w14:textId="77777777" w:rsidR="004222B2" w:rsidRPr="0064296A" w:rsidRDefault="004222B2">
      <w:pPr>
        <w:pStyle w:val="Body"/>
        <w:rPr>
          <w:rFonts w:ascii="Century Gothic" w:eastAsia="Helvetica" w:hAnsi="Century Gothic" w:cs="Helvetica"/>
          <w:color w:val="00B050"/>
          <w:sz w:val="52"/>
          <w:szCs w:val="52"/>
          <w:u w:color="1F497D"/>
        </w:rPr>
      </w:pPr>
    </w:p>
    <w:p w14:paraId="0EFC0FF2" w14:textId="7FE8E7DB" w:rsidR="004222B2" w:rsidRPr="0064296A" w:rsidRDefault="00287CC6"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 xml:space="preserve">Letter from </w:t>
      </w:r>
      <w:r w:rsidR="00D86204" w:rsidRPr="0064296A">
        <w:rPr>
          <w:rFonts w:ascii="Century Gothic" w:hAnsi="Century Gothic"/>
          <w:color w:val="auto"/>
          <w:sz w:val="28"/>
          <w:szCs w:val="28"/>
          <w:u w:color="4F81BD"/>
        </w:rPr>
        <w:t xml:space="preserve">Sir </w:t>
      </w:r>
      <w:r w:rsidRPr="0064296A">
        <w:rPr>
          <w:rFonts w:ascii="Century Gothic" w:hAnsi="Century Gothic"/>
          <w:color w:val="auto"/>
          <w:sz w:val="28"/>
          <w:szCs w:val="28"/>
          <w:u w:color="4F81BD"/>
        </w:rPr>
        <w:t>Steve Lancashire, Chief Executive</w:t>
      </w:r>
    </w:p>
    <w:p w14:paraId="0EFC0FF4" w14:textId="369EDF54" w:rsidR="004222B2" w:rsidRPr="0064296A" w:rsidRDefault="000F34FB"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The Application P</w:t>
      </w:r>
      <w:r w:rsidR="00287CC6" w:rsidRPr="0064296A">
        <w:rPr>
          <w:rFonts w:ascii="Century Gothic" w:hAnsi="Century Gothic"/>
          <w:color w:val="auto"/>
          <w:sz w:val="28"/>
          <w:szCs w:val="28"/>
          <w:u w:color="4F81BD"/>
        </w:rPr>
        <w:t xml:space="preserve">rocess and </w:t>
      </w:r>
      <w:r w:rsidRPr="0064296A">
        <w:rPr>
          <w:rFonts w:ascii="Century Gothic" w:hAnsi="Century Gothic"/>
          <w:color w:val="auto"/>
          <w:sz w:val="28"/>
          <w:szCs w:val="28"/>
          <w:u w:color="4F81BD"/>
        </w:rPr>
        <w:t>Ti</w:t>
      </w:r>
      <w:r w:rsidR="00287CC6" w:rsidRPr="0064296A">
        <w:rPr>
          <w:rFonts w:ascii="Century Gothic" w:hAnsi="Century Gothic"/>
          <w:color w:val="auto"/>
          <w:sz w:val="28"/>
          <w:szCs w:val="28"/>
          <w:u w:color="4F81BD"/>
        </w:rPr>
        <w:t>metable</w:t>
      </w:r>
    </w:p>
    <w:p w14:paraId="0EFC0FF5" w14:textId="55FEC145" w:rsidR="004222B2" w:rsidRPr="0064296A" w:rsidRDefault="00287CC6"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 xml:space="preserve">Background on REAch2 </w:t>
      </w:r>
      <w:r w:rsidR="001153C8" w:rsidRPr="0064296A">
        <w:rPr>
          <w:rFonts w:ascii="Century Gothic" w:hAnsi="Century Gothic"/>
          <w:color w:val="auto"/>
          <w:sz w:val="28"/>
          <w:szCs w:val="28"/>
          <w:u w:color="4F81BD"/>
        </w:rPr>
        <w:t>Academy Trust</w:t>
      </w:r>
    </w:p>
    <w:p w14:paraId="39DF26CF" w14:textId="3D8A8903" w:rsidR="002F7433" w:rsidRPr="0064296A" w:rsidRDefault="001153C8"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 xml:space="preserve">REAch2 Academy Trust </w:t>
      </w:r>
      <w:r w:rsidR="002F7433" w:rsidRPr="0064296A">
        <w:rPr>
          <w:rFonts w:ascii="Century Gothic" w:hAnsi="Century Gothic"/>
          <w:color w:val="auto"/>
          <w:sz w:val="28"/>
          <w:szCs w:val="28"/>
          <w:u w:color="4F81BD"/>
        </w:rPr>
        <w:t>Clusters</w:t>
      </w:r>
    </w:p>
    <w:p w14:paraId="2574339F" w14:textId="2DD22629" w:rsidR="002F7433" w:rsidRPr="0064296A" w:rsidRDefault="002F7433"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Cornerstones and Touchstones</w:t>
      </w:r>
    </w:p>
    <w:p w14:paraId="124ACC88" w14:textId="3D1F85C1" w:rsidR="00DF1399" w:rsidRPr="0064296A" w:rsidRDefault="00DF1399"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Our School</w:t>
      </w:r>
    </w:p>
    <w:p w14:paraId="0EFC0FF6" w14:textId="22150A12" w:rsidR="004222B2" w:rsidRPr="0064296A" w:rsidRDefault="00287CC6"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Job Description</w:t>
      </w:r>
    </w:p>
    <w:p w14:paraId="0EFC0FF7" w14:textId="1C301AE6" w:rsidR="004222B2" w:rsidRPr="0064296A" w:rsidRDefault="00287CC6" w:rsidP="00586A35">
      <w:pPr>
        <w:pStyle w:val="Body"/>
        <w:numPr>
          <w:ilvl w:val="0"/>
          <w:numId w:val="26"/>
        </w:numPr>
        <w:rPr>
          <w:rFonts w:ascii="Century Gothic" w:eastAsia="Helvetica" w:hAnsi="Century Gothic" w:cs="Helvetica"/>
          <w:color w:val="auto"/>
          <w:sz w:val="28"/>
          <w:szCs w:val="28"/>
          <w:u w:color="4F81BD"/>
        </w:rPr>
      </w:pPr>
      <w:r w:rsidRPr="0064296A">
        <w:rPr>
          <w:rFonts w:ascii="Century Gothic" w:hAnsi="Century Gothic"/>
          <w:color w:val="auto"/>
          <w:sz w:val="28"/>
          <w:szCs w:val="28"/>
          <w:u w:color="4F81BD"/>
        </w:rPr>
        <w:t xml:space="preserve">Person Specification </w:t>
      </w:r>
    </w:p>
    <w:p w14:paraId="0EFC0FF8" w14:textId="77777777" w:rsidR="004222B2" w:rsidRPr="0064296A" w:rsidRDefault="004222B2">
      <w:pPr>
        <w:pStyle w:val="Body"/>
        <w:rPr>
          <w:rFonts w:ascii="Century Gothic" w:eastAsia="Helvetica" w:hAnsi="Century Gothic" w:cs="Helvetica"/>
        </w:rPr>
      </w:pPr>
    </w:p>
    <w:p w14:paraId="0EFC0FF9" w14:textId="77777777" w:rsidR="004222B2" w:rsidRPr="0064296A" w:rsidRDefault="004222B2">
      <w:pPr>
        <w:pStyle w:val="Body"/>
        <w:rPr>
          <w:rFonts w:ascii="Century Gothic" w:eastAsia="Helvetica" w:hAnsi="Century Gothic" w:cs="Helvetica"/>
          <w:u w:val="single"/>
        </w:rPr>
      </w:pPr>
    </w:p>
    <w:p w14:paraId="0EFC0FFA" w14:textId="77777777" w:rsidR="004222B2" w:rsidRPr="0064296A" w:rsidRDefault="004222B2">
      <w:pPr>
        <w:pStyle w:val="Body"/>
        <w:rPr>
          <w:rFonts w:ascii="Century Gothic" w:eastAsia="Helvetica" w:hAnsi="Century Gothic" w:cs="Helvetica"/>
          <w:u w:val="single"/>
        </w:rPr>
      </w:pPr>
    </w:p>
    <w:p w14:paraId="0EFC0FFB" w14:textId="77777777" w:rsidR="004222B2" w:rsidRPr="0064296A" w:rsidRDefault="004222B2">
      <w:pPr>
        <w:pStyle w:val="Body"/>
        <w:rPr>
          <w:rFonts w:ascii="Century Gothic" w:eastAsia="Helvetica" w:hAnsi="Century Gothic" w:cs="Helvetica"/>
          <w:u w:val="single"/>
        </w:rPr>
      </w:pPr>
    </w:p>
    <w:p w14:paraId="0EFC0FFC" w14:textId="77777777" w:rsidR="004222B2" w:rsidRPr="0064296A" w:rsidRDefault="004222B2">
      <w:pPr>
        <w:pStyle w:val="Body"/>
        <w:rPr>
          <w:rFonts w:ascii="Century Gothic" w:eastAsia="Helvetica" w:hAnsi="Century Gothic" w:cs="Helvetica"/>
          <w:u w:val="single"/>
        </w:rPr>
      </w:pPr>
    </w:p>
    <w:p w14:paraId="0EFC0FFD" w14:textId="77777777" w:rsidR="004222B2" w:rsidRPr="0064296A" w:rsidRDefault="004222B2">
      <w:pPr>
        <w:pStyle w:val="Body"/>
        <w:rPr>
          <w:rFonts w:ascii="Century Gothic" w:eastAsia="Helvetica" w:hAnsi="Century Gothic" w:cs="Helvetica"/>
          <w:u w:val="single"/>
        </w:rPr>
      </w:pPr>
    </w:p>
    <w:p w14:paraId="0EFC0FFE" w14:textId="77777777" w:rsidR="004222B2" w:rsidRPr="0064296A" w:rsidRDefault="004222B2">
      <w:pPr>
        <w:pStyle w:val="Body"/>
        <w:rPr>
          <w:rFonts w:ascii="Century Gothic" w:eastAsia="Helvetica" w:hAnsi="Century Gothic" w:cs="Helvetica"/>
          <w:u w:val="single"/>
        </w:rPr>
      </w:pPr>
    </w:p>
    <w:p w14:paraId="0EFC0FFF" w14:textId="77777777" w:rsidR="004222B2" w:rsidRPr="0064296A" w:rsidRDefault="004222B2">
      <w:pPr>
        <w:pStyle w:val="Body"/>
        <w:rPr>
          <w:rFonts w:ascii="Century Gothic" w:eastAsia="Helvetica" w:hAnsi="Century Gothic" w:cs="Helvetica"/>
          <w:color w:val="FF0000"/>
          <w:u w:val="single" w:color="FF0000"/>
        </w:rPr>
      </w:pPr>
    </w:p>
    <w:p w14:paraId="0EFC1000" w14:textId="77777777" w:rsidR="004222B2" w:rsidRPr="0064296A" w:rsidRDefault="004222B2">
      <w:pPr>
        <w:pStyle w:val="Body"/>
        <w:rPr>
          <w:rFonts w:ascii="Century Gothic" w:eastAsia="Helvetica" w:hAnsi="Century Gothic" w:cs="Helvetica"/>
          <w:u w:val="single"/>
        </w:rPr>
      </w:pPr>
    </w:p>
    <w:p w14:paraId="0EFC1001" w14:textId="77777777" w:rsidR="004222B2" w:rsidRPr="0064296A" w:rsidRDefault="004222B2">
      <w:pPr>
        <w:pStyle w:val="Body"/>
        <w:rPr>
          <w:rFonts w:ascii="Century Gothic" w:eastAsia="Helvetica" w:hAnsi="Century Gothic" w:cs="Helvetica"/>
          <w:u w:val="single"/>
        </w:rPr>
      </w:pPr>
    </w:p>
    <w:p w14:paraId="0EFC1002" w14:textId="77777777" w:rsidR="004222B2" w:rsidRPr="0064296A" w:rsidRDefault="004222B2">
      <w:pPr>
        <w:pStyle w:val="Body"/>
        <w:rPr>
          <w:rFonts w:ascii="Century Gothic" w:eastAsia="Helvetica" w:hAnsi="Century Gothic" w:cs="Helvetica"/>
          <w:u w:val="single"/>
        </w:rPr>
      </w:pPr>
    </w:p>
    <w:p w14:paraId="0EFC1003" w14:textId="77777777" w:rsidR="004222B2" w:rsidRPr="0064296A" w:rsidRDefault="004222B2">
      <w:pPr>
        <w:pStyle w:val="Body"/>
        <w:rPr>
          <w:rFonts w:ascii="Century Gothic" w:eastAsia="Helvetica" w:hAnsi="Century Gothic" w:cs="Helvetica"/>
          <w:u w:val="single"/>
        </w:rPr>
      </w:pPr>
    </w:p>
    <w:p w14:paraId="0EFC1006" w14:textId="5129BCD5" w:rsidR="004222B2" w:rsidRPr="0064296A" w:rsidRDefault="000F34FB" w:rsidP="002F7433">
      <w:pPr>
        <w:rPr>
          <w:rFonts w:ascii="Century Gothic" w:hAnsi="Century Gothic"/>
          <w:b/>
          <w:bCs/>
          <w:color w:val="171F5D"/>
          <w:sz w:val="44"/>
          <w:szCs w:val="44"/>
          <w:u w:color="1F497D"/>
          <w:lang w:val="en-GB"/>
        </w:rPr>
      </w:pPr>
      <w:r w:rsidRPr="0064296A">
        <w:rPr>
          <w:rFonts w:ascii="Century Gothic" w:hAnsi="Century Gothic"/>
          <w:b/>
          <w:bCs/>
          <w:color w:val="171F5D"/>
          <w:sz w:val="44"/>
          <w:szCs w:val="44"/>
          <w:u w:color="1F497D"/>
          <w:lang w:val="en-GB"/>
        </w:rPr>
        <w:br w:type="page"/>
      </w:r>
      <w:r w:rsidR="00D86204" w:rsidRPr="0064296A">
        <w:rPr>
          <w:rFonts w:ascii="Century Gothic" w:hAnsi="Century Gothic"/>
          <w:b/>
          <w:bCs/>
          <w:color w:val="171F5D"/>
          <w:sz w:val="44"/>
          <w:szCs w:val="44"/>
          <w:u w:color="1F497D"/>
          <w:lang w:val="en-GB"/>
        </w:rPr>
        <w:t xml:space="preserve">Letter from Sir </w:t>
      </w:r>
      <w:r w:rsidR="00287CC6" w:rsidRPr="0064296A">
        <w:rPr>
          <w:rFonts w:ascii="Century Gothic" w:hAnsi="Century Gothic"/>
          <w:b/>
          <w:bCs/>
          <w:color w:val="171F5D"/>
          <w:sz w:val="44"/>
          <w:szCs w:val="44"/>
          <w:u w:color="1F497D"/>
          <w:lang w:val="en-GB"/>
        </w:rPr>
        <w:t>Steve Lancashire, Chief Executive, REAch2 Academy Trust</w:t>
      </w:r>
    </w:p>
    <w:p w14:paraId="2793DB87" w14:textId="77777777" w:rsidR="00586A35" w:rsidRPr="0064296A" w:rsidRDefault="00586A35" w:rsidP="00586A35">
      <w:pPr>
        <w:pStyle w:val="Body"/>
        <w:spacing w:after="0"/>
        <w:jc w:val="both"/>
        <w:rPr>
          <w:rFonts w:ascii="Century Gothic" w:hAnsi="Century Gothic"/>
        </w:rPr>
      </w:pPr>
    </w:p>
    <w:p w14:paraId="0EFC1008" w14:textId="795406C0" w:rsidR="004222B2" w:rsidRPr="0064296A" w:rsidRDefault="00287CC6" w:rsidP="00586A35">
      <w:pPr>
        <w:pStyle w:val="Body"/>
        <w:spacing w:after="0"/>
        <w:jc w:val="both"/>
        <w:rPr>
          <w:rFonts w:ascii="Century Gothic" w:hAnsi="Century Gothic"/>
        </w:rPr>
      </w:pPr>
      <w:r w:rsidRPr="0064296A">
        <w:rPr>
          <w:rFonts w:ascii="Century Gothic" w:hAnsi="Century Gothic"/>
        </w:rPr>
        <w:t>Dear Candidate,</w:t>
      </w:r>
    </w:p>
    <w:p w14:paraId="65CC4461" w14:textId="77777777" w:rsidR="00586A35" w:rsidRPr="0064296A" w:rsidRDefault="00586A35" w:rsidP="00586A35">
      <w:pPr>
        <w:pStyle w:val="Body"/>
        <w:spacing w:after="0"/>
        <w:jc w:val="both"/>
        <w:rPr>
          <w:rFonts w:ascii="Century Gothic" w:eastAsia="Helvetica" w:hAnsi="Century Gothic" w:cs="Helvetica"/>
        </w:rPr>
      </w:pPr>
    </w:p>
    <w:p w14:paraId="0EFC1009" w14:textId="68683712" w:rsidR="004222B2" w:rsidRPr="0064296A" w:rsidRDefault="00287CC6" w:rsidP="00586A35">
      <w:pPr>
        <w:pStyle w:val="Body"/>
        <w:spacing w:after="0"/>
        <w:jc w:val="both"/>
        <w:rPr>
          <w:rFonts w:ascii="Century Gothic" w:hAnsi="Century Gothic"/>
        </w:rPr>
      </w:pPr>
      <w:r w:rsidRPr="0064296A">
        <w:rPr>
          <w:rFonts w:ascii="Century Gothic" w:hAnsi="Century Gothic"/>
        </w:rPr>
        <w:t xml:space="preserve">Thank you for your interest in this role within the REAch2 Academy Trust. </w:t>
      </w:r>
    </w:p>
    <w:p w14:paraId="011594B8" w14:textId="77777777" w:rsidR="00586A35" w:rsidRPr="0064296A" w:rsidRDefault="00586A35" w:rsidP="00586A35">
      <w:pPr>
        <w:pStyle w:val="Body"/>
        <w:spacing w:after="0"/>
        <w:jc w:val="both"/>
        <w:rPr>
          <w:rFonts w:ascii="Century Gothic" w:eastAsia="Helvetica" w:hAnsi="Century Gothic" w:cs="Helvetica"/>
        </w:rPr>
      </w:pPr>
    </w:p>
    <w:p w14:paraId="0EFC100A" w14:textId="33F70EE4" w:rsidR="004222B2" w:rsidRPr="0064296A" w:rsidRDefault="00287CC6" w:rsidP="00586A35">
      <w:pPr>
        <w:pStyle w:val="Body"/>
        <w:spacing w:after="0"/>
        <w:jc w:val="both"/>
        <w:rPr>
          <w:rFonts w:ascii="Century Gothic" w:hAnsi="Century Gothic"/>
        </w:rPr>
      </w:pPr>
      <w:r w:rsidRPr="0064296A">
        <w:rPr>
          <w:rFonts w:ascii="Century Gothic" w:hAnsi="Century Gothic"/>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28031593" w14:textId="77777777" w:rsidR="00586A35" w:rsidRPr="0064296A" w:rsidRDefault="00586A35" w:rsidP="00586A35">
      <w:pPr>
        <w:pStyle w:val="Body"/>
        <w:spacing w:after="0"/>
        <w:jc w:val="both"/>
        <w:rPr>
          <w:rFonts w:ascii="Century Gothic" w:eastAsia="Helvetica" w:hAnsi="Century Gothic" w:cs="Helvetica"/>
        </w:rPr>
      </w:pPr>
    </w:p>
    <w:p w14:paraId="0EFC100B" w14:textId="195F7817" w:rsidR="004222B2" w:rsidRPr="0064296A" w:rsidRDefault="00287CC6" w:rsidP="00586A35">
      <w:pPr>
        <w:pStyle w:val="Body"/>
        <w:spacing w:after="0"/>
        <w:jc w:val="both"/>
        <w:rPr>
          <w:rFonts w:ascii="Century Gothic" w:hAnsi="Century Gothic"/>
        </w:rPr>
      </w:pPr>
      <w:r w:rsidRPr="0064296A">
        <w:rPr>
          <w:rFonts w:ascii="Century Gothic" w:hAnsi="Century Gothic"/>
        </w:rPr>
        <w:t xml:space="preserve">The Trust has academies based all across England and includes schools at various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7E8ED7B7" w14:textId="77777777" w:rsidR="00586A35" w:rsidRPr="0064296A" w:rsidRDefault="00586A35" w:rsidP="00586A35">
      <w:pPr>
        <w:pStyle w:val="Body"/>
        <w:spacing w:after="0"/>
        <w:jc w:val="both"/>
        <w:rPr>
          <w:rFonts w:ascii="Century Gothic" w:eastAsia="Helvetica" w:hAnsi="Century Gothic" w:cs="Helvetica"/>
        </w:rPr>
      </w:pPr>
    </w:p>
    <w:p w14:paraId="0EFC100C" w14:textId="7F11E34D" w:rsidR="004222B2" w:rsidRPr="0064296A" w:rsidRDefault="00287CC6" w:rsidP="00586A35">
      <w:pPr>
        <w:pStyle w:val="Body"/>
        <w:spacing w:after="0"/>
        <w:jc w:val="both"/>
        <w:rPr>
          <w:rFonts w:ascii="Century Gothic" w:hAnsi="Century Gothic"/>
        </w:rPr>
      </w:pPr>
      <w:r w:rsidRPr="0064296A">
        <w:rPr>
          <w:rFonts w:ascii="Century Gothic" w:hAnsi="Century Gothic"/>
        </w:rPr>
        <w:t xml:space="preserve">Teachers within REAch2 </w:t>
      </w:r>
      <w:r w:rsidR="001153C8" w:rsidRPr="0064296A">
        <w:rPr>
          <w:rFonts w:ascii="Century Gothic" w:hAnsi="Century Gothic"/>
        </w:rPr>
        <w:t xml:space="preserve">Academy Trust </w:t>
      </w:r>
      <w:r w:rsidRPr="0064296A">
        <w:rPr>
          <w:rFonts w:ascii="Century Gothic" w:hAnsi="Century Gothic"/>
        </w:rPr>
        <w:t xml:space="preserve">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00C360" w14:textId="77777777" w:rsidR="00586A35" w:rsidRPr="0064296A" w:rsidRDefault="00586A35" w:rsidP="00586A35">
      <w:pPr>
        <w:pStyle w:val="Body"/>
        <w:spacing w:after="0"/>
        <w:jc w:val="both"/>
        <w:rPr>
          <w:rFonts w:ascii="Century Gothic" w:eastAsia="Helvetica" w:hAnsi="Century Gothic" w:cs="Helvetica"/>
        </w:rPr>
      </w:pPr>
    </w:p>
    <w:p w14:paraId="0EFC100D" w14:textId="015278C9" w:rsidR="004222B2" w:rsidRPr="0064296A" w:rsidRDefault="00287CC6" w:rsidP="00586A35">
      <w:pPr>
        <w:pStyle w:val="Body"/>
        <w:spacing w:after="0"/>
        <w:jc w:val="both"/>
        <w:rPr>
          <w:rFonts w:ascii="Century Gothic" w:hAnsi="Century Gothic"/>
        </w:rPr>
      </w:pPr>
      <w:r w:rsidRPr="0064296A">
        <w:rPr>
          <w:rFonts w:ascii="Century Gothic" w:hAnsi="Century Gothic"/>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53F06AF2" w14:textId="49439B09" w:rsidR="002F7433" w:rsidRPr="0064296A" w:rsidRDefault="002F7433" w:rsidP="00586A35">
      <w:pPr>
        <w:pStyle w:val="Body"/>
        <w:spacing w:after="0"/>
        <w:jc w:val="both"/>
        <w:rPr>
          <w:rFonts w:ascii="Century Gothic" w:hAnsi="Century Gothic"/>
        </w:rPr>
      </w:pPr>
    </w:p>
    <w:p w14:paraId="419F7466" w14:textId="5428F8B9" w:rsidR="002F7433" w:rsidRPr="0064296A" w:rsidRDefault="002F7433" w:rsidP="00586A35">
      <w:pPr>
        <w:pStyle w:val="Body"/>
        <w:spacing w:after="0"/>
        <w:jc w:val="both"/>
        <w:rPr>
          <w:rFonts w:ascii="Century Gothic" w:hAnsi="Century Gothic"/>
        </w:rPr>
      </w:pPr>
      <w:r w:rsidRPr="0064296A">
        <w:rPr>
          <w:rFonts w:ascii="Century Gothic" w:hAnsi="Century Gothic"/>
        </w:rPr>
        <w:t>Sir Steve Lancashire</w:t>
      </w:r>
    </w:p>
    <w:p w14:paraId="42DAACEB" w14:textId="4EFCD701" w:rsidR="002F7433" w:rsidRPr="0064296A" w:rsidRDefault="002F7433" w:rsidP="00586A35">
      <w:pPr>
        <w:pStyle w:val="Body"/>
        <w:spacing w:after="0"/>
        <w:jc w:val="both"/>
        <w:rPr>
          <w:rFonts w:ascii="Century Gothic" w:hAnsi="Century Gothic"/>
        </w:rPr>
      </w:pPr>
      <w:r w:rsidRPr="0064296A">
        <w:rPr>
          <w:rFonts w:ascii="Century Gothic" w:hAnsi="Century Gothic"/>
        </w:rPr>
        <w:t>Chief Executive</w:t>
      </w:r>
    </w:p>
    <w:p w14:paraId="54D111FC" w14:textId="77777777" w:rsidR="002F7433" w:rsidRPr="0064296A" w:rsidRDefault="002F7433" w:rsidP="00586A35">
      <w:pPr>
        <w:pStyle w:val="Body"/>
        <w:spacing w:after="0"/>
        <w:jc w:val="both"/>
        <w:rPr>
          <w:rFonts w:ascii="Century Gothic" w:eastAsia="Helvetica" w:hAnsi="Century Gothic" w:cs="Helvetica"/>
        </w:rPr>
      </w:pPr>
    </w:p>
    <w:p w14:paraId="0EFC100E" w14:textId="77777777" w:rsidR="004222B2" w:rsidRPr="0064296A" w:rsidRDefault="004222B2" w:rsidP="00586A35">
      <w:pPr>
        <w:pStyle w:val="Body"/>
        <w:spacing w:after="0"/>
        <w:jc w:val="both"/>
        <w:rPr>
          <w:rFonts w:ascii="Century Gothic" w:eastAsia="Helvetica" w:hAnsi="Century Gothic" w:cs="Helvetica"/>
        </w:rPr>
      </w:pPr>
    </w:p>
    <w:p w14:paraId="0EFC1017" w14:textId="73ABDB77" w:rsidR="004222B2" w:rsidRPr="0064296A" w:rsidRDefault="000F34FB" w:rsidP="002F7433">
      <w:pPr>
        <w:rPr>
          <w:rFonts w:ascii="Century Gothic" w:hAnsi="Century Gothic"/>
          <w:b/>
          <w:bCs/>
          <w:color w:val="171F5D"/>
          <w:sz w:val="44"/>
          <w:szCs w:val="44"/>
          <w:u w:color="1F497D"/>
          <w:lang w:val="en-GB"/>
        </w:rPr>
      </w:pPr>
      <w:r w:rsidRPr="0064296A">
        <w:rPr>
          <w:rFonts w:ascii="Century Gothic" w:hAnsi="Century Gothic"/>
          <w:b/>
          <w:bCs/>
          <w:color w:val="171F5D"/>
          <w:sz w:val="44"/>
          <w:szCs w:val="44"/>
          <w:u w:color="1F497D"/>
          <w:lang w:val="en-GB"/>
        </w:rPr>
        <w:br w:type="page"/>
      </w:r>
      <w:r w:rsidR="004A3664" w:rsidRPr="0064296A">
        <w:rPr>
          <w:rFonts w:ascii="Century Gothic" w:hAnsi="Century Gothic"/>
          <w:b/>
          <w:bCs/>
          <w:color w:val="171F5D"/>
          <w:sz w:val="44"/>
          <w:szCs w:val="44"/>
          <w:u w:color="1F497D"/>
          <w:lang w:val="en-GB"/>
        </w:rPr>
        <w:t>The A</w:t>
      </w:r>
      <w:r w:rsidR="00287CC6" w:rsidRPr="0064296A">
        <w:rPr>
          <w:rFonts w:ascii="Century Gothic" w:hAnsi="Century Gothic"/>
          <w:b/>
          <w:bCs/>
          <w:color w:val="171F5D"/>
          <w:sz w:val="44"/>
          <w:szCs w:val="44"/>
          <w:u w:color="1F497D"/>
          <w:lang w:val="en-GB"/>
        </w:rPr>
        <w:t>pplication</w:t>
      </w:r>
      <w:r w:rsidR="004A3664" w:rsidRPr="0064296A">
        <w:rPr>
          <w:rFonts w:ascii="Century Gothic" w:hAnsi="Century Gothic"/>
          <w:b/>
          <w:bCs/>
          <w:color w:val="171F5D"/>
          <w:sz w:val="44"/>
          <w:szCs w:val="44"/>
          <w:u w:color="1F497D"/>
          <w:lang w:val="en-GB"/>
        </w:rPr>
        <w:t xml:space="preserve"> Process and T</w:t>
      </w:r>
      <w:r w:rsidR="00BC24E7" w:rsidRPr="0064296A">
        <w:rPr>
          <w:rFonts w:ascii="Century Gothic" w:hAnsi="Century Gothic"/>
          <w:b/>
          <w:bCs/>
          <w:color w:val="171F5D"/>
          <w:sz w:val="44"/>
          <w:szCs w:val="44"/>
          <w:u w:color="1F497D"/>
          <w:lang w:val="en-GB"/>
        </w:rPr>
        <w:t>imetable</w:t>
      </w:r>
    </w:p>
    <w:p w14:paraId="5B2156FE" w14:textId="77777777" w:rsidR="004A3664" w:rsidRPr="0064296A" w:rsidRDefault="004A3664" w:rsidP="004A3664">
      <w:pPr>
        <w:pStyle w:val="Body"/>
        <w:spacing w:after="0" w:line="240" w:lineRule="auto"/>
        <w:jc w:val="both"/>
        <w:rPr>
          <w:rFonts w:ascii="Century Gothic" w:hAnsi="Century Gothic"/>
        </w:rPr>
      </w:pPr>
    </w:p>
    <w:p w14:paraId="7D8E9499" w14:textId="12C643BD" w:rsidR="00E164E0" w:rsidRPr="0064296A" w:rsidRDefault="00E164E0" w:rsidP="004A3664">
      <w:pPr>
        <w:pStyle w:val="Body"/>
        <w:spacing w:after="0" w:line="240" w:lineRule="auto"/>
        <w:jc w:val="both"/>
        <w:rPr>
          <w:rFonts w:ascii="Century Gothic" w:hAnsi="Century Gothic"/>
        </w:rPr>
      </w:pPr>
      <w:r w:rsidRPr="0064296A">
        <w:rPr>
          <w:rFonts w:ascii="Century Gothic" w:hAnsi="Century Gothic"/>
        </w:rPr>
        <w:t xml:space="preserve">You are invited to submit an application form, which is available together with this document. </w:t>
      </w:r>
    </w:p>
    <w:p w14:paraId="61E7B2D5" w14:textId="4D80E740" w:rsidR="00E164E0" w:rsidRPr="0064296A" w:rsidRDefault="00E164E0" w:rsidP="004A3664">
      <w:pPr>
        <w:pStyle w:val="Body"/>
        <w:spacing w:after="0" w:line="240" w:lineRule="auto"/>
        <w:jc w:val="both"/>
        <w:rPr>
          <w:rFonts w:ascii="Century Gothic" w:eastAsia="Helvetica" w:hAnsi="Century Gothic" w:cs="Helvetica"/>
        </w:rPr>
      </w:pPr>
    </w:p>
    <w:p w14:paraId="37068829" w14:textId="77777777" w:rsidR="003F4DBD" w:rsidRPr="0064296A" w:rsidRDefault="003F4DBD" w:rsidP="003F4DBD">
      <w:pPr>
        <w:pStyle w:val="Body"/>
        <w:spacing w:after="0"/>
        <w:jc w:val="both"/>
        <w:rPr>
          <w:rFonts w:ascii="Century Gothic" w:hAnsi="Century Gothic"/>
          <w:b/>
        </w:rPr>
      </w:pPr>
      <w:r w:rsidRPr="0064296A">
        <w:rPr>
          <w:rFonts w:ascii="Century Gothic" w:hAnsi="Century Gothic" w:cstheme="minorHAnsi"/>
          <w:b/>
        </w:rPr>
        <w:t xml:space="preserve">REAch2 Academy Trust is committed to safeguarding and promoting the welfare of children and young people and expect all staff and volunteers to share this commitment. </w:t>
      </w:r>
      <w:r w:rsidRPr="0064296A">
        <w:rPr>
          <w:rFonts w:ascii="Century Gothic" w:hAnsi="Century Gothic"/>
          <w:b/>
        </w:rPr>
        <w:t>In accordance with our Safeguarding Policy the successful candidate will be required to have an enhanced DBS check.</w:t>
      </w:r>
    </w:p>
    <w:p w14:paraId="5717618F" w14:textId="77777777" w:rsidR="003F4DBD" w:rsidRPr="0064296A" w:rsidRDefault="003F4DBD" w:rsidP="004A3664">
      <w:pPr>
        <w:pStyle w:val="Body"/>
        <w:spacing w:after="0" w:line="240" w:lineRule="auto"/>
        <w:jc w:val="both"/>
        <w:rPr>
          <w:rFonts w:ascii="Century Gothic" w:eastAsia="Helvetica" w:hAnsi="Century Gothic" w:cs="Helvetica"/>
        </w:rPr>
      </w:pPr>
    </w:p>
    <w:p w14:paraId="10C47BF5" w14:textId="607010CC" w:rsidR="00E164E0" w:rsidRPr="007F0C02" w:rsidRDefault="00E164E0" w:rsidP="004A3664">
      <w:pPr>
        <w:pStyle w:val="Body"/>
        <w:spacing w:after="0"/>
        <w:jc w:val="both"/>
        <w:rPr>
          <w:rFonts w:ascii="Century Gothic" w:eastAsia="Helvetica" w:hAnsi="Century Gothic" w:cs="Helvetica"/>
          <w:color w:val="auto"/>
        </w:rPr>
      </w:pPr>
      <w:r w:rsidRPr="007F0C02">
        <w:rPr>
          <w:rFonts w:ascii="Century Gothic" w:eastAsia="Helvetica" w:hAnsi="Century Gothic" w:cs="Helvetica"/>
          <w:b/>
          <w:color w:val="171F5D"/>
        </w:rPr>
        <w:t>Closing date for applications:</w:t>
      </w:r>
      <w:r w:rsidRPr="007F0C02">
        <w:rPr>
          <w:rFonts w:ascii="Century Gothic" w:eastAsia="Helvetica" w:hAnsi="Century Gothic" w:cs="Helvetica"/>
        </w:rPr>
        <w:t xml:space="preserve"> </w:t>
      </w:r>
      <w:r w:rsidR="00586A35" w:rsidRPr="007F0C02">
        <w:rPr>
          <w:rFonts w:ascii="Century Gothic" w:eastAsia="Helvetica" w:hAnsi="Century Gothic" w:cs="Helvetica"/>
          <w:color w:val="auto"/>
        </w:rPr>
        <w:t xml:space="preserve">12.00noon on </w:t>
      </w:r>
      <w:r w:rsidR="00FC1389">
        <w:rPr>
          <w:rFonts w:ascii="Century Gothic" w:eastAsia="Helvetica" w:hAnsi="Century Gothic" w:cs="Helvetica"/>
          <w:color w:val="auto"/>
        </w:rPr>
        <w:t>Wednesday 8 December</w:t>
      </w:r>
      <w:r w:rsidR="005F17B7">
        <w:rPr>
          <w:rFonts w:ascii="Century Gothic" w:eastAsia="Helvetica" w:hAnsi="Century Gothic" w:cs="Helvetica"/>
          <w:color w:val="auto"/>
        </w:rPr>
        <w:t xml:space="preserve"> 2021</w:t>
      </w:r>
    </w:p>
    <w:p w14:paraId="5E589952" w14:textId="77777777" w:rsidR="004A3664" w:rsidRPr="007F0C02" w:rsidRDefault="004A3664" w:rsidP="004A3664">
      <w:pPr>
        <w:pStyle w:val="Body"/>
        <w:spacing w:after="0"/>
        <w:jc w:val="both"/>
        <w:rPr>
          <w:rFonts w:ascii="Century Gothic" w:eastAsia="Helvetica" w:hAnsi="Century Gothic" w:cs="Helvetica"/>
          <w:color w:val="auto"/>
        </w:rPr>
      </w:pPr>
    </w:p>
    <w:p w14:paraId="5CD43307" w14:textId="7B140A1C" w:rsidR="00E164E0" w:rsidRPr="0064296A" w:rsidRDefault="00E164E0" w:rsidP="004A3664">
      <w:pPr>
        <w:pStyle w:val="Body"/>
        <w:spacing w:after="0"/>
        <w:jc w:val="both"/>
        <w:rPr>
          <w:rFonts w:ascii="Century Gothic" w:eastAsia="Helvetica" w:hAnsi="Century Gothic" w:cs="Helvetica"/>
          <w:color w:val="auto"/>
        </w:rPr>
      </w:pPr>
      <w:r w:rsidRPr="007F0C02">
        <w:rPr>
          <w:rFonts w:ascii="Century Gothic" w:eastAsia="Helvetica" w:hAnsi="Century Gothic" w:cs="Helvetica"/>
          <w:b/>
          <w:color w:val="171F5D"/>
        </w:rPr>
        <w:t xml:space="preserve">Interviews: </w:t>
      </w:r>
      <w:r w:rsidR="00574902">
        <w:rPr>
          <w:rFonts w:ascii="Century Gothic" w:eastAsia="Helvetica" w:hAnsi="Century Gothic" w:cs="Helvetica"/>
          <w:color w:val="auto"/>
        </w:rPr>
        <w:t>Thursday 16 December</w:t>
      </w:r>
      <w:r w:rsidR="001036CD">
        <w:rPr>
          <w:rFonts w:ascii="Century Gothic" w:eastAsia="Helvetica" w:hAnsi="Century Gothic" w:cs="Helvetica"/>
          <w:color w:val="auto"/>
        </w:rPr>
        <w:t xml:space="preserve"> 2021.</w:t>
      </w:r>
    </w:p>
    <w:p w14:paraId="51657103" w14:textId="77777777" w:rsidR="004A3664" w:rsidRPr="0064296A" w:rsidRDefault="004A3664" w:rsidP="004A3664">
      <w:pPr>
        <w:pStyle w:val="Body"/>
        <w:spacing w:after="0"/>
        <w:jc w:val="both"/>
        <w:rPr>
          <w:rFonts w:ascii="Century Gothic" w:eastAsia="Helvetica" w:hAnsi="Century Gothic" w:cs="Helvetica"/>
          <w:color w:val="auto"/>
        </w:rPr>
      </w:pPr>
    </w:p>
    <w:p w14:paraId="53B68941" w14:textId="1EF679B4" w:rsidR="00E164E0" w:rsidRPr="0064296A" w:rsidRDefault="00E164E0" w:rsidP="004A3664">
      <w:pPr>
        <w:pStyle w:val="Body"/>
        <w:spacing w:after="0" w:line="240" w:lineRule="auto"/>
        <w:jc w:val="both"/>
        <w:rPr>
          <w:rFonts w:ascii="Century Gothic" w:eastAsia="Helvetica" w:hAnsi="Century Gothic" w:cs="Helvetica"/>
        </w:rPr>
      </w:pPr>
      <w:r w:rsidRPr="0064296A">
        <w:rPr>
          <w:rFonts w:ascii="Century Gothic" w:eastAsia="Helvetica" w:hAnsi="Century Gothic" w:cs="Helvetica"/>
        </w:rPr>
        <w:t>The candidates selected for interview will be informed after shortlisting and full details of the interview programme will be provided.</w:t>
      </w:r>
    </w:p>
    <w:p w14:paraId="70A7B4E5" w14:textId="6CD3B278" w:rsidR="00DF1399" w:rsidRPr="0064296A" w:rsidRDefault="00DF1399" w:rsidP="004A3664">
      <w:pPr>
        <w:pStyle w:val="Body"/>
        <w:spacing w:after="0" w:line="240" w:lineRule="auto"/>
        <w:jc w:val="both"/>
        <w:rPr>
          <w:rFonts w:ascii="Century Gothic" w:eastAsia="Helvetica" w:hAnsi="Century Gothic" w:cs="Helvetica"/>
        </w:rPr>
      </w:pPr>
    </w:p>
    <w:p w14:paraId="51717160" w14:textId="3DF3E691" w:rsidR="00A13445" w:rsidRPr="00563B83" w:rsidRDefault="00A13445" w:rsidP="00A13445">
      <w:pPr>
        <w:pStyle w:val="Body"/>
        <w:spacing w:after="0" w:line="240" w:lineRule="auto"/>
        <w:jc w:val="both"/>
        <w:rPr>
          <w:rFonts w:ascii="Century Gothic" w:hAnsi="Century Gothic"/>
          <w:color w:val="auto"/>
        </w:rPr>
      </w:pPr>
      <w:r w:rsidRPr="0064296A">
        <w:rPr>
          <w:rFonts w:ascii="Century Gothic" w:hAnsi="Century Gothic"/>
        </w:rPr>
        <w:t xml:space="preserve">REAch2 Academy Trust has an Equal Opportunities Policy for selection and recruitment. </w:t>
      </w:r>
      <w:r w:rsidRPr="00563B83">
        <w:rPr>
          <w:rFonts w:ascii="Century Gothic" w:hAnsi="Century Gothic" w:cs="Arial"/>
          <w:color w:val="auto"/>
          <w:shd w:val="clear" w:color="auto" w:fill="FFFFFF"/>
        </w:rPr>
        <w:t>REAch2 Academy Trust has an Equal Opportunities Policy for selection and recruitment. Applicants are requested to complete an online </w:t>
      </w:r>
      <w:hyperlink r:id="rId11" w:history="1">
        <w:r w:rsidRPr="00A13445">
          <w:rPr>
            <w:rStyle w:val="Hyperlink"/>
            <w:rFonts w:ascii="Century Gothic" w:hAnsi="Century Gothic" w:cs="Arial"/>
            <w:bdr w:val="none" w:sz="0" w:space="0" w:color="auto" w:frame="1"/>
            <w:shd w:val="clear" w:color="auto" w:fill="FFFFFF"/>
          </w:rPr>
          <w:t>Equal Opportunities Monitoring form</w:t>
        </w:r>
      </w:hyperlink>
      <w:r w:rsidRPr="00563B83">
        <w:rPr>
          <w:rFonts w:ascii="Century Gothic" w:hAnsi="Century Gothic"/>
          <w:color w:val="auto"/>
        </w:rPr>
        <w:t>.</w:t>
      </w:r>
    </w:p>
    <w:p w14:paraId="08DC79F2" w14:textId="77777777" w:rsidR="00E164E0" w:rsidRPr="0064296A" w:rsidRDefault="00E164E0" w:rsidP="004A3664">
      <w:pPr>
        <w:pStyle w:val="Body"/>
        <w:spacing w:after="0" w:line="240" w:lineRule="auto"/>
        <w:jc w:val="both"/>
        <w:rPr>
          <w:rFonts w:ascii="Century Gothic" w:eastAsia="Helvetica" w:hAnsi="Century Gothic" w:cs="Helvetica"/>
        </w:rPr>
      </w:pPr>
    </w:p>
    <w:p w14:paraId="5B06AC96" w14:textId="7A85234E" w:rsidR="00E164E0" w:rsidRPr="0064296A" w:rsidRDefault="00E164E0" w:rsidP="004A3664">
      <w:pPr>
        <w:pStyle w:val="Body"/>
        <w:spacing w:after="0" w:line="240" w:lineRule="auto"/>
        <w:jc w:val="both"/>
        <w:rPr>
          <w:rFonts w:ascii="Century Gothic" w:hAnsi="Century Gothic"/>
        </w:rPr>
      </w:pPr>
      <w:r w:rsidRPr="0064296A">
        <w:rPr>
          <w:rFonts w:ascii="Century Gothic" w:hAnsi="Century Gothic"/>
        </w:rPr>
        <w:t>To arrange an informal discussion please contact</w:t>
      </w:r>
      <w:r w:rsidR="00586A35" w:rsidRPr="0064296A">
        <w:rPr>
          <w:rFonts w:ascii="Century Gothic" w:hAnsi="Century Gothic"/>
        </w:rPr>
        <w:t xml:space="preserve"> the School Office on 01473 624409.</w:t>
      </w:r>
    </w:p>
    <w:p w14:paraId="2A17DB0C" w14:textId="77777777" w:rsidR="00E164E0" w:rsidRPr="0064296A" w:rsidRDefault="00E164E0" w:rsidP="004A3664">
      <w:pPr>
        <w:pStyle w:val="Body"/>
        <w:spacing w:after="0" w:line="240" w:lineRule="auto"/>
        <w:jc w:val="both"/>
        <w:rPr>
          <w:rFonts w:ascii="Century Gothic" w:eastAsia="Helvetica" w:hAnsi="Century Gothic" w:cs="Helvetica"/>
        </w:rPr>
      </w:pPr>
    </w:p>
    <w:p w14:paraId="703B2C0E" w14:textId="3BAD7414" w:rsidR="00E164E0" w:rsidRPr="0064296A" w:rsidRDefault="00E164E0" w:rsidP="004A3664">
      <w:pPr>
        <w:pStyle w:val="Body"/>
        <w:spacing w:after="0"/>
        <w:jc w:val="both"/>
        <w:rPr>
          <w:rFonts w:ascii="Century Gothic" w:hAnsi="Century Gothic"/>
          <w:b/>
          <w:color w:val="171F5D"/>
        </w:rPr>
      </w:pPr>
      <w:r w:rsidRPr="0064296A">
        <w:rPr>
          <w:rFonts w:ascii="Century Gothic" w:hAnsi="Century Gothic"/>
          <w:b/>
          <w:color w:val="171F5D"/>
        </w:rPr>
        <w:t xml:space="preserve">Completed application forms should be sent to: </w:t>
      </w:r>
    </w:p>
    <w:p w14:paraId="084B0400" w14:textId="77777777" w:rsidR="004A3664" w:rsidRPr="0064296A" w:rsidRDefault="004A3664" w:rsidP="004A3664">
      <w:pPr>
        <w:pStyle w:val="Body"/>
        <w:spacing w:after="0"/>
        <w:jc w:val="both"/>
        <w:rPr>
          <w:rFonts w:ascii="Century Gothic" w:hAnsi="Century Gothic"/>
          <w:b/>
        </w:rPr>
      </w:pPr>
    </w:p>
    <w:p w14:paraId="79327841" w14:textId="688229C4" w:rsidR="00E164E0" w:rsidRPr="0064296A" w:rsidRDefault="00A556F8" w:rsidP="004A3664">
      <w:pPr>
        <w:pStyle w:val="NoSpacing"/>
        <w:rPr>
          <w:rFonts w:ascii="Century Gothic" w:eastAsia="Calibri" w:hAnsi="Century Gothic" w:cstheme="minorHAnsi"/>
          <w:sz w:val="22"/>
          <w:szCs w:val="22"/>
          <w:u w:color="000000"/>
          <w:lang w:val="en-GB" w:eastAsia="en-GB"/>
        </w:rPr>
      </w:pPr>
      <w:hyperlink r:id="rId12" w:history="1">
        <w:r w:rsidR="004A3664" w:rsidRPr="0064296A">
          <w:rPr>
            <w:rStyle w:val="Hyperlink"/>
            <w:rFonts w:ascii="Century Gothic" w:eastAsia="Calibri" w:hAnsi="Century Gothic" w:cstheme="minorHAnsi"/>
            <w:sz w:val="22"/>
            <w:szCs w:val="22"/>
            <w:u w:color="000000"/>
            <w:lang w:val="en-GB" w:eastAsia="en-GB"/>
          </w:rPr>
          <w:t>office@martleshamacademy.org</w:t>
        </w:r>
      </w:hyperlink>
      <w:r w:rsidR="00586A35" w:rsidRPr="0064296A">
        <w:rPr>
          <w:rFonts w:ascii="Century Gothic" w:eastAsia="Calibri" w:hAnsi="Century Gothic" w:cstheme="minorHAnsi"/>
          <w:sz w:val="22"/>
          <w:szCs w:val="22"/>
          <w:u w:color="000000"/>
          <w:lang w:val="en-GB" w:eastAsia="en-GB"/>
        </w:rPr>
        <w:t xml:space="preserve"> for the attention of Emma Churchman, Head Teacher</w:t>
      </w:r>
      <w:r w:rsidR="001036CD">
        <w:rPr>
          <w:rFonts w:ascii="Century Gothic" w:eastAsia="Calibri" w:hAnsi="Century Gothic" w:cstheme="minorHAnsi"/>
          <w:sz w:val="22"/>
          <w:szCs w:val="22"/>
          <w:u w:color="000000"/>
          <w:lang w:val="en-GB" w:eastAsia="en-GB"/>
        </w:rPr>
        <w:t>.</w:t>
      </w:r>
    </w:p>
    <w:p w14:paraId="203C4C27" w14:textId="77777777" w:rsidR="00E164E0" w:rsidRPr="0064296A" w:rsidRDefault="00E164E0" w:rsidP="00E164E0">
      <w:pPr>
        <w:pStyle w:val="Body"/>
        <w:jc w:val="both"/>
        <w:rPr>
          <w:rFonts w:ascii="Century Gothic" w:hAnsi="Century Gothic"/>
        </w:rPr>
      </w:pPr>
    </w:p>
    <w:p w14:paraId="045DEB8C" w14:textId="77777777" w:rsidR="00E164E0" w:rsidRPr="0064296A" w:rsidRDefault="00E164E0" w:rsidP="00E164E0">
      <w:pPr>
        <w:pStyle w:val="Body"/>
        <w:rPr>
          <w:rFonts w:ascii="Century Gothic" w:eastAsia="Helvetica" w:hAnsi="Century Gothic" w:cstheme="minorHAnsi"/>
          <w:b/>
          <w:bCs/>
          <w:color w:val="1F497D"/>
          <w:u w:color="1F497D"/>
        </w:rPr>
      </w:pPr>
    </w:p>
    <w:p w14:paraId="617B9471" w14:textId="222213EE" w:rsidR="00635B74" w:rsidRPr="0064296A" w:rsidRDefault="00635B74" w:rsidP="00A422EC">
      <w:pPr>
        <w:pStyle w:val="Body"/>
        <w:jc w:val="both"/>
        <w:rPr>
          <w:rFonts w:ascii="Century Gothic" w:eastAsia="Helvetica" w:hAnsi="Century Gothic" w:cs="Helvetica"/>
          <w:bCs/>
          <w:color w:val="auto"/>
          <w:u w:color="1F497D"/>
        </w:rPr>
      </w:pPr>
    </w:p>
    <w:p w14:paraId="10636289" w14:textId="4FC7E9C6" w:rsidR="00E164E0" w:rsidRPr="0064296A" w:rsidRDefault="00E164E0" w:rsidP="00A422EC">
      <w:pPr>
        <w:pStyle w:val="Body"/>
        <w:jc w:val="both"/>
        <w:rPr>
          <w:rFonts w:ascii="Century Gothic" w:eastAsia="Helvetica" w:hAnsi="Century Gothic" w:cs="Helvetica"/>
          <w:bCs/>
          <w:color w:val="auto"/>
          <w:u w:color="1F497D"/>
        </w:rPr>
      </w:pPr>
    </w:p>
    <w:p w14:paraId="43604020" w14:textId="22DC0AE2" w:rsidR="00E164E0" w:rsidRPr="0064296A" w:rsidRDefault="00E164E0" w:rsidP="00A422EC">
      <w:pPr>
        <w:pStyle w:val="Body"/>
        <w:jc w:val="both"/>
        <w:rPr>
          <w:rFonts w:ascii="Century Gothic" w:eastAsia="Helvetica" w:hAnsi="Century Gothic" w:cs="Helvetica"/>
          <w:bCs/>
          <w:color w:val="auto"/>
          <w:u w:color="1F497D"/>
        </w:rPr>
      </w:pPr>
    </w:p>
    <w:p w14:paraId="6E9A4748" w14:textId="77777777" w:rsidR="00413809" w:rsidRPr="0064296A" w:rsidRDefault="00413809" w:rsidP="00A422EC">
      <w:pPr>
        <w:pStyle w:val="Body"/>
        <w:jc w:val="both"/>
        <w:rPr>
          <w:rFonts w:ascii="Century Gothic" w:eastAsia="Helvetica" w:hAnsi="Century Gothic" w:cs="Helvetica"/>
          <w:bCs/>
          <w:color w:val="auto"/>
          <w:u w:color="1F497D"/>
        </w:rPr>
      </w:pPr>
    </w:p>
    <w:p w14:paraId="39117A03" w14:textId="77777777" w:rsidR="00586A35" w:rsidRPr="0064296A" w:rsidRDefault="00586A35">
      <w:pPr>
        <w:rPr>
          <w:rFonts w:ascii="Century Gothic" w:eastAsia="Calibri" w:hAnsi="Century Gothic" w:cs="Calibri"/>
          <w:b/>
          <w:bCs/>
          <w:color w:val="0070C0"/>
          <w:sz w:val="44"/>
          <w:szCs w:val="44"/>
          <w:u w:color="1F497D"/>
          <w:lang w:val="en-GB" w:eastAsia="en-GB"/>
        </w:rPr>
      </w:pPr>
      <w:r w:rsidRPr="0064296A">
        <w:rPr>
          <w:rFonts w:ascii="Century Gothic" w:hAnsi="Century Gothic"/>
          <w:b/>
          <w:bCs/>
          <w:color w:val="0070C0"/>
          <w:sz w:val="44"/>
          <w:szCs w:val="44"/>
          <w:u w:color="1F497D"/>
          <w:lang w:val="en-GB"/>
        </w:rPr>
        <w:br w:type="page"/>
      </w:r>
    </w:p>
    <w:p w14:paraId="0EFC1038" w14:textId="472832C5" w:rsidR="004222B2" w:rsidRPr="0064296A" w:rsidRDefault="00287CC6" w:rsidP="008E251F">
      <w:pPr>
        <w:pStyle w:val="Body"/>
        <w:spacing w:after="0"/>
        <w:rPr>
          <w:rFonts w:ascii="Century Gothic" w:eastAsia="Helvetica" w:hAnsi="Century Gothic" w:cs="Helvetica"/>
          <w:b/>
          <w:bCs/>
          <w:color w:val="171F5D"/>
          <w:sz w:val="44"/>
          <w:szCs w:val="44"/>
        </w:rPr>
      </w:pPr>
      <w:r w:rsidRPr="0064296A">
        <w:rPr>
          <w:rFonts w:ascii="Century Gothic" w:hAnsi="Century Gothic"/>
          <w:b/>
          <w:bCs/>
          <w:color w:val="171F5D"/>
          <w:sz w:val="44"/>
          <w:szCs w:val="44"/>
          <w:u w:color="1F497D"/>
        </w:rPr>
        <w:t>Background on REAch2</w:t>
      </w:r>
      <w:r w:rsidRPr="0064296A">
        <w:rPr>
          <w:rFonts w:ascii="Century Gothic" w:hAnsi="Century Gothic"/>
          <w:b/>
          <w:bCs/>
          <w:color w:val="171F5D"/>
          <w:sz w:val="44"/>
          <w:szCs w:val="44"/>
        </w:rPr>
        <w:t xml:space="preserve"> </w:t>
      </w:r>
      <w:r w:rsidR="001153C8" w:rsidRPr="0064296A">
        <w:rPr>
          <w:rFonts w:ascii="Century Gothic" w:hAnsi="Century Gothic"/>
          <w:b/>
          <w:bCs/>
          <w:color w:val="171F5D"/>
          <w:sz w:val="44"/>
          <w:szCs w:val="44"/>
        </w:rPr>
        <w:t>Academy Trust</w:t>
      </w:r>
    </w:p>
    <w:p w14:paraId="6D4141D9" w14:textId="77777777" w:rsidR="002F7433" w:rsidRPr="0064296A" w:rsidRDefault="002F7433" w:rsidP="008E251F">
      <w:pPr>
        <w:pStyle w:val="NormalWeb"/>
        <w:spacing w:before="0" w:beforeAutospacing="0" w:after="0" w:afterAutospacing="0" w:line="276" w:lineRule="auto"/>
        <w:jc w:val="both"/>
        <w:textAlignment w:val="baseline"/>
        <w:rPr>
          <w:rFonts w:ascii="Century Gothic" w:hAnsi="Century Gothic"/>
          <w:sz w:val="22"/>
          <w:szCs w:val="22"/>
        </w:rPr>
      </w:pPr>
    </w:p>
    <w:p w14:paraId="4906C852" w14:textId="493E11E4" w:rsidR="008E251F" w:rsidRPr="0064296A" w:rsidRDefault="008E251F" w:rsidP="008E251F">
      <w:pPr>
        <w:pStyle w:val="NormalWeb"/>
        <w:spacing w:before="0" w:beforeAutospacing="0" w:after="0" w:afterAutospacing="0" w:line="276" w:lineRule="auto"/>
        <w:jc w:val="both"/>
        <w:textAlignment w:val="baseline"/>
        <w:rPr>
          <w:rFonts w:ascii="Century Gothic" w:hAnsi="Century Gothic"/>
          <w:sz w:val="22"/>
          <w:szCs w:val="22"/>
        </w:rPr>
      </w:pPr>
      <w:r w:rsidRPr="0064296A">
        <w:rPr>
          <w:rFonts w:ascii="Century Gothic" w:hAnsi="Century Gothic"/>
          <w:sz w:val="22"/>
          <w:szCs w:val="22"/>
        </w:rPr>
        <w:t>Founded in 2012, REAch2 Academy Trust is the largest primary only academy trust in the country. We are a growing charitable organisation currently supporting circa 60 primary academies across England.</w:t>
      </w:r>
    </w:p>
    <w:p w14:paraId="26ACCB15" w14:textId="77777777" w:rsidR="008E251F" w:rsidRPr="0064296A" w:rsidRDefault="008E251F" w:rsidP="008E251F">
      <w:pPr>
        <w:pStyle w:val="Body"/>
        <w:spacing w:after="0"/>
        <w:jc w:val="both"/>
        <w:rPr>
          <w:rFonts w:ascii="Century Gothic" w:hAnsi="Century Gothic"/>
        </w:rPr>
      </w:pPr>
    </w:p>
    <w:p w14:paraId="0EFC1039" w14:textId="5F6BF127" w:rsidR="004222B2" w:rsidRPr="0064296A" w:rsidRDefault="00287CC6" w:rsidP="008E251F">
      <w:pPr>
        <w:pStyle w:val="Body"/>
        <w:spacing w:after="0"/>
        <w:jc w:val="both"/>
        <w:rPr>
          <w:rFonts w:ascii="Century Gothic" w:hAnsi="Century Gothic"/>
        </w:rPr>
      </w:pPr>
      <w:r w:rsidRPr="0064296A">
        <w:rPr>
          <w:rFonts w:ascii="Century Gothic" w:hAnsi="Century Gothic"/>
        </w:rPr>
        <w:t xml:space="preserve">The REAch2 Academy Trust originated from the successful school improvement and partnership work led by Hillyfield Primary Academy in Waltham Forest, London. The Trust has grown to become a national family of primary academies committed to raising standards and achieving excellence for all pupils, whatever their background or circumstance. </w:t>
      </w:r>
    </w:p>
    <w:p w14:paraId="4B0F51E3" w14:textId="77777777" w:rsidR="008E251F" w:rsidRPr="0064296A" w:rsidRDefault="008E251F" w:rsidP="008E251F">
      <w:pPr>
        <w:pStyle w:val="Body"/>
        <w:spacing w:after="0"/>
        <w:jc w:val="both"/>
        <w:rPr>
          <w:rFonts w:ascii="Century Gothic" w:hAnsi="Century Gothic"/>
        </w:rPr>
      </w:pPr>
    </w:p>
    <w:p w14:paraId="38990BC9" w14:textId="5914F67F" w:rsidR="008E251F" w:rsidRPr="0064296A" w:rsidRDefault="008E251F" w:rsidP="008E251F">
      <w:pPr>
        <w:pStyle w:val="NormalWeb"/>
        <w:spacing w:before="0" w:beforeAutospacing="0" w:after="0" w:afterAutospacing="0" w:line="276" w:lineRule="auto"/>
        <w:jc w:val="both"/>
        <w:textAlignment w:val="baseline"/>
        <w:rPr>
          <w:rFonts w:ascii="Century Gothic" w:hAnsi="Century Gothic"/>
        </w:rPr>
      </w:pPr>
      <w:r w:rsidRPr="0064296A">
        <w:rPr>
          <w:rFonts w:ascii="Century Gothic" w:hAnsi="Century Gothic"/>
          <w:sz w:val="22"/>
          <w:szCs w:val="22"/>
        </w:rPr>
        <w:t xml:space="preserve">The Cornerstone of REAch2 </w:t>
      </w:r>
      <w:r w:rsidR="001153C8" w:rsidRPr="0064296A">
        <w:rPr>
          <w:rFonts w:ascii="Century Gothic" w:hAnsi="Century Gothic"/>
          <w:sz w:val="22"/>
          <w:szCs w:val="22"/>
        </w:rPr>
        <w:t xml:space="preserve">Academy Trust </w:t>
      </w:r>
      <w:r w:rsidRPr="0064296A">
        <w:rPr>
          <w:rFonts w:ascii="Century Gothic" w:hAnsi="Century Gothic"/>
          <w:sz w:val="22"/>
          <w:szCs w:val="22"/>
        </w:rPr>
        <w:t>is a solid, unshakeable foundation, defined by exceptional teaching experiences and shared Touchstone values of learning, leadership, enjoyment, inclusion, inspiration, responsibility and integrity</w:t>
      </w:r>
      <w:r w:rsidRPr="0064296A">
        <w:rPr>
          <w:rFonts w:ascii="Century Gothic" w:hAnsi="Century Gothic"/>
        </w:rPr>
        <w:t xml:space="preserve">.  </w:t>
      </w:r>
    </w:p>
    <w:p w14:paraId="04293588" w14:textId="77777777" w:rsidR="008E251F" w:rsidRPr="0064296A" w:rsidRDefault="008E251F" w:rsidP="008E251F">
      <w:pPr>
        <w:pStyle w:val="NormalWeb"/>
        <w:spacing w:before="0" w:beforeAutospacing="0" w:after="0" w:afterAutospacing="0" w:line="276" w:lineRule="auto"/>
        <w:jc w:val="both"/>
        <w:textAlignment w:val="baseline"/>
        <w:rPr>
          <w:rFonts w:ascii="Century Gothic" w:hAnsi="Century Gothic"/>
        </w:rPr>
      </w:pPr>
    </w:p>
    <w:p w14:paraId="7B41B758" w14:textId="3F7BC089" w:rsidR="008E251F" w:rsidRPr="0064296A" w:rsidRDefault="008E251F" w:rsidP="008E251F">
      <w:pPr>
        <w:pStyle w:val="Body"/>
        <w:spacing w:after="0"/>
        <w:jc w:val="both"/>
        <w:rPr>
          <w:rFonts w:ascii="Century Gothic" w:hAnsi="Century Gothic"/>
        </w:rPr>
      </w:pPr>
      <w:r w:rsidRPr="0064296A">
        <w:rPr>
          <w:rFonts w:ascii="Century Gothic" w:hAnsi="Century Gothic"/>
        </w:rPr>
        <w:t>These values are at the very core of the Trust, firmly embedded in all of our academies and embraced by our leaders, teachers, staff, parents and children alike.</w:t>
      </w:r>
    </w:p>
    <w:p w14:paraId="09962090" w14:textId="77777777" w:rsidR="008E251F" w:rsidRPr="0064296A" w:rsidRDefault="008E251F" w:rsidP="008E251F">
      <w:pPr>
        <w:pStyle w:val="Body"/>
        <w:spacing w:after="0"/>
        <w:jc w:val="both"/>
        <w:rPr>
          <w:rFonts w:ascii="Century Gothic" w:hAnsi="Century Gothic"/>
        </w:rPr>
      </w:pPr>
    </w:p>
    <w:p w14:paraId="27E9857F" w14:textId="20A62101" w:rsidR="008E251F" w:rsidRPr="0064296A" w:rsidRDefault="008E251F" w:rsidP="008E251F">
      <w:pPr>
        <w:pStyle w:val="Body"/>
        <w:spacing w:after="0"/>
        <w:jc w:val="both"/>
        <w:rPr>
          <w:rFonts w:ascii="Century Gothic" w:hAnsi="Century Gothic"/>
        </w:rPr>
      </w:pPr>
      <w:r w:rsidRPr="0064296A">
        <w:rPr>
          <w:rFonts w:ascii="Century Gothic" w:hAnsi="Century Gothic"/>
        </w:rPr>
        <w:t>Strong family values are a key component of the REAch2 vision.  We believe that REAch2 is a family: connected by a common desire to learn from each other, share experiences and be mutually supportive across the entire academy community.  Every school and every individual is included in this vision.  We actively encourage collaboration and work as a team to create and deliver the best possible education experiences for every pupil within the REAch2 family.</w:t>
      </w:r>
    </w:p>
    <w:p w14:paraId="204CDB0A" w14:textId="77777777" w:rsidR="008E251F" w:rsidRPr="0064296A" w:rsidRDefault="008E251F" w:rsidP="008E251F">
      <w:pPr>
        <w:pStyle w:val="Body"/>
        <w:spacing w:after="0"/>
        <w:jc w:val="both"/>
        <w:rPr>
          <w:rFonts w:ascii="Century Gothic" w:hAnsi="Century Gothic"/>
        </w:rPr>
      </w:pPr>
    </w:p>
    <w:p w14:paraId="0EFC103A" w14:textId="4C58EF57" w:rsidR="004222B2" w:rsidRPr="0064296A" w:rsidRDefault="00287CC6" w:rsidP="008E251F">
      <w:pPr>
        <w:pStyle w:val="Body"/>
        <w:spacing w:after="0"/>
        <w:jc w:val="both"/>
        <w:rPr>
          <w:rFonts w:ascii="Century Gothic" w:hAnsi="Century Gothic"/>
        </w:rPr>
      </w:pPr>
      <w:r w:rsidRPr="0064296A">
        <w:rPr>
          <w:rFonts w:ascii="Century Gothic" w:hAnsi="Century Gothic"/>
        </w:rPr>
        <w:t xml:space="preserve">Schools, staff and children within the Trust benefit from a strong ethos of support and collaboration across the REAch2 family. </w:t>
      </w:r>
      <w:r w:rsidR="008E251F" w:rsidRPr="0064296A">
        <w:rPr>
          <w:rFonts w:ascii="Century Gothic" w:hAnsi="Century Gothic"/>
        </w:rPr>
        <w:t xml:space="preserve">Staff </w:t>
      </w:r>
      <w:r w:rsidRPr="0064296A">
        <w:rPr>
          <w:rFonts w:ascii="Century Gothic" w:hAnsi="Century Gothic"/>
        </w:rPr>
        <w:t>within REAch2 belong to a national community of professionals, and benefit from a wide range of networks and development opportunities across the Trust.</w:t>
      </w:r>
    </w:p>
    <w:p w14:paraId="1B93EB44" w14:textId="77777777" w:rsidR="008E251F" w:rsidRPr="0064296A" w:rsidRDefault="008E251F" w:rsidP="008E251F">
      <w:pPr>
        <w:pStyle w:val="Body"/>
        <w:spacing w:after="0"/>
        <w:jc w:val="both"/>
        <w:rPr>
          <w:rFonts w:ascii="Century Gothic" w:hAnsi="Century Gothic"/>
        </w:rPr>
      </w:pPr>
    </w:p>
    <w:p w14:paraId="0EFC103C" w14:textId="14FDEB36" w:rsidR="004222B2" w:rsidRPr="0064296A" w:rsidRDefault="00287CC6" w:rsidP="008E251F">
      <w:pPr>
        <w:pStyle w:val="Body"/>
        <w:spacing w:after="0"/>
        <w:jc w:val="both"/>
        <w:rPr>
          <w:rFonts w:ascii="Century Gothic" w:hAnsi="Century Gothic"/>
        </w:rPr>
      </w:pPr>
      <w:r w:rsidRPr="0064296A">
        <w:rPr>
          <w:rFonts w:ascii="Century Gothic" w:hAnsi="Century Gothic"/>
        </w:rPr>
        <w:t>The Trust is focused on ensuring it supports, develops and empowers its staff so that, in time, our best teachers are able to work across schools, develop specialisms and step up to leadership roles within and beyond their own academy. This underpins our approach to school improvement – including the successful improvements that have been achieved so far in many of our schools that have joined the Trust as sponsored academies.</w:t>
      </w:r>
    </w:p>
    <w:p w14:paraId="17B4092E" w14:textId="77777777" w:rsidR="008E251F" w:rsidRPr="0064296A" w:rsidRDefault="008E251F" w:rsidP="008E251F">
      <w:pPr>
        <w:pStyle w:val="NormalWeb"/>
        <w:spacing w:before="0" w:beforeAutospacing="0" w:after="0" w:afterAutospacing="0" w:line="276" w:lineRule="auto"/>
        <w:jc w:val="both"/>
        <w:textAlignment w:val="baseline"/>
        <w:rPr>
          <w:rFonts w:ascii="Century Gothic" w:hAnsi="Century Gothic"/>
        </w:rPr>
      </w:pPr>
    </w:p>
    <w:p w14:paraId="5F4FEE2E" w14:textId="77777777" w:rsidR="008E251F" w:rsidRPr="0064296A" w:rsidRDefault="008E251F">
      <w:pPr>
        <w:pStyle w:val="Body"/>
        <w:jc w:val="both"/>
        <w:rPr>
          <w:rFonts w:ascii="Century Gothic" w:hAnsi="Century Gothic"/>
        </w:rPr>
      </w:pPr>
    </w:p>
    <w:p w14:paraId="5DD3B522" w14:textId="34DBC745" w:rsidR="004D1C9F" w:rsidRPr="0064296A" w:rsidRDefault="001153C8" w:rsidP="002F7433">
      <w:pPr>
        <w:pStyle w:val="Body"/>
        <w:spacing w:after="0"/>
        <w:jc w:val="both"/>
        <w:rPr>
          <w:rFonts w:ascii="Century Gothic" w:eastAsia="Helvetica" w:hAnsi="Century Gothic" w:cs="Helvetica"/>
          <w:b/>
          <w:color w:val="171F5D"/>
          <w:sz w:val="44"/>
          <w:szCs w:val="44"/>
        </w:rPr>
      </w:pPr>
      <w:r w:rsidRPr="0064296A">
        <w:rPr>
          <w:rFonts w:ascii="Century Gothic" w:eastAsia="Helvetica" w:hAnsi="Century Gothic" w:cs="Helvetica"/>
          <w:b/>
          <w:color w:val="171F5D"/>
          <w:sz w:val="44"/>
          <w:szCs w:val="44"/>
        </w:rPr>
        <w:t>REAch2 Academy Trust</w:t>
      </w:r>
      <w:r w:rsidR="004D1C9F" w:rsidRPr="0064296A">
        <w:rPr>
          <w:rFonts w:ascii="Century Gothic" w:eastAsia="Helvetica" w:hAnsi="Century Gothic" w:cs="Helvetica"/>
          <w:b/>
          <w:color w:val="171F5D"/>
          <w:sz w:val="44"/>
          <w:szCs w:val="44"/>
        </w:rPr>
        <w:t xml:space="preserve"> </w:t>
      </w:r>
      <w:r w:rsidR="000F34FB" w:rsidRPr="0064296A">
        <w:rPr>
          <w:rFonts w:ascii="Century Gothic" w:eastAsia="Helvetica" w:hAnsi="Century Gothic" w:cs="Helvetica"/>
          <w:b/>
          <w:color w:val="171F5D"/>
          <w:sz w:val="44"/>
          <w:szCs w:val="44"/>
        </w:rPr>
        <w:t>Clusters</w:t>
      </w:r>
    </w:p>
    <w:p w14:paraId="30AE23AB" w14:textId="77777777" w:rsidR="002F7433" w:rsidRPr="0064296A" w:rsidRDefault="002F7433" w:rsidP="002F7433">
      <w:pPr>
        <w:pStyle w:val="Body"/>
        <w:spacing w:after="0"/>
        <w:jc w:val="both"/>
        <w:rPr>
          <w:rFonts w:ascii="Century Gothic" w:eastAsia="Helvetica" w:hAnsi="Century Gothic" w:cs="Helvetica"/>
          <w:color w:val="auto"/>
        </w:rPr>
      </w:pPr>
    </w:p>
    <w:p w14:paraId="3B74E60A" w14:textId="7B8822DB" w:rsidR="0087111C" w:rsidRPr="0064296A" w:rsidRDefault="0087111C" w:rsidP="0087111C">
      <w:pPr>
        <w:pStyle w:val="Body"/>
        <w:jc w:val="both"/>
        <w:rPr>
          <w:rFonts w:ascii="Century Gothic" w:eastAsia="Helvetica" w:hAnsi="Century Gothic" w:cs="Helvetica"/>
          <w:color w:val="auto"/>
        </w:rPr>
      </w:pPr>
      <w:r w:rsidRPr="0064296A">
        <w:rPr>
          <w:rFonts w:ascii="Century Gothic" w:eastAsia="Helvetica" w:hAnsi="Century Gothic" w:cs="Helvetica"/>
          <w:color w:val="auto"/>
        </w:rPr>
        <w:t>The role of our Cluster Boards is key in ensuring proper oversight and accountability within our group structure and in championing their respective Academies. It is to provide focused governance for our clusters and in particular:</w:t>
      </w:r>
    </w:p>
    <w:p w14:paraId="7A729CCB" w14:textId="14CBECE7" w:rsidR="0087111C" w:rsidRPr="0064296A" w:rsidRDefault="0087111C" w:rsidP="0087111C">
      <w:pPr>
        <w:pStyle w:val="Body"/>
        <w:numPr>
          <w:ilvl w:val="0"/>
          <w:numId w:val="38"/>
        </w:numPr>
        <w:jc w:val="both"/>
        <w:rPr>
          <w:rFonts w:ascii="Century Gothic" w:eastAsia="Helvetica" w:hAnsi="Century Gothic" w:cs="Helvetica"/>
          <w:color w:val="auto"/>
        </w:rPr>
      </w:pPr>
      <w:r w:rsidRPr="0064296A">
        <w:rPr>
          <w:rFonts w:ascii="Century Gothic" w:eastAsia="Helvetica" w:hAnsi="Century Gothic" w:cs="Helvetica"/>
          <w:color w:val="auto"/>
        </w:rPr>
        <w:t>to provide cluster overview, scrutiny and challenge of Academy education, financial performance and risk management;</w:t>
      </w:r>
    </w:p>
    <w:p w14:paraId="19F61D0C" w14:textId="4BF54D53" w:rsidR="0087111C" w:rsidRPr="0064296A" w:rsidRDefault="0087111C" w:rsidP="0087111C">
      <w:pPr>
        <w:pStyle w:val="Body"/>
        <w:numPr>
          <w:ilvl w:val="0"/>
          <w:numId w:val="38"/>
        </w:numPr>
        <w:jc w:val="both"/>
        <w:rPr>
          <w:rFonts w:ascii="Century Gothic" w:eastAsia="Helvetica" w:hAnsi="Century Gothic" w:cs="Helvetica"/>
          <w:color w:val="auto"/>
        </w:rPr>
      </w:pPr>
      <w:r w:rsidRPr="0064296A">
        <w:rPr>
          <w:rFonts w:ascii="Century Gothic" w:eastAsia="Helvetica" w:hAnsi="Century Gothic" w:cs="Helvetica"/>
          <w:color w:val="auto"/>
        </w:rPr>
        <w:t>to be responsible for Cluster wide opportunities and work collaboratively across all schools to address issues collectively;</w:t>
      </w:r>
    </w:p>
    <w:p w14:paraId="5229EB8E" w14:textId="1CA445B1" w:rsidR="0087111C" w:rsidRPr="0064296A" w:rsidRDefault="0087111C" w:rsidP="0087111C">
      <w:pPr>
        <w:pStyle w:val="Body"/>
        <w:numPr>
          <w:ilvl w:val="0"/>
          <w:numId w:val="38"/>
        </w:numPr>
        <w:jc w:val="both"/>
        <w:rPr>
          <w:rFonts w:ascii="Century Gothic" w:eastAsia="Helvetica" w:hAnsi="Century Gothic" w:cs="Helvetica"/>
          <w:color w:val="auto"/>
        </w:rPr>
      </w:pPr>
      <w:r w:rsidRPr="0064296A">
        <w:rPr>
          <w:rFonts w:ascii="Century Gothic" w:eastAsia="Helvetica" w:hAnsi="Century Gothic" w:cs="Helvetica"/>
          <w:color w:val="auto"/>
        </w:rPr>
        <w:t xml:space="preserve">to support cluster contact and communications with Academy leaders and governors to shape and influence the Academy Trusts thinking; and </w:t>
      </w:r>
    </w:p>
    <w:p w14:paraId="4FBFC21A" w14:textId="0CAFDFD0" w:rsidR="0087111C" w:rsidRPr="0064296A" w:rsidRDefault="0087111C" w:rsidP="0087111C">
      <w:pPr>
        <w:pStyle w:val="Body"/>
        <w:numPr>
          <w:ilvl w:val="0"/>
          <w:numId w:val="38"/>
        </w:numPr>
        <w:jc w:val="both"/>
        <w:rPr>
          <w:rFonts w:ascii="Century Gothic" w:eastAsia="Helvetica" w:hAnsi="Century Gothic" w:cs="Helvetica"/>
          <w:color w:val="auto"/>
        </w:rPr>
      </w:pPr>
      <w:r w:rsidRPr="0064296A">
        <w:rPr>
          <w:rFonts w:ascii="Century Gothic" w:eastAsia="Helvetica" w:hAnsi="Century Gothic" w:cs="Helvetica"/>
          <w:color w:val="auto"/>
        </w:rPr>
        <w:t xml:space="preserve">to ensure an effective flow of communication between the Local Governing Bodies (LGBs), the Cluster Boards and the Trust Board.  </w:t>
      </w:r>
    </w:p>
    <w:p w14:paraId="0A864307" w14:textId="77777777" w:rsidR="0087111C" w:rsidRPr="0064296A" w:rsidRDefault="0087111C" w:rsidP="0087111C">
      <w:pPr>
        <w:pStyle w:val="Body"/>
        <w:jc w:val="both"/>
        <w:rPr>
          <w:rFonts w:ascii="Century Gothic" w:eastAsia="Helvetica" w:hAnsi="Century Gothic" w:cs="Helvetica"/>
          <w:color w:val="auto"/>
        </w:rPr>
      </w:pPr>
      <w:r w:rsidRPr="0064296A">
        <w:rPr>
          <w:rFonts w:ascii="Century Gothic" w:eastAsia="Helvetica" w:hAnsi="Century Gothic" w:cs="Helvetica"/>
          <w:color w:val="auto"/>
        </w:rPr>
        <w:t xml:space="preserve">The Cluster Boards will work closely with their respective Deputy Director of Education, who in turn leads clusters, works with service areas and develops and maintains relationships and common purpose with individual Academies.  </w:t>
      </w:r>
    </w:p>
    <w:p w14:paraId="47B20D63" w14:textId="010D3E1F" w:rsidR="0087111C" w:rsidRPr="0064296A" w:rsidRDefault="0087111C" w:rsidP="0087111C">
      <w:pPr>
        <w:pStyle w:val="Body"/>
        <w:jc w:val="both"/>
        <w:rPr>
          <w:rFonts w:ascii="Century Gothic" w:eastAsia="Helvetica" w:hAnsi="Century Gothic" w:cs="Helvetica"/>
          <w:color w:val="auto"/>
        </w:rPr>
      </w:pPr>
      <w:r w:rsidRPr="0064296A">
        <w:rPr>
          <w:rFonts w:ascii="Century Gothic" w:eastAsia="Helvetica" w:hAnsi="Century Gothic" w:cs="Helvetica"/>
          <w:color w:val="auto"/>
        </w:rPr>
        <w:t>The Cluster Boards carry out their functions in relation to their respective clusters on behalf of the Trust Board and in accordance with policies determined by the Trust Board. The act of delegation from the Trust Board to the Cluster Board is a delegation of powers and duties, and not a delegation or shedding of responsibilities.</w:t>
      </w:r>
    </w:p>
    <w:p w14:paraId="4C49BCA2" w14:textId="77777777" w:rsidR="0087111C" w:rsidRPr="0064296A" w:rsidRDefault="0087111C" w:rsidP="0087111C">
      <w:pPr>
        <w:pStyle w:val="Body"/>
        <w:spacing w:after="0"/>
        <w:jc w:val="both"/>
        <w:rPr>
          <w:rFonts w:ascii="Century Gothic" w:eastAsia="Helvetica" w:hAnsi="Century Gothic" w:cs="Helvetica"/>
          <w:color w:val="auto"/>
        </w:rPr>
      </w:pPr>
      <w:r w:rsidRPr="0064296A">
        <w:rPr>
          <w:rFonts w:ascii="Century Gothic" w:eastAsia="Helvetica" w:hAnsi="Century Gothic" w:cs="Helvetica"/>
          <w:color w:val="auto"/>
        </w:rPr>
        <w:t>There are ten clusters within REAch2 Academy Trust and Martlesham Primary Academy is part of Cluster 6 alongside:</w:t>
      </w:r>
    </w:p>
    <w:p w14:paraId="1273C6BA" w14:textId="77777777" w:rsidR="0087111C" w:rsidRPr="0064296A" w:rsidRDefault="0087111C" w:rsidP="0087111C">
      <w:pPr>
        <w:pStyle w:val="Body"/>
        <w:spacing w:after="0"/>
        <w:jc w:val="both"/>
        <w:rPr>
          <w:rFonts w:ascii="Century Gothic" w:eastAsia="Helvetica" w:hAnsi="Century Gothic" w:cs="Helvetica"/>
          <w:color w:val="auto"/>
        </w:rPr>
      </w:pPr>
    </w:p>
    <w:p w14:paraId="0B72BEC1" w14:textId="77777777" w:rsidR="002F7433" w:rsidRPr="0064296A" w:rsidRDefault="002F7433" w:rsidP="002F7433">
      <w:pPr>
        <w:pStyle w:val="Body"/>
        <w:numPr>
          <w:ilvl w:val="0"/>
          <w:numId w:val="39"/>
        </w:numPr>
        <w:spacing w:after="0"/>
        <w:jc w:val="both"/>
        <w:rPr>
          <w:rFonts w:ascii="Century Gothic" w:hAnsi="Century Gothic"/>
          <w:color w:val="auto"/>
        </w:rPr>
      </w:pPr>
      <w:r w:rsidRPr="0064296A">
        <w:rPr>
          <w:rFonts w:ascii="Century Gothic" w:hAnsi="Century Gothic"/>
          <w:color w:val="auto"/>
        </w:rPr>
        <w:t>Burrsville Infant Academy, Clacton-on-Sea</w:t>
      </w:r>
    </w:p>
    <w:p w14:paraId="1E7569CB" w14:textId="77777777" w:rsidR="002F7433" w:rsidRPr="0064296A" w:rsidRDefault="002F7433" w:rsidP="002F7433">
      <w:pPr>
        <w:pStyle w:val="Body"/>
        <w:numPr>
          <w:ilvl w:val="0"/>
          <w:numId w:val="39"/>
        </w:numPr>
        <w:spacing w:after="0"/>
        <w:jc w:val="both"/>
        <w:rPr>
          <w:rFonts w:ascii="Century Gothic" w:hAnsi="Century Gothic"/>
          <w:color w:val="auto"/>
        </w:rPr>
      </w:pPr>
      <w:r w:rsidRPr="0064296A">
        <w:rPr>
          <w:rFonts w:ascii="Century Gothic" w:hAnsi="Century Gothic"/>
          <w:color w:val="auto"/>
        </w:rPr>
        <w:t>Camulos Academy, Colchester</w:t>
      </w:r>
    </w:p>
    <w:p w14:paraId="1AAEAA68" w14:textId="7DD76332" w:rsidR="002F7433" w:rsidRPr="0064296A" w:rsidRDefault="0087111C" w:rsidP="00903133">
      <w:pPr>
        <w:pStyle w:val="Body"/>
        <w:numPr>
          <w:ilvl w:val="0"/>
          <w:numId w:val="39"/>
        </w:numPr>
        <w:spacing w:after="0"/>
        <w:jc w:val="both"/>
        <w:rPr>
          <w:rFonts w:ascii="Century Gothic" w:hAnsi="Century Gothic"/>
          <w:color w:val="auto"/>
        </w:rPr>
      </w:pPr>
      <w:r w:rsidRPr="0064296A">
        <w:rPr>
          <w:rFonts w:ascii="Century Gothic" w:hAnsi="Century Gothic"/>
          <w:color w:val="auto"/>
        </w:rPr>
        <w:t>Kirby Primary Academy</w:t>
      </w:r>
      <w:r w:rsidR="002F7433" w:rsidRPr="0064296A">
        <w:rPr>
          <w:rFonts w:ascii="Century Gothic" w:hAnsi="Century Gothic"/>
          <w:color w:val="auto"/>
        </w:rPr>
        <w:t>, Frinton-</w:t>
      </w:r>
      <w:r w:rsidR="0064296A" w:rsidRPr="0064296A">
        <w:rPr>
          <w:rFonts w:ascii="Century Gothic" w:hAnsi="Century Gothic"/>
          <w:color w:val="auto"/>
        </w:rPr>
        <w:t>On</w:t>
      </w:r>
      <w:r w:rsidR="002F7433" w:rsidRPr="0064296A">
        <w:rPr>
          <w:rFonts w:ascii="Century Gothic" w:hAnsi="Century Gothic"/>
          <w:color w:val="auto"/>
        </w:rPr>
        <w:t>-Sea</w:t>
      </w:r>
    </w:p>
    <w:p w14:paraId="39CC282E" w14:textId="3CADAE85" w:rsidR="002F7433" w:rsidRPr="0064296A" w:rsidRDefault="002F7433" w:rsidP="002F7433">
      <w:pPr>
        <w:pStyle w:val="Body"/>
        <w:numPr>
          <w:ilvl w:val="0"/>
          <w:numId w:val="39"/>
        </w:numPr>
        <w:spacing w:after="0"/>
        <w:jc w:val="both"/>
        <w:rPr>
          <w:rFonts w:ascii="Century Gothic" w:hAnsi="Century Gothic"/>
          <w:color w:val="auto"/>
        </w:rPr>
      </w:pPr>
      <w:r w:rsidRPr="0064296A">
        <w:rPr>
          <w:rFonts w:ascii="Century Gothic" w:hAnsi="Century Gothic"/>
          <w:color w:val="auto"/>
        </w:rPr>
        <w:t>Sir Martin Frobisher Academy, Jaywick</w:t>
      </w:r>
    </w:p>
    <w:p w14:paraId="6576785A" w14:textId="77777777" w:rsidR="002F7433" w:rsidRPr="0064296A" w:rsidRDefault="002F7433" w:rsidP="002F7433">
      <w:pPr>
        <w:pStyle w:val="Body"/>
        <w:numPr>
          <w:ilvl w:val="0"/>
          <w:numId w:val="39"/>
        </w:numPr>
        <w:spacing w:after="0"/>
        <w:jc w:val="both"/>
        <w:rPr>
          <w:rFonts w:ascii="Century Gothic" w:hAnsi="Century Gothic"/>
          <w:color w:val="auto"/>
        </w:rPr>
      </w:pPr>
      <w:r w:rsidRPr="0064296A">
        <w:rPr>
          <w:rFonts w:ascii="Century Gothic" w:hAnsi="Century Gothic"/>
          <w:color w:val="auto"/>
        </w:rPr>
        <w:t>Sprites Primary Academy, Ipswich</w:t>
      </w:r>
    </w:p>
    <w:p w14:paraId="75E0596D" w14:textId="362498C4" w:rsidR="0087111C" w:rsidRPr="0064296A" w:rsidRDefault="0087111C" w:rsidP="0087111C">
      <w:pPr>
        <w:pStyle w:val="Body"/>
        <w:numPr>
          <w:ilvl w:val="0"/>
          <w:numId w:val="39"/>
        </w:numPr>
        <w:spacing w:after="0"/>
        <w:jc w:val="both"/>
        <w:rPr>
          <w:rFonts w:ascii="Century Gothic" w:hAnsi="Century Gothic"/>
          <w:color w:val="auto"/>
        </w:rPr>
      </w:pPr>
      <w:r w:rsidRPr="0064296A">
        <w:rPr>
          <w:rFonts w:ascii="Century Gothic" w:hAnsi="Century Gothic"/>
          <w:color w:val="auto"/>
        </w:rPr>
        <w:t>Unity Primary Academy</w:t>
      </w:r>
      <w:r w:rsidR="002F7433" w:rsidRPr="0064296A">
        <w:rPr>
          <w:rFonts w:ascii="Century Gothic" w:hAnsi="Century Gothic"/>
          <w:color w:val="auto"/>
        </w:rPr>
        <w:t>, Colchester</w:t>
      </w:r>
    </w:p>
    <w:p w14:paraId="5C7E5CF1" w14:textId="513D736D" w:rsidR="0087111C" w:rsidRPr="0064296A" w:rsidRDefault="0087111C" w:rsidP="0087111C">
      <w:pPr>
        <w:pStyle w:val="Body"/>
        <w:numPr>
          <w:ilvl w:val="0"/>
          <w:numId w:val="39"/>
        </w:numPr>
        <w:spacing w:after="0"/>
        <w:jc w:val="both"/>
        <w:rPr>
          <w:rFonts w:ascii="Century Gothic" w:hAnsi="Century Gothic"/>
          <w:color w:val="auto"/>
        </w:rPr>
      </w:pPr>
      <w:r w:rsidRPr="0064296A">
        <w:rPr>
          <w:rFonts w:ascii="Century Gothic" w:hAnsi="Century Gothic"/>
          <w:color w:val="auto"/>
        </w:rPr>
        <w:t>Colchester Free School - Anticipated Opening Date 2021</w:t>
      </w:r>
    </w:p>
    <w:p w14:paraId="3D820E6A" w14:textId="416FCEFA" w:rsidR="0087111C" w:rsidRPr="0064296A" w:rsidRDefault="0087111C" w:rsidP="0087111C">
      <w:pPr>
        <w:pStyle w:val="Body"/>
        <w:spacing w:after="0"/>
        <w:jc w:val="both"/>
        <w:rPr>
          <w:rFonts w:ascii="Century Gothic" w:hAnsi="Century Gothic"/>
          <w:color w:val="auto"/>
        </w:rPr>
      </w:pPr>
    </w:p>
    <w:p w14:paraId="796417D2" w14:textId="33F8DC1B" w:rsidR="0087111C" w:rsidRPr="0064296A" w:rsidRDefault="0087111C" w:rsidP="0087111C">
      <w:pPr>
        <w:pStyle w:val="Body"/>
        <w:spacing w:after="0"/>
        <w:jc w:val="both"/>
        <w:rPr>
          <w:rFonts w:ascii="Century Gothic" w:hAnsi="Century Gothic"/>
          <w:color w:val="auto"/>
        </w:rPr>
      </w:pPr>
      <w:r w:rsidRPr="0064296A">
        <w:rPr>
          <w:rFonts w:ascii="Century Gothic" w:hAnsi="Century Gothic"/>
          <w:color w:val="auto"/>
        </w:rPr>
        <w:t>The Deputy Director of Education for Cluster 6 is Sinead Harper.</w:t>
      </w:r>
    </w:p>
    <w:p w14:paraId="5D383B07" w14:textId="77777777" w:rsidR="0087111C" w:rsidRPr="0064296A" w:rsidRDefault="0087111C" w:rsidP="0087111C">
      <w:pPr>
        <w:pStyle w:val="Body"/>
        <w:spacing w:after="0"/>
        <w:ind w:left="720"/>
        <w:jc w:val="both"/>
        <w:rPr>
          <w:rFonts w:ascii="Century Gothic" w:hAnsi="Century Gothic"/>
          <w:color w:val="auto"/>
        </w:rPr>
      </w:pPr>
    </w:p>
    <w:p w14:paraId="0EFC103E" w14:textId="77777777" w:rsidR="004222B2" w:rsidRPr="0064296A" w:rsidRDefault="004222B2">
      <w:pPr>
        <w:pStyle w:val="Body"/>
        <w:rPr>
          <w:rFonts w:ascii="Century Gothic" w:eastAsia="Helvetica" w:hAnsi="Century Gothic" w:cs="Helvetica"/>
        </w:rPr>
      </w:pPr>
    </w:p>
    <w:p w14:paraId="0EFC103F" w14:textId="59ACA66B" w:rsidR="004222B2" w:rsidRPr="0064296A" w:rsidRDefault="002F7433" w:rsidP="002F7433">
      <w:pPr>
        <w:pStyle w:val="Body"/>
        <w:spacing w:after="0"/>
        <w:rPr>
          <w:rFonts w:ascii="Century Gothic" w:eastAsia="Helvetica" w:hAnsi="Century Gothic" w:cs="Helvetica"/>
          <w:b/>
          <w:bCs/>
          <w:color w:val="171F5D"/>
          <w:sz w:val="44"/>
          <w:szCs w:val="44"/>
          <w:u w:color="1F497D"/>
        </w:rPr>
      </w:pPr>
      <w:r w:rsidRPr="0064296A">
        <w:rPr>
          <w:rFonts w:ascii="Century Gothic" w:hAnsi="Century Gothic"/>
          <w:b/>
          <w:bCs/>
          <w:color w:val="171F5D"/>
          <w:sz w:val="44"/>
          <w:szCs w:val="44"/>
          <w:u w:color="1F497D"/>
        </w:rPr>
        <w:t>Cornerstones and T</w:t>
      </w:r>
      <w:r w:rsidR="00287CC6" w:rsidRPr="0064296A">
        <w:rPr>
          <w:rFonts w:ascii="Century Gothic" w:hAnsi="Century Gothic"/>
          <w:b/>
          <w:bCs/>
          <w:color w:val="171F5D"/>
          <w:sz w:val="44"/>
          <w:szCs w:val="44"/>
          <w:u w:color="1F497D"/>
        </w:rPr>
        <w:t>ouchstones</w:t>
      </w:r>
    </w:p>
    <w:p w14:paraId="6C57F083" w14:textId="77777777" w:rsidR="002F7433" w:rsidRPr="0064296A" w:rsidRDefault="002F7433" w:rsidP="00586A35">
      <w:pPr>
        <w:pStyle w:val="Body"/>
        <w:spacing w:after="0"/>
        <w:jc w:val="both"/>
        <w:rPr>
          <w:rFonts w:ascii="Century Gothic" w:hAnsi="Century Gothic"/>
        </w:rPr>
      </w:pPr>
    </w:p>
    <w:p w14:paraId="0EFC1040" w14:textId="745763B3" w:rsidR="004222B2" w:rsidRPr="0064296A" w:rsidRDefault="00287CC6" w:rsidP="00586A35">
      <w:pPr>
        <w:pStyle w:val="Body"/>
        <w:spacing w:after="0"/>
        <w:jc w:val="both"/>
        <w:rPr>
          <w:rFonts w:ascii="Century Gothic" w:hAnsi="Century Gothic"/>
        </w:rPr>
      </w:pPr>
      <w:r w:rsidRPr="0064296A">
        <w:rPr>
          <w:rFonts w:ascii="Century Gothic" w:hAnsi="Century Gothic"/>
        </w:rPr>
        <w:t>REAch2</w:t>
      </w:r>
      <w:r w:rsidR="002F7433" w:rsidRPr="0064296A">
        <w:rPr>
          <w:rFonts w:ascii="Century Gothic" w:hAnsi="Century Gothic"/>
        </w:rPr>
        <w:t xml:space="preserve"> </w:t>
      </w:r>
      <w:r w:rsidR="001153C8" w:rsidRPr="0064296A">
        <w:rPr>
          <w:rFonts w:ascii="Century Gothic" w:hAnsi="Century Gothic"/>
        </w:rPr>
        <w:t xml:space="preserve">Academy Trust </w:t>
      </w:r>
      <w:r w:rsidR="002F7433" w:rsidRPr="0064296A">
        <w:rPr>
          <w:rFonts w:ascii="Century Gothic" w:hAnsi="Century Gothic"/>
        </w:rPr>
        <w:t xml:space="preserve">is the </w:t>
      </w:r>
      <w:r w:rsidRPr="0064296A">
        <w:rPr>
          <w:rFonts w:ascii="Century Gothic" w:hAnsi="Century Gothic"/>
        </w:rPr>
        <w:t xml:space="preserve">cornerstone of every academy in the Trust: a strong, responsible foundation providing a solid base, from which every academy </w:t>
      </w:r>
      <w:r w:rsidR="002F7433" w:rsidRPr="0064296A">
        <w:rPr>
          <w:rFonts w:ascii="Century Gothic" w:hAnsi="Century Gothic"/>
        </w:rPr>
        <w:t xml:space="preserve">develops, grows and flourishes. The cornerstone provides a paramount role and ensures that schools deliver the best possible learning experience based on quality, excellence and high standards.  </w:t>
      </w:r>
      <w:r w:rsidRPr="0064296A">
        <w:rPr>
          <w:rFonts w:ascii="Century Gothic" w:hAnsi="Century Gothic"/>
        </w:rPr>
        <w:t xml:space="preserve">Defined by the values of </w:t>
      </w:r>
      <w:r w:rsidRPr="0064296A">
        <w:rPr>
          <w:rFonts w:ascii="Century Gothic" w:hAnsi="Century Gothic"/>
          <w:b/>
          <w:bCs/>
          <w:color w:val="171F5D"/>
          <w:u w:color="1F497D"/>
        </w:rPr>
        <w:t>excellence, quality, delivery and standards</w:t>
      </w:r>
      <w:r w:rsidR="002F7433" w:rsidRPr="0064296A">
        <w:rPr>
          <w:rFonts w:ascii="Century Gothic" w:hAnsi="Century Gothic"/>
          <w:b/>
          <w:bCs/>
          <w:color w:val="171F5D"/>
        </w:rPr>
        <w:t xml:space="preserve"> </w:t>
      </w:r>
      <w:r w:rsidRPr="0064296A">
        <w:rPr>
          <w:rFonts w:ascii="Century Gothic" w:hAnsi="Century Gothic"/>
        </w:rPr>
        <w:t>these features give the Trust its enduring attributes and its inherent reliability.</w:t>
      </w:r>
    </w:p>
    <w:p w14:paraId="4E00B0D9" w14:textId="77777777" w:rsidR="00586A35" w:rsidRPr="0064296A" w:rsidRDefault="00586A35" w:rsidP="00586A35">
      <w:pPr>
        <w:pStyle w:val="Body"/>
        <w:spacing w:after="0"/>
        <w:jc w:val="both"/>
        <w:rPr>
          <w:rFonts w:ascii="Century Gothic" w:eastAsia="Helvetica" w:hAnsi="Century Gothic" w:cs="Helvetica"/>
        </w:rPr>
      </w:pPr>
    </w:p>
    <w:p w14:paraId="0EFC1041" w14:textId="1A50FBDD" w:rsidR="004222B2" w:rsidRPr="0064296A" w:rsidRDefault="00287CC6" w:rsidP="00586A35">
      <w:pPr>
        <w:pStyle w:val="Body"/>
        <w:spacing w:after="0"/>
        <w:jc w:val="both"/>
        <w:rPr>
          <w:rFonts w:ascii="Century Gothic" w:hAnsi="Century Gothic"/>
          <w:color w:val="000000" w:themeColor="text1"/>
        </w:rPr>
      </w:pPr>
      <w:r w:rsidRPr="0064296A">
        <w:rPr>
          <w:rFonts w:ascii="Century Gothic" w:hAnsi="Century Gothic"/>
        </w:rPr>
        <w:t xml:space="preserve">What gives each REAch2 </w:t>
      </w:r>
      <w:r w:rsidR="001153C8" w:rsidRPr="0064296A">
        <w:rPr>
          <w:rFonts w:ascii="Century Gothic" w:hAnsi="Century Gothic"/>
        </w:rPr>
        <w:t>academy</w:t>
      </w:r>
      <w:r w:rsidR="008D6835" w:rsidRPr="0064296A">
        <w:rPr>
          <w:rFonts w:ascii="Century Gothic" w:hAnsi="Century Gothic"/>
        </w:rPr>
        <w:t xml:space="preserve"> </w:t>
      </w:r>
      <w:r w:rsidRPr="0064296A">
        <w:rPr>
          <w:rFonts w:ascii="Century Gothic" w:hAnsi="Century Gothic"/>
        </w:rPr>
        <w:t xml:space="preserve">its uniqueness are the touchstones of the Trust: seven principles which make our Academies distinctive. Just as 500 years ago touchstones were used to test the quality of the gold they marked, so too our touchstones find what is precious and set these things apart. They are used to express the values and ethos of the Trust and describe what the Trust wants to be known for </w:t>
      </w:r>
      <w:r w:rsidRPr="0064296A">
        <w:rPr>
          <w:rFonts w:ascii="Century Gothic" w:hAnsi="Century Gothic"/>
          <w:color w:val="000000" w:themeColor="text1"/>
        </w:rPr>
        <w:t>and how it wishes to operate.</w:t>
      </w:r>
    </w:p>
    <w:p w14:paraId="49A6804F" w14:textId="77777777" w:rsidR="00586A35" w:rsidRPr="0064296A" w:rsidRDefault="00586A35" w:rsidP="00586A35">
      <w:pPr>
        <w:pStyle w:val="Body"/>
        <w:spacing w:after="0"/>
        <w:jc w:val="both"/>
        <w:rPr>
          <w:rFonts w:ascii="Century Gothic" w:eastAsia="Helvetica" w:hAnsi="Century Gothic" w:cs="Helvetica"/>
          <w:color w:val="000000" w:themeColor="text1"/>
        </w:rPr>
      </w:pPr>
    </w:p>
    <w:p w14:paraId="0EFC1042" w14:textId="139535C9" w:rsidR="004222B2" w:rsidRPr="0064296A" w:rsidRDefault="00287CC6" w:rsidP="00F53C37">
      <w:pPr>
        <w:pStyle w:val="Body"/>
        <w:spacing w:after="120"/>
        <w:jc w:val="both"/>
        <w:rPr>
          <w:rFonts w:ascii="Century Gothic" w:hAnsi="Century Gothic"/>
          <w:color w:val="000000" w:themeColor="text1"/>
        </w:rPr>
      </w:pPr>
      <w:r w:rsidRPr="0064296A">
        <w:rPr>
          <w:rFonts w:ascii="Century Gothic" w:hAnsi="Century Gothic"/>
          <w:color w:val="000000" w:themeColor="text1"/>
        </w:rPr>
        <w:t>The touchstones are:</w:t>
      </w:r>
    </w:p>
    <w:p w14:paraId="2EC30A35" w14:textId="17CFD01F" w:rsidR="008D6835" w:rsidRPr="0064296A" w:rsidRDefault="008D6835" w:rsidP="008D6835">
      <w:pPr>
        <w:pStyle w:val="ListParagraph"/>
        <w:numPr>
          <w:ilvl w:val="0"/>
          <w:numId w:val="29"/>
        </w:numPr>
        <w:tabs>
          <w:tab w:val="left" w:pos="567"/>
        </w:tabs>
        <w:spacing w:after="120"/>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Inclusion</w:t>
      </w:r>
      <w:r w:rsidRPr="0064296A">
        <w:rPr>
          <w:rFonts w:ascii="Century Gothic" w:hAnsi="Century Gothic"/>
          <w:color w:val="171F5D"/>
          <w:u w:color="1F497D"/>
          <w:lang w:val="en-GB"/>
        </w:rPr>
        <w:t>:</w:t>
      </w:r>
      <w:r w:rsidRPr="0064296A">
        <w:rPr>
          <w:rFonts w:ascii="Century Gothic" w:hAnsi="Century Gothic"/>
          <w:color w:val="171F5D"/>
          <w:lang w:val="en-GB"/>
        </w:rPr>
        <w:t xml:space="preserve"> </w:t>
      </w:r>
      <w:r w:rsidRPr="0064296A">
        <w:rPr>
          <w:rFonts w:ascii="Century Gothic" w:hAnsi="Century Gothic"/>
          <w:color w:val="000000" w:themeColor="text1"/>
          <w:lang w:val="en-GB"/>
        </w:rPr>
        <w:t>we acknowledge and celebrate that all people are different and can play a role in the REAch2 family whatever their background or learning style.</w:t>
      </w:r>
    </w:p>
    <w:p w14:paraId="52B42E0A" w14:textId="52D3992C" w:rsidR="008D6835" w:rsidRPr="0064296A" w:rsidRDefault="008D6835" w:rsidP="008D6835">
      <w:pPr>
        <w:pStyle w:val="ListParagraph"/>
        <w:numPr>
          <w:ilvl w:val="0"/>
          <w:numId w:val="29"/>
        </w:numPr>
        <w:tabs>
          <w:tab w:val="left" w:pos="567"/>
        </w:tabs>
        <w:spacing w:after="120"/>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Enjoyment</w:t>
      </w:r>
      <w:r w:rsidRPr="0064296A">
        <w:rPr>
          <w:rFonts w:ascii="Century Gothic" w:hAnsi="Century Gothic"/>
          <w:color w:val="171F5D"/>
          <w:lang w:val="en-GB"/>
        </w:rPr>
        <w:t xml:space="preserve">: </w:t>
      </w:r>
      <w:r w:rsidRPr="0064296A">
        <w:rPr>
          <w:rFonts w:ascii="Century Gothic" w:hAnsi="Century Gothic"/>
          <w:color w:val="000000" w:themeColor="text1"/>
          <w:lang w:val="en-GB"/>
        </w:rPr>
        <w:t>providing learning that is relevant, motivating and engaging releases a child’s curiosity and fun so that a task can be tackled and their goals achieved.</w:t>
      </w:r>
    </w:p>
    <w:p w14:paraId="0EFC1043" w14:textId="5338033D" w:rsidR="004222B2" w:rsidRPr="0064296A" w:rsidRDefault="00287CC6" w:rsidP="00A33C18">
      <w:pPr>
        <w:pStyle w:val="ListParagraph"/>
        <w:numPr>
          <w:ilvl w:val="0"/>
          <w:numId w:val="29"/>
        </w:numPr>
        <w:tabs>
          <w:tab w:val="left" w:pos="567"/>
        </w:tabs>
        <w:spacing w:after="120"/>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Learning</w:t>
      </w:r>
      <w:r w:rsidRPr="0064296A">
        <w:rPr>
          <w:rFonts w:ascii="Century Gothic" w:hAnsi="Century Gothic"/>
          <w:color w:val="171F5D"/>
          <w:u w:color="1F497D"/>
          <w:lang w:val="en-GB"/>
        </w:rPr>
        <w:t>:</w:t>
      </w:r>
      <w:r w:rsidRPr="0064296A">
        <w:rPr>
          <w:rFonts w:ascii="Century Gothic" w:hAnsi="Century Gothic"/>
          <w:color w:val="171F5D"/>
          <w:lang w:val="en-GB"/>
        </w:rPr>
        <w:t xml:space="preserve"> </w:t>
      </w:r>
      <w:r w:rsidRPr="0064296A">
        <w:rPr>
          <w:rFonts w:ascii="Century Gothic" w:hAnsi="Century Gothic"/>
          <w:color w:val="000000" w:themeColor="text1"/>
          <w:lang w:val="en-GB"/>
        </w:rPr>
        <w:t xml:space="preserve">children and adults will flourish in their learning and through learning discover </w:t>
      </w:r>
      <w:r w:rsidR="008D6835" w:rsidRPr="0064296A">
        <w:rPr>
          <w:rFonts w:ascii="Century Gothic" w:hAnsi="Century Gothic"/>
          <w:color w:val="000000" w:themeColor="text1"/>
          <w:lang w:val="en-GB"/>
        </w:rPr>
        <w:t>a future that is worth pursuing.</w:t>
      </w:r>
    </w:p>
    <w:p w14:paraId="3A55181A" w14:textId="54028022" w:rsidR="008D6835" w:rsidRPr="0064296A" w:rsidRDefault="008D6835" w:rsidP="008D6835">
      <w:pPr>
        <w:pStyle w:val="ListParagraph"/>
        <w:numPr>
          <w:ilvl w:val="0"/>
          <w:numId w:val="29"/>
        </w:numPr>
        <w:tabs>
          <w:tab w:val="left" w:pos="567"/>
        </w:tabs>
        <w:ind w:left="567" w:hanging="283"/>
        <w:jc w:val="both"/>
        <w:rPr>
          <w:rFonts w:ascii="Century Gothic" w:eastAsia="Helvetica" w:hAnsi="Century Gothic" w:cs="Helvetica"/>
          <w:b/>
          <w:bCs/>
          <w:color w:val="000000" w:themeColor="text1"/>
          <w:lang w:val="en-GB"/>
        </w:rPr>
      </w:pPr>
      <w:r w:rsidRPr="0064296A">
        <w:rPr>
          <w:rFonts w:ascii="Century Gothic" w:hAnsi="Century Gothic"/>
          <w:b/>
          <w:bCs/>
          <w:color w:val="171F5D"/>
          <w:u w:color="1F497D"/>
          <w:lang w:val="en-GB"/>
        </w:rPr>
        <w:t>Responsibility:</w:t>
      </w:r>
      <w:r w:rsidRPr="0064296A">
        <w:rPr>
          <w:rFonts w:ascii="Century Gothic" w:hAnsi="Century Gothic"/>
          <w:b/>
          <w:bCs/>
          <w:color w:val="171F5D"/>
          <w:lang w:val="en-GB"/>
        </w:rPr>
        <w:t xml:space="preserve"> </w:t>
      </w:r>
      <w:r w:rsidRPr="0064296A">
        <w:rPr>
          <w:rFonts w:ascii="Century Gothic" w:hAnsi="Century Gothic"/>
          <w:bCs/>
          <w:color w:val="000000" w:themeColor="text1"/>
          <w:lang w:val="en-GB"/>
        </w:rPr>
        <w:t xml:space="preserve">we </w:t>
      </w:r>
      <w:r w:rsidRPr="0064296A">
        <w:rPr>
          <w:rFonts w:ascii="Century Gothic" w:hAnsi="Century Gothic"/>
          <w:color w:val="000000" w:themeColor="text1"/>
          <w:lang w:val="en-GB"/>
        </w:rPr>
        <w:t>act judiciously with sensitivity and care. We don’t make excuses, but mindfully answer for actions and continually seek to make improvements.</w:t>
      </w:r>
    </w:p>
    <w:p w14:paraId="0EFC1044" w14:textId="2D33F1D9" w:rsidR="004222B2" w:rsidRPr="0064296A" w:rsidRDefault="00287CC6" w:rsidP="004C6C90">
      <w:pPr>
        <w:pStyle w:val="ListParagraph"/>
        <w:numPr>
          <w:ilvl w:val="0"/>
          <w:numId w:val="29"/>
        </w:numPr>
        <w:tabs>
          <w:tab w:val="left" w:pos="567"/>
        </w:tabs>
        <w:spacing w:after="120"/>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Leadership</w:t>
      </w:r>
      <w:r w:rsidRPr="0064296A">
        <w:rPr>
          <w:rFonts w:ascii="Century Gothic" w:hAnsi="Century Gothic"/>
          <w:color w:val="171F5D"/>
          <w:lang w:val="en-GB"/>
        </w:rPr>
        <w:t xml:space="preserve">: </w:t>
      </w:r>
      <w:r w:rsidR="008D6835" w:rsidRPr="0064296A">
        <w:rPr>
          <w:rFonts w:ascii="Century Gothic" w:hAnsi="Century Gothic"/>
          <w:color w:val="000000" w:themeColor="text1"/>
          <w:lang w:val="en-GB"/>
        </w:rPr>
        <w:t>we aspire for high quality leadership by seeking out talent, developing potential and spotting the “possible” in people as well as the “actual”.</w:t>
      </w:r>
    </w:p>
    <w:p w14:paraId="0EFC1046" w14:textId="7739FA28" w:rsidR="004222B2" w:rsidRPr="0064296A" w:rsidRDefault="00287CC6" w:rsidP="004C6C90">
      <w:pPr>
        <w:pStyle w:val="ListParagraph"/>
        <w:numPr>
          <w:ilvl w:val="0"/>
          <w:numId w:val="29"/>
        </w:numPr>
        <w:tabs>
          <w:tab w:val="left" w:pos="567"/>
        </w:tabs>
        <w:spacing w:after="120"/>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Inspiration</w:t>
      </w:r>
      <w:r w:rsidRPr="0064296A">
        <w:rPr>
          <w:rFonts w:ascii="Century Gothic" w:hAnsi="Century Gothic"/>
          <w:color w:val="171F5D"/>
          <w:lang w:val="en-GB"/>
        </w:rPr>
        <w:t xml:space="preserve">: </w:t>
      </w:r>
      <w:r w:rsidRPr="0064296A">
        <w:rPr>
          <w:rFonts w:ascii="Century Gothic" w:hAnsi="Century Gothic"/>
          <w:color w:val="000000" w:themeColor="text1"/>
          <w:lang w:val="en-GB"/>
        </w:rPr>
        <w:t xml:space="preserve">inspiration </w:t>
      </w:r>
      <w:r w:rsidR="008D6835" w:rsidRPr="0064296A">
        <w:rPr>
          <w:rFonts w:ascii="Century Gothic" w:hAnsi="Century Gothic"/>
          <w:color w:val="000000" w:themeColor="text1"/>
          <w:lang w:val="en-GB"/>
        </w:rPr>
        <w:t>breathes life into our schools. Introducing children to influential experiences of people and place, motivates them to live their lives to the full.</w:t>
      </w:r>
    </w:p>
    <w:p w14:paraId="7586DDAB" w14:textId="3D83728D" w:rsidR="00F53C37" w:rsidRPr="0064296A" w:rsidRDefault="00287CC6" w:rsidP="00F53C37">
      <w:pPr>
        <w:pStyle w:val="ListParagraph"/>
        <w:numPr>
          <w:ilvl w:val="0"/>
          <w:numId w:val="29"/>
        </w:numPr>
        <w:tabs>
          <w:tab w:val="left" w:pos="567"/>
        </w:tabs>
        <w:ind w:left="567" w:hanging="283"/>
        <w:jc w:val="both"/>
        <w:rPr>
          <w:rFonts w:ascii="Century Gothic" w:eastAsia="Helvetica" w:hAnsi="Century Gothic" w:cs="Helvetica"/>
          <w:color w:val="000000" w:themeColor="text1"/>
          <w:lang w:val="en-GB"/>
        </w:rPr>
      </w:pPr>
      <w:r w:rsidRPr="0064296A">
        <w:rPr>
          <w:rFonts w:ascii="Century Gothic" w:hAnsi="Century Gothic"/>
          <w:b/>
          <w:bCs/>
          <w:color w:val="171F5D"/>
          <w:u w:color="1F497D"/>
          <w:lang w:val="en-GB"/>
        </w:rPr>
        <w:t>Integrity:</w:t>
      </w:r>
      <w:r w:rsidRPr="0064296A">
        <w:rPr>
          <w:rFonts w:ascii="Century Gothic" w:hAnsi="Century Gothic"/>
          <w:color w:val="171F5D"/>
          <w:lang w:val="en-GB"/>
        </w:rPr>
        <w:t xml:space="preserve"> </w:t>
      </w:r>
      <w:r w:rsidRPr="0064296A">
        <w:rPr>
          <w:rFonts w:ascii="Century Gothic" w:hAnsi="Century Gothic"/>
          <w:color w:val="000000" w:themeColor="text1"/>
          <w:lang w:val="en-GB"/>
        </w:rPr>
        <w:t>we recognise that we lead by example and if we want children to grow up behaving appropriately and with integrity the</w:t>
      </w:r>
      <w:r w:rsidR="00F53C37" w:rsidRPr="0064296A">
        <w:rPr>
          <w:rFonts w:ascii="Century Gothic" w:hAnsi="Century Gothic"/>
          <w:color w:val="000000" w:themeColor="text1"/>
          <w:lang w:val="en-GB"/>
        </w:rPr>
        <w:t xml:space="preserve">n we must model this </w:t>
      </w:r>
      <w:r w:rsidR="0064296A" w:rsidRPr="0064296A">
        <w:rPr>
          <w:rFonts w:ascii="Century Gothic" w:hAnsi="Century Gothic"/>
          <w:color w:val="000000" w:themeColor="text1"/>
          <w:lang w:val="en-GB"/>
        </w:rPr>
        <w:t>behaviour</w:t>
      </w:r>
      <w:r w:rsidR="00F53C37" w:rsidRPr="0064296A">
        <w:rPr>
          <w:rFonts w:ascii="Century Gothic" w:hAnsi="Century Gothic"/>
          <w:color w:val="000000" w:themeColor="text1"/>
          <w:lang w:val="en-GB"/>
        </w:rPr>
        <w:t>.</w:t>
      </w:r>
    </w:p>
    <w:p w14:paraId="0EFC104B" w14:textId="77F2874E" w:rsidR="004222B2" w:rsidRPr="0064296A" w:rsidRDefault="00F53C37" w:rsidP="00F53C37">
      <w:pPr>
        <w:tabs>
          <w:tab w:val="left" w:pos="567"/>
        </w:tabs>
        <w:ind w:left="284"/>
        <w:jc w:val="both"/>
        <w:rPr>
          <w:rFonts w:ascii="Century Gothic" w:eastAsia="Helvetica" w:hAnsi="Century Gothic" w:cs="Helvetica"/>
          <w:color w:val="000000" w:themeColor="text1"/>
          <w:sz w:val="22"/>
          <w:szCs w:val="22"/>
          <w:lang w:val="en-GB"/>
        </w:rPr>
      </w:pPr>
      <w:r w:rsidRPr="0064296A">
        <w:rPr>
          <w:rFonts w:ascii="Century Gothic" w:hAnsi="Century Gothic"/>
          <w:b/>
          <w:bCs/>
          <w:color w:val="171F5D"/>
          <w:sz w:val="22"/>
          <w:szCs w:val="22"/>
          <w:u w:color="1F497D"/>
          <w:lang w:val="en-GB"/>
        </w:rPr>
        <w:t>Y</w:t>
      </w:r>
      <w:r w:rsidR="00287CC6" w:rsidRPr="0064296A">
        <w:rPr>
          <w:rFonts w:ascii="Century Gothic" w:hAnsi="Century Gothic"/>
          <w:b/>
          <w:bCs/>
          <w:color w:val="171F5D"/>
          <w:sz w:val="22"/>
          <w:szCs w:val="22"/>
          <w:u w:color="1F497D"/>
          <w:lang w:val="en-GB"/>
        </w:rPr>
        <w:t>ou can learn more about the touchstones, and hear from staff and pupils across REAch2 schools, at our website: www.reach2.org</w:t>
      </w:r>
    </w:p>
    <w:p w14:paraId="1390ED78" w14:textId="77777777" w:rsidR="002957A2" w:rsidRPr="0064296A" w:rsidRDefault="00DF1399">
      <w:pPr>
        <w:rPr>
          <w:rFonts w:ascii="Century Gothic" w:hAnsi="Century Gothic"/>
          <w:b/>
          <w:bCs/>
          <w:color w:val="171F5D"/>
          <w:sz w:val="44"/>
          <w:szCs w:val="44"/>
          <w:u w:color="1F497D"/>
          <w:lang w:val="en-GB"/>
        </w:rPr>
      </w:pPr>
      <w:r w:rsidRPr="0064296A">
        <w:rPr>
          <w:rFonts w:ascii="Century Gothic" w:hAnsi="Century Gothic"/>
          <w:b/>
          <w:bCs/>
          <w:color w:val="171F5D"/>
          <w:sz w:val="44"/>
          <w:szCs w:val="44"/>
          <w:u w:color="1F497D"/>
          <w:lang w:val="en-GB"/>
        </w:rPr>
        <w:t>Our School</w:t>
      </w:r>
    </w:p>
    <w:p w14:paraId="288137DA" w14:textId="2EC433B1" w:rsidR="00DF1399" w:rsidRPr="0064296A" w:rsidRDefault="00DF1399" w:rsidP="002957A2">
      <w:pPr>
        <w:spacing w:line="276" w:lineRule="auto"/>
        <w:rPr>
          <w:rFonts w:ascii="Century Gothic" w:eastAsia="Calibri" w:hAnsi="Century Gothic" w:cs="Calibri"/>
          <w:b/>
          <w:bCs/>
          <w:color w:val="171F5D"/>
          <w:sz w:val="22"/>
          <w:szCs w:val="22"/>
          <w:u w:color="1F497D"/>
          <w:lang w:val="en-GB" w:eastAsia="en-GB"/>
        </w:rPr>
      </w:pPr>
    </w:p>
    <w:p w14:paraId="3FD6BA60" w14:textId="71BD1C70"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Martlesham Primary Academy is a small, successful primary school (OFSTED Good 2018) situated in Black Tiles Lane, Martlesham.</w:t>
      </w:r>
      <w:r w:rsidR="003F4DBD" w:rsidRPr="0064296A">
        <w:rPr>
          <w:rFonts w:ascii="Century Gothic" w:hAnsi="Century Gothic"/>
          <w:color w:val="000000" w:themeColor="text1"/>
          <w:sz w:val="22"/>
          <w:szCs w:val="22"/>
        </w:rPr>
        <w:t xml:space="preserve">  </w:t>
      </w:r>
      <w:r w:rsidRPr="0064296A">
        <w:rPr>
          <w:rFonts w:ascii="Century Gothic" w:hAnsi="Century Gothic"/>
          <w:color w:val="000000" w:themeColor="text1"/>
          <w:sz w:val="22"/>
          <w:szCs w:val="22"/>
        </w:rPr>
        <w:t xml:space="preserve">We are very fortunate to be part of the </w:t>
      </w:r>
      <w:hyperlink r:id="rId13" w:tgtFrame="_blank" w:history="1">
        <w:r w:rsidRPr="0064296A">
          <w:rPr>
            <w:rStyle w:val="Hyperlink"/>
            <w:rFonts w:ascii="Century Gothic" w:hAnsi="Century Gothic"/>
            <w:color w:val="000000" w:themeColor="text1"/>
            <w:sz w:val="22"/>
            <w:szCs w:val="22"/>
            <w:u w:val="none"/>
            <w:bdr w:val="none" w:sz="0" w:space="0" w:color="auto" w:frame="1"/>
          </w:rPr>
          <w:t>REAch2 Academy Trust</w:t>
        </w:r>
      </w:hyperlink>
      <w:r w:rsidRPr="0064296A">
        <w:rPr>
          <w:rFonts w:ascii="Century Gothic" w:hAnsi="Century Gothic"/>
          <w:color w:val="000000" w:themeColor="text1"/>
          <w:sz w:val="22"/>
          <w:szCs w:val="22"/>
        </w:rPr>
        <w:t>.</w:t>
      </w:r>
    </w:p>
    <w:p w14:paraId="2CB50D45" w14:textId="77777777"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6A77C451" w14:textId="7ADD0EB2"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Our school prides itself on relationships and this is what makes our school a special place to be.</w:t>
      </w:r>
      <w:r w:rsidR="003F4DBD" w:rsidRPr="0064296A">
        <w:rPr>
          <w:rFonts w:ascii="Century Gothic" w:hAnsi="Century Gothic"/>
          <w:color w:val="000000" w:themeColor="text1"/>
          <w:sz w:val="22"/>
          <w:szCs w:val="22"/>
        </w:rPr>
        <w:t xml:space="preserve">  </w:t>
      </w:r>
      <w:r w:rsidRPr="0064296A">
        <w:rPr>
          <w:rFonts w:ascii="Century Gothic" w:hAnsi="Century Gothic"/>
          <w:color w:val="000000" w:themeColor="text1"/>
          <w:sz w:val="22"/>
          <w:szCs w:val="22"/>
        </w:rPr>
        <w:t xml:space="preserve">We offer an engaging </w:t>
      </w:r>
      <w:hyperlink r:id="rId14" w:history="1">
        <w:r w:rsidRPr="0064296A">
          <w:rPr>
            <w:rStyle w:val="Hyperlink"/>
            <w:rFonts w:ascii="Century Gothic" w:hAnsi="Century Gothic"/>
            <w:color w:val="000000" w:themeColor="text1"/>
            <w:sz w:val="22"/>
            <w:szCs w:val="22"/>
            <w:u w:val="none"/>
            <w:bdr w:val="none" w:sz="0" w:space="0" w:color="auto" w:frame="1"/>
          </w:rPr>
          <w:t>curriculum</w:t>
        </w:r>
      </w:hyperlink>
      <w:r w:rsidRPr="0064296A">
        <w:rPr>
          <w:rFonts w:ascii="Century Gothic" w:hAnsi="Century Gothic"/>
          <w:color w:val="000000" w:themeColor="text1"/>
          <w:sz w:val="22"/>
          <w:szCs w:val="22"/>
        </w:rPr>
        <w:t xml:space="preserve"> which provides exceptional learning opportunity for all pupils.</w:t>
      </w:r>
    </w:p>
    <w:p w14:paraId="69DAF0CA" w14:textId="0F545AB0"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2AE3103F" w14:textId="601519D1"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The school has been part of the REAch2 Academy Trust since April 2016. One of the many benefits for working for a multi academy trust is the partnership with other schools across the trust. The trust prides itself on its touchstones which are embedded in everything we do at Martlesham Primary Academy.</w:t>
      </w:r>
    </w:p>
    <w:p w14:paraId="0787ED15" w14:textId="77777777"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63F31627" w14:textId="2E708C88" w:rsidR="002957A2" w:rsidRPr="0064296A" w:rsidRDefault="003F4DBD"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We</w:t>
      </w:r>
      <w:r w:rsidR="002957A2" w:rsidRPr="0064296A">
        <w:rPr>
          <w:rFonts w:ascii="Century Gothic" w:hAnsi="Century Gothic"/>
          <w:color w:val="000000" w:themeColor="text1"/>
          <w:sz w:val="22"/>
          <w:szCs w:val="22"/>
        </w:rPr>
        <w:t xml:space="preserve"> are fully committed to providing exceptional learning opportunities for all our pupils. In September 2017 we launched the Cornerstones Curriculum and we have seen this bring learning across the curriculum to life.</w:t>
      </w:r>
    </w:p>
    <w:p w14:paraId="3DDBBBA3" w14:textId="31BA3FF2"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5133F7B0" w14:textId="6A4D91DF"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 xml:space="preserve">Our vision </w:t>
      </w:r>
      <w:r w:rsidR="003F4DBD" w:rsidRPr="0064296A">
        <w:rPr>
          <w:rFonts w:ascii="Century Gothic" w:hAnsi="Century Gothic"/>
          <w:color w:val="000000" w:themeColor="text1"/>
          <w:sz w:val="22"/>
          <w:szCs w:val="22"/>
        </w:rPr>
        <w:t>as a school</w:t>
      </w:r>
      <w:r w:rsidRPr="0064296A">
        <w:rPr>
          <w:rFonts w:ascii="Century Gothic" w:hAnsi="Century Gothic"/>
          <w:color w:val="000000" w:themeColor="text1"/>
          <w:sz w:val="22"/>
          <w:szCs w:val="22"/>
        </w:rPr>
        <w:t xml:space="preserve"> is:</w:t>
      </w:r>
    </w:p>
    <w:p w14:paraId="4D94B017" w14:textId="3BE6F694"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63BC7572" w14:textId="77777777" w:rsidR="002957A2" w:rsidRPr="0064296A" w:rsidRDefault="002957A2" w:rsidP="002957A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00"/>
        <w:jc w:val="both"/>
        <w:textAlignment w:val="baseline"/>
        <w:rPr>
          <w:rFonts w:ascii="Century Gothic" w:eastAsia="Times New Roman" w:hAnsi="Century Gothic"/>
          <w:color w:val="000000" w:themeColor="text1"/>
          <w:sz w:val="22"/>
          <w:szCs w:val="22"/>
          <w:bdr w:val="none" w:sz="0" w:space="0" w:color="auto"/>
          <w:lang w:val="en-GB" w:eastAsia="en-GB"/>
        </w:rPr>
      </w:pPr>
      <w:r w:rsidRPr="0064296A">
        <w:rPr>
          <w:rFonts w:ascii="Century Gothic" w:eastAsia="Times New Roman" w:hAnsi="Century Gothic"/>
          <w:color w:val="000000" w:themeColor="text1"/>
          <w:sz w:val="22"/>
          <w:szCs w:val="22"/>
          <w:bdr w:val="none" w:sz="0" w:space="0" w:color="auto"/>
          <w:lang w:val="en-GB" w:eastAsia="en-GB"/>
        </w:rPr>
        <w:t>Provide quality learning and teaching through a stimulating curriculum.</w:t>
      </w:r>
    </w:p>
    <w:p w14:paraId="4FF29052" w14:textId="77777777" w:rsidR="002957A2" w:rsidRPr="0064296A" w:rsidRDefault="002957A2" w:rsidP="002957A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00"/>
        <w:jc w:val="both"/>
        <w:textAlignment w:val="baseline"/>
        <w:rPr>
          <w:rFonts w:ascii="Century Gothic" w:eastAsia="Times New Roman" w:hAnsi="Century Gothic"/>
          <w:color w:val="000000" w:themeColor="text1"/>
          <w:sz w:val="22"/>
          <w:szCs w:val="22"/>
          <w:bdr w:val="none" w:sz="0" w:space="0" w:color="auto"/>
          <w:lang w:val="en-GB" w:eastAsia="en-GB"/>
        </w:rPr>
      </w:pPr>
      <w:r w:rsidRPr="0064296A">
        <w:rPr>
          <w:rFonts w:ascii="Century Gothic" w:eastAsia="Times New Roman" w:hAnsi="Century Gothic"/>
          <w:color w:val="000000" w:themeColor="text1"/>
          <w:sz w:val="22"/>
          <w:szCs w:val="22"/>
          <w:bdr w:val="none" w:sz="0" w:space="0" w:color="auto"/>
          <w:lang w:val="en-GB" w:eastAsia="en-GB"/>
        </w:rPr>
        <w:t>Provide a supportive and caring environment, which promotes respect and consideration for all.</w:t>
      </w:r>
    </w:p>
    <w:p w14:paraId="279787EF" w14:textId="77777777" w:rsidR="002957A2" w:rsidRPr="0064296A" w:rsidRDefault="002957A2" w:rsidP="002957A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00"/>
        <w:jc w:val="both"/>
        <w:textAlignment w:val="baseline"/>
        <w:rPr>
          <w:rFonts w:ascii="Century Gothic" w:eastAsia="Times New Roman" w:hAnsi="Century Gothic"/>
          <w:color w:val="000000" w:themeColor="text1"/>
          <w:sz w:val="22"/>
          <w:szCs w:val="22"/>
          <w:bdr w:val="none" w:sz="0" w:space="0" w:color="auto"/>
          <w:lang w:val="en-GB" w:eastAsia="en-GB"/>
        </w:rPr>
      </w:pPr>
      <w:r w:rsidRPr="0064296A">
        <w:rPr>
          <w:rFonts w:ascii="Century Gothic" w:eastAsia="Times New Roman" w:hAnsi="Century Gothic"/>
          <w:color w:val="000000" w:themeColor="text1"/>
          <w:sz w:val="22"/>
          <w:szCs w:val="22"/>
          <w:bdr w:val="none" w:sz="0" w:space="0" w:color="auto"/>
          <w:lang w:val="en-GB" w:eastAsia="en-GB"/>
        </w:rPr>
        <w:t>Encourage and celebrate achievement, with high expectations and develop resilient lifelong learners.</w:t>
      </w:r>
    </w:p>
    <w:p w14:paraId="7B46B61C" w14:textId="77777777" w:rsidR="002957A2" w:rsidRPr="0064296A" w:rsidRDefault="002957A2" w:rsidP="002957A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00"/>
        <w:jc w:val="both"/>
        <w:textAlignment w:val="baseline"/>
        <w:rPr>
          <w:rFonts w:ascii="Century Gothic" w:eastAsia="Times New Roman" w:hAnsi="Century Gothic"/>
          <w:color w:val="000000" w:themeColor="text1"/>
          <w:sz w:val="22"/>
          <w:szCs w:val="22"/>
          <w:bdr w:val="none" w:sz="0" w:space="0" w:color="auto"/>
          <w:lang w:val="en-GB" w:eastAsia="en-GB"/>
        </w:rPr>
      </w:pPr>
      <w:r w:rsidRPr="0064296A">
        <w:rPr>
          <w:rFonts w:ascii="Century Gothic" w:eastAsia="Times New Roman" w:hAnsi="Century Gothic"/>
          <w:color w:val="000000" w:themeColor="text1"/>
          <w:sz w:val="22"/>
          <w:szCs w:val="22"/>
          <w:bdr w:val="none" w:sz="0" w:space="0" w:color="auto"/>
          <w:lang w:val="en-GB" w:eastAsia="en-GB"/>
        </w:rPr>
        <w:t>Ensure equality of opportunity enabling everyone to make the most of their abilities, interests and talents.</w:t>
      </w:r>
    </w:p>
    <w:p w14:paraId="62C54BA7" w14:textId="77777777" w:rsidR="002957A2" w:rsidRPr="0064296A" w:rsidRDefault="002957A2" w:rsidP="002957A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300"/>
        <w:jc w:val="both"/>
        <w:textAlignment w:val="baseline"/>
        <w:rPr>
          <w:rFonts w:ascii="Century Gothic" w:eastAsia="Times New Roman" w:hAnsi="Century Gothic"/>
          <w:color w:val="000000" w:themeColor="text1"/>
          <w:sz w:val="22"/>
          <w:szCs w:val="22"/>
          <w:bdr w:val="none" w:sz="0" w:space="0" w:color="auto"/>
          <w:lang w:val="en-GB" w:eastAsia="en-GB"/>
        </w:rPr>
      </w:pPr>
      <w:r w:rsidRPr="0064296A">
        <w:rPr>
          <w:rFonts w:ascii="Century Gothic" w:eastAsia="Times New Roman" w:hAnsi="Century Gothic"/>
          <w:color w:val="000000" w:themeColor="text1"/>
          <w:sz w:val="22"/>
          <w:szCs w:val="22"/>
          <w:bdr w:val="none" w:sz="0" w:space="0" w:color="auto"/>
          <w:lang w:val="en-GB" w:eastAsia="en-GB"/>
        </w:rPr>
        <w:t>Prepare children for life in modern Britain and the wider world.</w:t>
      </w:r>
    </w:p>
    <w:p w14:paraId="268E6BAD" w14:textId="77777777"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16F0EA83" w14:textId="77777777" w:rsidR="003F4DBD" w:rsidRPr="0064296A" w:rsidRDefault="003F4DBD"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As a school we have</w:t>
      </w:r>
      <w:r w:rsidR="002957A2" w:rsidRPr="0064296A">
        <w:rPr>
          <w:rFonts w:ascii="Century Gothic" w:hAnsi="Century Gothic"/>
          <w:color w:val="000000" w:themeColor="text1"/>
          <w:sz w:val="22"/>
          <w:szCs w:val="22"/>
        </w:rPr>
        <w:t xml:space="preserve"> five learning powers which are embedded into our daily school life. These not only enable our children to be succ</w:t>
      </w:r>
      <w:r w:rsidRPr="0064296A">
        <w:rPr>
          <w:rFonts w:ascii="Century Gothic" w:hAnsi="Century Gothic"/>
          <w:color w:val="000000" w:themeColor="text1"/>
          <w:sz w:val="22"/>
          <w:szCs w:val="22"/>
        </w:rPr>
        <w:t xml:space="preserve">essful learners but also ensure </w:t>
      </w:r>
      <w:r w:rsidR="002957A2" w:rsidRPr="0064296A">
        <w:rPr>
          <w:rFonts w:ascii="Century Gothic" w:hAnsi="Century Gothic"/>
          <w:color w:val="000000" w:themeColor="text1"/>
          <w:sz w:val="22"/>
          <w:szCs w:val="22"/>
        </w:rPr>
        <w:t xml:space="preserve">our school community is a positive place to be.  </w:t>
      </w:r>
    </w:p>
    <w:p w14:paraId="3A782047" w14:textId="77777777" w:rsidR="003F4DBD" w:rsidRPr="0064296A" w:rsidRDefault="003F4DBD"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6E56A5AD" w14:textId="11ECE831" w:rsidR="002957A2" w:rsidRPr="0064296A" w:rsidRDefault="003F4DBD"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Our</w:t>
      </w:r>
      <w:r w:rsidR="002957A2" w:rsidRPr="0064296A">
        <w:rPr>
          <w:rFonts w:ascii="Century Gothic" w:hAnsi="Century Gothic"/>
          <w:color w:val="000000" w:themeColor="text1"/>
          <w:sz w:val="22"/>
          <w:szCs w:val="22"/>
        </w:rPr>
        <w:t xml:space="preserve"> learning powers are Respect, Responsibility, Resilience, Aspiration and Collaboration.</w:t>
      </w:r>
    </w:p>
    <w:p w14:paraId="472EAF23" w14:textId="77777777" w:rsidR="002957A2" w:rsidRPr="0064296A"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7FA5CB21" w14:textId="5B1B0C95" w:rsidR="002957A2" w:rsidRDefault="002957A2"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r w:rsidRPr="0064296A">
        <w:rPr>
          <w:rFonts w:ascii="Century Gothic" w:hAnsi="Century Gothic"/>
          <w:color w:val="000000" w:themeColor="text1"/>
          <w:sz w:val="22"/>
          <w:szCs w:val="22"/>
        </w:rPr>
        <w:t>Above all we are Martlesham Primary Academy and we are very proud.</w:t>
      </w:r>
    </w:p>
    <w:p w14:paraId="37BE9D86" w14:textId="26ADFF03" w:rsidR="00391049" w:rsidRDefault="00391049" w:rsidP="002957A2">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p w14:paraId="7CE5725D" w14:textId="77777777" w:rsidR="00391049" w:rsidRPr="00586A35" w:rsidRDefault="00391049" w:rsidP="00391049">
      <w:pPr>
        <w:rPr>
          <w:rFonts w:ascii="Century Gothic" w:eastAsia="Helvetica" w:hAnsi="Century Gothic" w:cs="Helvetica"/>
          <w:b/>
          <w:bCs/>
          <w:color w:val="0070C0"/>
          <w:sz w:val="44"/>
          <w:szCs w:val="44"/>
          <w:u w:color="1F497D"/>
        </w:rPr>
      </w:pPr>
      <w:r w:rsidRPr="00120023">
        <w:rPr>
          <w:rFonts w:ascii="Century Gothic" w:hAnsi="Century Gothic"/>
          <w:b/>
          <w:bCs/>
          <w:color w:val="171F5D"/>
          <w:sz w:val="44"/>
          <w:szCs w:val="44"/>
          <w:u w:color="1F497D"/>
        </w:rPr>
        <w:t>Job Description</w:t>
      </w:r>
    </w:p>
    <w:p w14:paraId="09614D8E" w14:textId="77777777" w:rsidR="00391049" w:rsidRDefault="00391049" w:rsidP="00391049">
      <w:pPr>
        <w:pStyle w:val="Body"/>
        <w:spacing w:after="0"/>
        <w:jc w:val="both"/>
        <w:rPr>
          <w:rFonts w:ascii="Century Gothic" w:eastAsia="Helvetica" w:hAnsi="Century Gothic" w:cs="Helvetica"/>
        </w:rPr>
      </w:pPr>
    </w:p>
    <w:p w14:paraId="74E8E61F" w14:textId="198BFA8C" w:rsidR="00391049" w:rsidRPr="00CA589F" w:rsidRDefault="00391049" w:rsidP="00391049">
      <w:pPr>
        <w:jc w:val="both"/>
        <w:rPr>
          <w:rFonts w:ascii="Century Gothic" w:hAnsi="Century Gothic" w:cstheme="minorHAnsi"/>
          <w:sz w:val="22"/>
          <w:szCs w:val="22"/>
        </w:rPr>
      </w:pPr>
      <w:r w:rsidRPr="00CA589F">
        <w:rPr>
          <w:rFonts w:ascii="Century Gothic" w:eastAsia="Helvetica" w:hAnsi="Century Gothic" w:cstheme="minorHAnsi"/>
          <w:b/>
          <w:color w:val="171F5D"/>
          <w:sz w:val="22"/>
          <w:szCs w:val="22"/>
        </w:rPr>
        <w:t>Post:</w:t>
      </w:r>
      <w:r w:rsidRPr="00CA589F">
        <w:rPr>
          <w:rFonts w:ascii="Century Gothic" w:eastAsia="Helvetica" w:hAnsi="Century Gothic" w:cstheme="minorHAnsi"/>
          <w:sz w:val="22"/>
          <w:szCs w:val="22"/>
        </w:rPr>
        <w:tab/>
      </w:r>
      <w:r w:rsidRPr="00CA589F">
        <w:rPr>
          <w:rFonts w:ascii="Century Gothic" w:eastAsia="Helvetica" w:hAnsi="Century Gothic" w:cstheme="minorHAnsi"/>
          <w:sz w:val="22"/>
          <w:szCs w:val="22"/>
        </w:rPr>
        <w:tab/>
      </w:r>
      <w:r w:rsidRPr="00CA589F">
        <w:rPr>
          <w:rFonts w:ascii="Century Gothic" w:eastAsia="Helvetica" w:hAnsi="Century Gothic" w:cstheme="minorHAnsi"/>
          <w:sz w:val="22"/>
          <w:szCs w:val="22"/>
        </w:rPr>
        <w:tab/>
      </w:r>
      <w:r w:rsidRPr="00CA589F">
        <w:rPr>
          <w:rFonts w:ascii="Century Gothic" w:hAnsi="Century Gothic" w:cstheme="minorHAnsi"/>
          <w:sz w:val="22"/>
          <w:szCs w:val="22"/>
        </w:rPr>
        <w:t>KS2 Teacher</w:t>
      </w:r>
      <w:r w:rsidRPr="00CA589F">
        <w:rPr>
          <w:rFonts w:ascii="Century Gothic" w:hAnsi="Century Gothic" w:cstheme="minorHAnsi"/>
          <w:b/>
          <w:sz w:val="22"/>
          <w:szCs w:val="22"/>
        </w:rPr>
        <w:t xml:space="preserve"> </w:t>
      </w:r>
      <w:r w:rsidRPr="00391049">
        <w:rPr>
          <w:rFonts w:ascii="Century Gothic" w:hAnsi="Century Gothic" w:cstheme="minorHAnsi"/>
          <w:bCs/>
          <w:sz w:val="22"/>
          <w:szCs w:val="22"/>
        </w:rPr>
        <w:t>– Maternity Cover</w:t>
      </w:r>
    </w:p>
    <w:p w14:paraId="25D1338A" w14:textId="77777777" w:rsidR="00391049" w:rsidRPr="00CA589F" w:rsidRDefault="00391049" w:rsidP="00391049">
      <w:pPr>
        <w:pStyle w:val="Footer"/>
        <w:jc w:val="both"/>
        <w:rPr>
          <w:rFonts w:ascii="Century Gothic" w:hAnsi="Century Gothic" w:cstheme="minorHAnsi"/>
          <w:sz w:val="22"/>
          <w:szCs w:val="22"/>
        </w:rPr>
      </w:pPr>
    </w:p>
    <w:p w14:paraId="65B30DC5" w14:textId="77777777" w:rsidR="00391049" w:rsidRPr="00CA589F" w:rsidRDefault="00391049" w:rsidP="00391049">
      <w:pPr>
        <w:jc w:val="both"/>
        <w:rPr>
          <w:rFonts w:ascii="Century Gothic" w:hAnsi="Century Gothic" w:cstheme="minorHAnsi"/>
          <w:sz w:val="22"/>
          <w:szCs w:val="22"/>
        </w:rPr>
      </w:pPr>
      <w:r w:rsidRPr="00CA589F">
        <w:rPr>
          <w:rFonts w:ascii="Century Gothic" w:hAnsi="Century Gothic" w:cstheme="minorHAnsi"/>
          <w:b/>
          <w:color w:val="171F5D"/>
          <w:sz w:val="22"/>
          <w:szCs w:val="22"/>
        </w:rPr>
        <w:t xml:space="preserve">Responsible to:   </w:t>
      </w:r>
      <w:r w:rsidRPr="00CA589F">
        <w:rPr>
          <w:rFonts w:ascii="Century Gothic" w:hAnsi="Century Gothic" w:cstheme="minorHAnsi"/>
          <w:b/>
          <w:sz w:val="22"/>
          <w:szCs w:val="22"/>
        </w:rPr>
        <w:tab/>
      </w:r>
      <w:r w:rsidRPr="00CA589F">
        <w:rPr>
          <w:rFonts w:ascii="Century Gothic" w:hAnsi="Century Gothic" w:cstheme="minorHAnsi"/>
          <w:sz w:val="22"/>
          <w:szCs w:val="22"/>
        </w:rPr>
        <w:t>Head Teacher</w:t>
      </w:r>
    </w:p>
    <w:p w14:paraId="21243A33" w14:textId="77777777" w:rsidR="00391049" w:rsidRPr="00CA589F" w:rsidRDefault="00391049" w:rsidP="00391049">
      <w:pPr>
        <w:jc w:val="both"/>
        <w:rPr>
          <w:rFonts w:ascii="Century Gothic" w:hAnsi="Century Gothic" w:cstheme="minorHAnsi"/>
          <w:sz w:val="22"/>
          <w:szCs w:val="22"/>
        </w:rPr>
      </w:pPr>
    </w:p>
    <w:p w14:paraId="05D98522" w14:textId="77777777" w:rsidR="00391049" w:rsidRPr="00CA589F" w:rsidRDefault="00391049" w:rsidP="00391049">
      <w:pPr>
        <w:jc w:val="both"/>
        <w:rPr>
          <w:rFonts w:ascii="Century Gothic" w:hAnsi="Century Gothic" w:cstheme="minorHAnsi"/>
          <w:sz w:val="22"/>
          <w:szCs w:val="22"/>
        </w:rPr>
      </w:pPr>
      <w:r w:rsidRPr="00CA589F">
        <w:rPr>
          <w:rFonts w:ascii="Century Gothic" w:hAnsi="Century Gothic" w:cstheme="minorHAnsi"/>
          <w:b/>
          <w:color w:val="171F5D"/>
          <w:sz w:val="22"/>
          <w:szCs w:val="22"/>
        </w:rPr>
        <w:t>Salary/Grade:</w:t>
      </w:r>
      <w:r w:rsidRPr="00CA589F">
        <w:rPr>
          <w:rFonts w:ascii="Century Gothic" w:hAnsi="Century Gothic" w:cstheme="minorHAnsi"/>
          <w:b/>
          <w:sz w:val="22"/>
          <w:szCs w:val="22"/>
        </w:rPr>
        <w:tab/>
      </w:r>
      <w:r w:rsidRPr="00CA589F">
        <w:rPr>
          <w:rFonts w:ascii="Century Gothic" w:hAnsi="Century Gothic" w:cstheme="minorHAnsi"/>
          <w:sz w:val="22"/>
          <w:szCs w:val="22"/>
        </w:rPr>
        <w:t xml:space="preserve"> Main Scale</w:t>
      </w:r>
    </w:p>
    <w:p w14:paraId="04D50B39" w14:textId="77777777" w:rsidR="00391049" w:rsidRDefault="00391049" w:rsidP="00391049">
      <w:pPr>
        <w:jc w:val="both"/>
        <w:rPr>
          <w:rFonts w:ascii="Century Gothic" w:hAnsi="Century Gothic" w:cstheme="minorHAnsi"/>
          <w:sz w:val="22"/>
          <w:szCs w:val="22"/>
        </w:rPr>
      </w:pPr>
    </w:p>
    <w:p w14:paraId="7C1C4113" w14:textId="77777777" w:rsidR="00391049" w:rsidRPr="00CA589F" w:rsidRDefault="00391049" w:rsidP="00391049">
      <w:pPr>
        <w:pStyle w:val="Body"/>
        <w:spacing w:after="0"/>
        <w:jc w:val="both"/>
        <w:rPr>
          <w:rFonts w:ascii="Century Gothic" w:hAnsi="Century Gothic" w:cstheme="minorHAnsi"/>
          <w:b/>
          <w:color w:val="171F5D"/>
        </w:rPr>
      </w:pPr>
      <w:r w:rsidRPr="00CA589F">
        <w:rPr>
          <w:rFonts w:ascii="Century Gothic" w:hAnsi="Century Gothic" w:cstheme="minorHAnsi"/>
          <w:b/>
          <w:color w:val="171F5D"/>
        </w:rPr>
        <w:t>REAch2 is committed to safeguarding and promoting the welfare of children and young people and expect all staff and volunteers to share this commitment. An enhanced DBS disclosure will be requested where required.</w:t>
      </w:r>
    </w:p>
    <w:p w14:paraId="62F97F05" w14:textId="77777777" w:rsidR="00391049" w:rsidRPr="00CA589F" w:rsidRDefault="00391049" w:rsidP="00391049">
      <w:pPr>
        <w:pStyle w:val="Body"/>
        <w:spacing w:after="0"/>
        <w:jc w:val="both"/>
        <w:rPr>
          <w:rFonts w:ascii="Century Gothic" w:hAnsi="Century Gothic" w:cstheme="minorHAnsi"/>
          <w:b/>
          <w:color w:val="171F5D"/>
        </w:rPr>
      </w:pPr>
    </w:p>
    <w:p w14:paraId="188ACC3E" w14:textId="77777777" w:rsidR="00391049" w:rsidRPr="00CA589F" w:rsidRDefault="00391049" w:rsidP="00391049">
      <w:pPr>
        <w:pStyle w:val="Body"/>
        <w:spacing w:after="0"/>
        <w:jc w:val="both"/>
        <w:rPr>
          <w:rFonts w:ascii="Century Gothic" w:hAnsi="Century Gothic" w:cstheme="minorHAnsi"/>
          <w:b/>
          <w:color w:val="171F5D"/>
        </w:rPr>
      </w:pPr>
      <w:r w:rsidRPr="00CA589F">
        <w:rPr>
          <w:rFonts w:ascii="Century Gothic" w:hAnsi="Century Gothic" w:cstheme="minorHAnsi"/>
          <w:b/>
          <w:color w:val="171F5D"/>
        </w:rPr>
        <w:t xml:space="preserve">We are a small, successful primary school (OFSTED Good 2018) and we are looking to recruit and excellent Key Stage Two Class Teacher to join our team.  </w:t>
      </w:r>
    </w:p>
    <w:p w14:paraId="1FCA2FCE" w14:textId="77777777" w:rsidR="00391049" w:rsidRPr="00CA589F" w:rsidRDefault="00391049" w:rsidP="00391049">
      <w:pPr>
        <w:pStyle w:val="Body"/>
        <w:spacing w:after="0"/>
        <w:jc w:val="both"/>
        <w:rPr>
          <w:rFonts w:ascii="Century Gothic" w:hAnsi="Century Gothic" w:cstheme="minorHAnsi"/>
          <w:b/>
          <w:color w:val="171F5D"/>
        </w:rPr>
      </w:pPr>
    </w:p>
    <w:p w14:paraId="2A98BE0A" w14:textId="77777777" w:rsidR="00391049" w:rsidRPr="00CA589F" w:rsidRDefault="00391049" w:rsidP="00391049">
      <w:pPr>
        <w:pStyle w:val="Body"/>
        <w:spacing w:after="0"/>
        <w:jc w:val="both"/>
        <w:rPr>
          <w:rFonts w:ascii="Century Gothic" w:eastAsia="Helvetica" w:hAnsi="Century Gothic" w:cstheme="minorHAnsi"/>
          <w:b/>
          <w:color w:val="171F5D"/>
        </w:rPr>
      </w:pPr>
      <w:r w:rsidRPr="00CA589F">
        <w:rPr>
          <w:rFonts w:ascii="Century Gothic" w:hAnsi="Century Gothic" w:cstheme="minorHAnsi"/>
          <w:b/>
          <w:color w:val="171F5D"/>
        </w:rPr>
        <w:t>We are looking to recruit a teacher with a passion for teaching and someone who is able to provide exceptional learning opportunities for our children.</w:t>
      </w:r>
    </w:p>
    <w:p w14:paraId="40BF550F" w14:textId="77777777" w:rsidR="00391049" w:rsidRPr="00CA589F" w:rsidRDefault="00391049" w:rsidP="00391049">
      <w:pPr>
        <w:jc w:val="both"/>
        <w:rPr>
          <w:rFonts w:ascii="Century Gothic" w:hAnsi="Century Gothic" w:cstheme="minorHAnsi"/>
          <w:sz w:val="22"/>
          <w:szCs w:val="22"/>
        </w:rPr>
      </w:pPr>
    </w:p>
    <w:p w14:paraId="072EE89C" w14:textId="77777777" w:rsidR="00391049" w:rsidRPr="00CA589F" w:rsidRDefault="00391049" w:rsidP="00391049">
      <w:pPr>
        <w:jc w:val="both"/>
        <w:rPr>
          <w:rFonts w:ascii="Century Gothic" w:hAnsi="Century Gothic" w:cstheme="minorHAnsi"/>
          <w:sz w:val="22"/>
          <w:szCs w:val="22"/>
        </w:rPr>
      </w:pPr>
      <w:r w:rsidRPr="00CA589F">
        <w:rPr>
          <w:rFonts w:ascii="Century Gothic" w:hAnsi="Century Gothic" w:cstheme="minorHAnsi"/>
          <w:b/>
          <w:color w:val="171F5D"/>
          <w:sz w:val="22"/>
          <w:szCs w:val="22"/>
        </w:rPr>
        <w:t>Scope:</w:t>
      </w:r>
      <w:r w:rsidRPr="00CA589F">
        <w:rPr>
          <w:rFonts w:ascii="Century Gothic" w:hAnsi="Century Gothic" w:cstheme="minorHAnsi"/>
          <w:b/>
          <w:color w:val="171F5D"/>
          <w:sz w:val="22"/>
          <w:szCs w:val="22"/>
        </w:rPr>
        <w:tab/>
      </w:r>
      <w:r w:rsidRPr="00CA589F">
        <w:rPr>
          <w:rFonts w:ascii="Century Gothic" w:hAnsi="Century Gothic" w:cstheme="minorHAnsi"/>
          <w:b/>
          <w:sz w:val="22"/>
          <w:szCs w:val="22"/>
        </w:rPr>
        <w:tab/>
      </w:r>
      <w:r w:rsidRPr="00CA589F">
        <w:rPr>
          <w:rFonts w:ascii="Century Gothic" w:hAnsi="Century Gothic" w:cstheme="minorHAnsi"/>
          <w:sz w:val="22"/>
          <w:szCs w:val="22"/>
        </w:rPr>
        <w:t>Classroom Teacher</w:t>
      </w:r>
    </w:p>
    <w:p w14:paraId="2D9E5914" w14:textId="77777777" w:rsidR="00391049" w:rsidRPr="00CA589F" w:rsidRDefault="00391049" w:rsidP="00391049">
      <w:pPr>
        <w:jc w:val="both"/>
        <w:rPr>
          <w:rFonts w:ascii="Century Gothic" w:hAnsi="Century Gothic" w:cstheme="minorHAnsi"/>
          <w:sz w:val="22"/>
          <w:szCs w:val="22"/>
        </w:rPr>
      </w:pPr>
      <w:r w:rsidRPr="00CA589F">
        <w:rPr>
          <w:rFonts w:ascii="Century Gothic" w:hAnsi="Century Gothic" w:cstheme="minorHAnsi"/>
          <w:sz w:val="22"/>
          <w:szCs w:val="22"/>
        </w:rPr>
        <w:tab/>
      </w:r>
      <w:r w:rsidRPr="00CA589F">
        <w:rPr>
          <w:rFonts w:ascii="Century Gothic" w:hAnsi="Century Gothic" w:cstheme="minorHAnsi"/>
          <w:sz w:val="22"/>
          <w:szCs w:val="22"/>
        </w:rPr>
        <w:tab/>
      </w:r>
      <w:r w:rsidRPr="00CA589F">
        <w:rPr>
          <w:rFonts w:ascii="Century Gothic" w:hAnsi="Century Gothic" w:cstheme="minorHAnsi"/>
          <w:sz w:val="22"/>
          <w:szCs w:val="22"/>
        </w:rPr>
        <w:tab/>
      </w:r>
    </w:p>
    <w:p w14:paraId="2ECC14C8" w14:textId="77777777" w:rsidR="00391049" w:rsidRPr="00CA589F" w:rsidRDefault="00391049" w:rsidP="00391049">
      <w:pPr>
        <w:jc w:val="both"/>
        <w:rPr>
          <w:rFonts w:ascii="Century Gothic" w:hAnsi="Century Gothic" w:cstheme="minorHAnsi"/>
          <w:sz w:val="22"/>
          <w:szCs w:val="22"/>
        </w:rPr>
      </w:pPr>
      <w:r w:rsidRPr="00CA589F">
        <w:rPr>
          <w:rFonts w:ascii="Century Gothic" w:hAnsi="Century Gothic" w:cstheme="minorHAnsi"/>
          <w:b/>
          <w:color w:val="171F5D"/>
          <w:sz w:val="22"/>
          <w:szCs w:val="22"/>
        </w:rPr>
        <w:t xml:space="preserve">Duties: </w:t>
      </w:r>
      <w:r w:rsidRPr="00CA589F">
        <w:rPr>
          <w:rFonts w:ascii="Century Gothic" w:hAnsi="Century Gothic" w:cstheme="minorHAnsi"/>
          <w:b/>
          <w:sz w:val="22"/>
          <w:szCs w:val="22"/>
        </w:rPr>
        <w:tab/>
      </w:r>
      <w:r w:rsidRPr="00CA589F">
        <w:rPr>
          <w:rFonts w:ascii="Century Gothic" w:hAnsi="Century Gothic" w:cstheme="minorHAnsi"/>
          <w:b/>
          <w:sz w:val="22"/>
          <w:szCs w:val="22"/>
        </w:rPr>
        <w:tab/>
      </w:r>
      <w:r w:rsidRPr="00CA589F">
        <w:rPr>
          <w:rFonts w:ascii="Century Gothic" w:hAnsi="Century Gothic" w:cstheme="minorHAnsi"/>
          <w:sz w:val="22"/>
          <w:szCs w:val="22"/>
        </w:rPr>
        <w:t xml:space="preserve">The Conditions of Employment for School Teachers </w:t>
      </w:r>
    </w:p>
    <w:p w14:paraId="6645FF31" w14:textId="77777777" w:rsidR="00391049" w:rsidRPr="00CA589F" w:rsidRDefault="00391049" w:rsidP="00391049">
      <w:pPr>
        <w:ind w:left="2160"/>
        <w:jc w:val="both"/>
        <w:rPr>
          <w:rFonts w:ascii="Century Gothic" w:hAnsi="Century Gothic" w:cstheme="minorHAnsi"/>
          <w:sz w:val="22"/>
          <w:szCs w:val="22"/>
        </w:rPr>
      </w:pPr>
      <w:r w:rsidRPr="00CA589F">
        <w:rPr>
          <w:rFonts w:ascii="Century Gothic" w:hAnsi="Century Gothic" w:cstheme="minorHAnsi"/>
          <w:sz w:val="22"/>
          <w:szCs w:val="22"/>
        </w:rPr>
        <w:t>(Document on Pay and Conditions) specify the general professional duties of all teachers.  In addition, certain particular duties are reasonably required to be exercised and completed in a satisfactory manner.</w:t>
      </w:r>
    </w:p>
    <w:p w14:paraId="265BE008" w14:textId="77777777" w:rsidR="00391049" w:rsidRPr="00CA589F" w:rsidRDefault="00391049" w:rsidP="00391049">
      <w:pPr>
        <w:jc w:val="both"/>
        <w:rPr>
          <w:rFonts w:ascii="Century Gothic" w:hAnsi="Century Gothic" w:cstheme="minorHAnsi"/>
          <w:sz w:val="22"/>
          <w:szCs w:val="22"/>
        </w:rPr>
      </w:pPr>
    </w:p>
    <w:p w14:paraId="2DAE5598" w14:textId="77777777" w:rsidR="00391049" w:rsidRPr="00CA589F" w:rsidRDefault="00391049" w:rsidP="00391049">
      <w:pPr>
        <w:jc w:val="both"/>
        <w:rPr>
          <w:rFonts w:ascii="Century Gothic" w:hAnsi="Century Gothic" w:cstheme="minorHAnsi"/>
          <w:b/>
          <w:color w:val="171F5D"/>
          <w:sz w:val="22"/>
          <w:szCs w:val="22"/>
        </w:rPr>
      </w:pPr>
      <w:r w:rsidRPr="00CA589F">
        <w:rPr>
          <w:rFonts w:ascii="Century Gothic" w:hAnsi="Century Gothic" w:cstheme="minorHAnsi"/>
          <w:b/>
          <w:color w:val="171F5D"/>
          <w:sz w:val="22"/>
          <w:szCs w:val="22"/>
        </w:rPr>
        <w:t>Responsible for:</w:t>
      </w:r>
    </w:p>
    <w:p w14:paraId="14167506" w14:textId="77777777" w:rsidR="00391049" w:rsidRPr="00CA589F" w:rsidRDefault="00391049" w:rsidP="00391049">
      <w:pPr>
        <w:jc w:val="both"/>
        <w:rPr>
          <w:rFonts w:ascii="Century Gothic" w:hAnsi="Century Gothic" w:cstheme="minorHAnsi"/>
          <w:b/>
          <w:sz w:val="22"/>
          <w:szCs w:val="22"/>
        </w:rPr>
      </w:pPr>
      <w:r w:rsidRPr="00CA589F">
        <w:rPr>
          <w:rFonts w:ascii="Century Gothic" w:hAnsi="Century Gothic" w:cstheme="minorHAnsi"/>
          <w:b/>
          <w:sz w:val="22"/>
          <w:szCs w:val="22"/>
        </w:rPr>
        <w:tab/>
      </w:r>
    </w:p>
    <w:p w14:paraId="3C9421A0"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Supporting the vision, ethos and policies of the school and promoting high levels of achievement in the Key Stage 2</w:t>
      </w:r>
    </w:p>
    <w:p w14:paraId="19DAC4AE"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Supporting the creation and implementation of the school improvement plan, particularly where it relates to the Key Stage 2</w:t>
      </w:r>
    </w:p>
    <w:p w14:paraId="78B7FA9C"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Evaluating the effectiveness of the provision in Key Stage 2 in close collaboration with the Senior Le</w:t>
      </w:r>
      <w:r>
        <w:rPr>
          <w:rFonts w:ascii="Century Gothic" w:hAnsi="Century Gothic" w:cstheme="minorHAnsi"/>
        </w:rPr>
        <w:t>a</w:t>
      </w:r>
      <w:r w:rsidRPr="00CA589F">
        <w:rPr>
          <w:rFonts w:ascii="Century Gothic" w:hAnsi="Century Gothic" w:cstheme="minorHAnsi"/>
        </w:rPr>
        <w:t>dership Team</w:t>
      </w:r>
    </w:p>
    <w:p w14:paraId="451623BD"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Organising and managing teaching and learning in Key Stage 2</w:t>
      </w:r>
    </w:p>
    <w:p w14:paraId="7D65E73E"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The development and monitoring of the curriculum provision</w:t>
      </w:r>
    </w:p>
    <w:p w14:paraId="496530B5"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Supporting the Head Teacher in the monitoring of the quality of teaching and children’s achievements, including the analysis of KS2 data</w:t>
      </w:r>
    </w:p>
    <w:p w14:paraId="4A0A5AE8"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 xml:space="preserve">The pastoral care of children, promoting independence and </w:t>
      </w:r>
      <w:r>
        <w:rPr>
          <w:rFonts w:ascii="Century Gothic" w:hAnsi="Century Gothic" w:cstheme="minorHAnsi"/>
        </w:rPr>
        <w:t>positive</w:t>
      </w:r>
      <w:r w:rsidRPr="00CA589F">
        <w:rPr>
          <w:rFonts w:ascii="Century Gothic" w:hAnsi="Century Gothic" w:cstheme="minorHAnsi"/>
        </w:rPr>
        <w:t xml:space="preserve"> behaviour, in accordance with school policies</w:t>
      </w:r>
    </w:p>
    <w:p w14:paraId="0A4E573E" w14:textId="77777777" w:rsidR="00391049" w:rsidRPr="00CA589F" w:rsidRDefault="00391049" w:rsidP="00391049">
      <w:pPr>
        <w:pStyle w:val="ListParagraph"/>
        <w:numPr>
          <w:ilvl w:val="0"/>
          <w:numId w:val="13"/>
        </w:numPr>
        <w:ind w:left="360"/>
        <w:jc w:val="both"/>
        <w:rPr>
          <w:rFonts w:ascii="Century Gothic" w:hAnsi="Century Gothic" w:cstheme="minorHAnsi"/>
        </w:rPr>
      </w:pPr>
      <w:r w:rsidRPr="00CA589F">
        <w:rPr>
          <w:rFonts w:ascii="Century Gothic" w:hAnsi="Century Gothic" w:cstheme="minorHAnsi"/>
        </w:rPr>
        <w:t>Ensuring that parents are fully involved in their child’s learning and development and well-informed about the Key Stage 2 curriculum, their child’s individual targets, progress and achievement</w:t>
      </w:r>
    </w:p>
    <w:p w14:paraId="7A759AA5" w14:textId="77777777" w:rsidR="00391049" w:rsidRPr="00CA589F" w:rsidRDefault="00391049" w:rsidP="00391049">
      <w:pPr>
        <w:pStyle w:val="ListParagraph"/>
        <w:numPr>
          <w:ilvl w:val="0"/>
          <w:numId w:val="13"/>
        </w:numPr>
        <w:ind w:left="360"/>
        <w:jc w:val="both"/>
        <w:rPr>
          <w:rFonts w:ascii="Century Gothic" w:hAnsi="Century Gothic" w:cstheme="minorHAnsi"/>
          <w:b/>
        </w:rPr>
      </w:pPr>
      <w:r w:rsidRPr="00CA589F">
        <w:rPr>
          <w:rFonts w:ascii="Century Gothic" w:hAnsi="Century Gothic" w:cstheme="minorHAnsi"/>
        </w:rPr>
        <w:t>Developing the use of new and emerging technologies and techniques within the classroom</w:t>
      </w:r>
    </w:p>
    <w:p w14:paraId="0CBAA3D5" w14:textId="77777777" w:rsidR="00391049" w:rsidRPr="00CA589F" w:rsidRDefault="00391049" w:rsidP="00391049">
      <w:pPr>
        <w:jc w:val="both"/>
        <w:rPr>
          <w:rFonts w:ascii="Century Gothic" w:hAnsi="Century Gothic" w:cstheme="minorHAnsi"/>
          <w:b/>
          <w:color w:val="171F5D"/>
          <w:sz w:val="22"/>
          <w:szCs w:val="22"/>
        </w:rPr>
      </w:pPr>
      <w:r w:rsidRPr="00CA589F">
        <w:rPr>
          <w:rFonts w:ascii="Century Gothic" w:hAnsi="Century Gothic" w:cstheme="minorHAnsi"/>
          <w:b/>
          <w:color w:val="171F5D"/>
          <w:sz w:val="22"/>
          <w:szCs w:val="22"/>
        </w:rPr>
        <w:t xml:space="preserve">Teaching and Learning </w:t>
      </w:r>
    </w:p>
    <w:p w14:paraId="6F2BC777" w14:textId="77777777" w:rsidR="00391049" w:rsidRPr="00CA589F" w:rsidRDefault="00391049" w:rsidP="00391049">
      <w:pPr>
        <w:jc w:val="both"/>
        <w:rPr>
          <w:rFonts w:ascii="Century Gothic" w:hAnsi="Century Gothic" w:cstheme="minorHAnsi"/>
          <w:sz w:val="22"/>
          <w:szCs w:val="22"/>
        </w:rPr>
      </w:pPr>
    </w:p>
    <w:p w14:paraId="7D901D0F"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Identifying clear teaching objectives and specifying how they will be taught and assessed.</w:t>
      </w:r>
    </w:p>
    <w:p w14:paraId="1CB7B9F8"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Setting tasks which challenge pupils and ensure high levels of interest</w:t>
      </w:r>
    </w:p>
    <w:p w14:paraId="4F6619C3"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 xml:space="preserve">Setting appropriate and </w:t>
      </w:r>
      <w:r>
        <w:rPr>
          <w:rFonts w:ascii="Century Gothic" w:hAnsi="Century Gothic" w:cstheme="minorHAnsi"/>
        </w:rPr>
        <w:t>ambitious</w:t>
      </w:r>
      <w:r w:rsidRPr="00CA589F">
        <w:rPr>
          <w:rFonts w:ascii="Century Gothic" w:hAnsi="Century Gothic" w:cstheme="minorHAnsi"/>
        </w:rPr>
        <w:t xml:space="preserve"> expectations</w:t>
      </w:r>
    </w:p>
    <w:p w14:paraId="1AF7304C"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Setting clear targets, building on prior attainment</w:t>
      </w:r>
    </w:p>
    <w:p w14:paraId="1804A103"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Identifying SEN or very able pupils</w:t>
      </w:r>
    </w:p>
    <w:p w14:paraId="04A1BBEC"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Providing clear structures for lessons maintaining pace, motivation and challenge</w:t>
      </w:r>
    </w:p>
    <w:p w14:paraId="4BB2F951"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Making effective teaching and best use of available time</w:t>
      </w:r>
    </w:p>
    <w:p w14:paraId="2C137530"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Maintaining good conduct and learning behaviours in accordance with the school’s procedures and encouraging good practice with regard to punctuality, behaviour, standards of work and homework</w:t>
      </w:r>
    </w:p>
    <w:p w14:paraId="01838756"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Ensuring effective teaching and best use of available time</w:t>
      </w:r>
    </w:p>
    <w:p w14:paraId="2DEB9A00"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Using a variety of teaching methods to match approach to content, structure information, present a set of key ideas and use appropriate vocabulary</w:t>
      </w:r>
    </w:p>
    <w:p w14:paraId="427FCED6"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Use effective questioning, listen carefully to pupils, give attention to errors and misconceptions</w:t>
      </w:r>
    </w:p>
    <w:p w14:paraId="3C2ECF1B" w14:textId="77777777" w:rsidR="00391049"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Select appropriate learning resource’s and develop study skills through library, I.C.T. and other sources</w:t>
      </w:r>
    </w:p>
    <w:p w14:paraId="6ACC1B6B"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Ensuring pupils acquire and consolidate knowledge skills and understanding appropriate to the subject taught</w:t>
      </w:r>
    </w:p>
    <w:p w14:paraId="3344C531"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Evaluating own teaching critically to improve effectiveness</w:t>
      </w:r>
    </w:p>
    <w:p w14:paraId="704DC33D"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Ensuring the effective and efficient deployment of classroom support</w:t>
      </w:r>
    </w:p>
    <w:p w14:paraId="7247DE36"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Taking account of pupils’ needs by providing structured learning opportunities which develop the areas of learning identified in national and local policies and particularly the foundations for English and Mathematics</w:t>
      </w:r>
    </w:p>
    <w:p w14:paraId="4A24C2EA"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Encouraging pupils to think and talk about their learning, develop self-control and independence, concentrate and persevere and listen attentively</w:t>
      </w:r>
    </w:p>
    <w:p w14:paraId="7F566A3D" w14:textId="77777777" w:rsidR="00391049" w:rsidRPr="00CA589F" w:rsidRDefault="00391049" w:rsidP="00391049">
      <w:pPr>
        <w:pStyle w:val="ListParagraph"/>
        <w:numPr>
          <w:ilvl w:val="0"/>
          <w:numId w:val="14"/>
        </w:numPr>
        <w:ind w:left="360"/>
        <w:jc w:val="both"/>
        <w:rPr>
          <w:rFonts w:ascii="Century Gothic" w:hAnsi="Century Gothic" w:cstheme="minorHAnsi"/>
        </w:rPr>
      </w:pPr>
      <w:r w:rsidRPr="00CA589F">
        <w:rPr>
          <w:rFonts w:ascii="Century Gothic" w:hAnsi="Century Gothic" w:cstheme="minorHAnsi"/>
        </w:rPr>
        <w:t>Using a variety of teaching strategies which involve planned adult intervention, first-hand experience and play and talk as a vehicle for learning</w:t>
      </w:r>
    </w:p>
    <w:p w14:paraId="3136A132" w14:textId="77777777" w:rsidR="00391049" w:rsidRPr="00CA589F" w:rsidRDefault="00391049" w:rsidP="00391049">
      <w:pPr>
        <w:pStyle w:val="ListParagraph"/>
        <w:ind w:left="0"/>
        <w:jc w:val="both"/>
        <w:rPr>
          <w:rFonts w:ascii="Century Gothic" w:hAnsi="Century Gothic" w:cstheme="minorHAnsi"/>
          <w:b/>
          <w:color w:val="171F5D"/>
        </w:rPr>
      </w:pPr>
      <w:r w:rsidRPr="00CA589F">
        <w:rPr>
          <w:rFonts w:ascii="Century Gothic" w:hAnsi="Century Gothic" w:cstheme="minorHAnsi"/>
          <w:b/>
          <w:color w:val="171F5D"/>
        </w:rPr>
        <w:t>Monitoring, Assessment, Recording, Reporting</w:t>
      </w:r>
    </w:p>
    <w:p w14:paraId="17D2B888" w14:textId="77777777" w:rsidR="00391049" w:rsidRPr="00CA589F" w:rsidRDefault="00391049" w:rsidP="00391049">
      <w:pPr>
        <w:pStyle w:val="ListParagraph"/>
        <w:numPr>
          <w:ilvl w:val="0"/>
          <w:numId w:val="15"/>
        </w:numPr>
        <w:ind w:left="360"/>
        <w:jc w:val="both"/>
        <w:rPr>
          <w:rFonts w:ascii="Century Gothic" w:hAnsi="Century Gothic" w:cstheme="minorHAnsi"/>
        </w:rPr>
      </w:pPr>
      <w:r w:rsidRPr="00CA589F">
        <w:rPr>
          <w:rFonts w:ascii="Century Gothic" w:hAnsi="Century Gothic" w:cstheme="minorHAnsi"/>
        </w:rPr>
        <w:t>Assess how well learning objectives have been achieved and us them to improve specific aspects of teaching</w:t>
      </w:r>
    </w:p>
    <w:p w14:paraId="09FE0A2F" w14:textId="77777777" w:rsidR="00391049" w:rsidRPr="00CA589F" w:rsidRDefault="00391049" w:rsidP="00391049">
      <w:pPr>
        <w:pStyle w:val="ListParagraph"/>
        <w:numPr>
          <w:ilvl w:val="0"/>
          <w:numId w:val="15"/>
        </w:numPr>
        <w:ind w:left="360"/>
        <w:jc w:val="both"/>
        <w:rPr>
          <w:rFonts w:ascii="Century Gothic" w:hAnsi="Century Gothic" w:cstheme="minorHAnsi"/>
        </w:rPr>
      </w:pPr>
      <w:r w:rsidRPr="00CA589F">
        <w:rPr>
          <w:rFonts w:ascii="Century Gothic" w:hAnsi="Century Gothic" w:cstheme="minorHAnsi"/>
        </w:rPr>
        <w:t>Provide feedback for pupils and set targets together for progress</w:t>
      </w:r>
    </w:p>
    <w:p w14:paraId="71D95934" w14:textId="77777777" w:rsidR="00391049" w:rsidRPr="00CA589F" w:rsidRDefault="00391049" w:rsidP="00391049">
      <w:pPr>
        <w:pStyle w:val="ListParagraph"/>
        <w:numPr>
          <w:ilvl w:val="0"/>
          <w:numId w:val="15"/>
        </w:numPr>
        <w:ind w:left="360"/>
        <w:jc w:val="both"/>
        <w:rPr>
          <w:rFonts w:ascii="Century Gothic" w:hAnsi="Century Gothic" w:cstheme="minorHAnsi"/>
        </w:rPr>
      </w:pPr>
      <w:r w:rsidRPr="00CA589F">
        <w:rPr>
          <w:rFonts w:ascii="Century Gothic" w:hAnsi="Century Gothic" w:cstheme="minorHAnsi"/>
        </w:rPr>
        <w:t>Assess and record pupils’ progress systematically and keep records to check work is understood and completed, monitor strengths and weaknesses, inform planning and recognize the level at which the pupil is achieving</w:t>
      </w:r>
    </w:p>
    <w:p w14:paraId="3A401F92" w14:textId="77777777" w:rsidR="00391049" w:rsidRPr="00CA589F" w:rsidRDefault="00391049" w:rsidP="00391049">
      <w:pPr>
        <w:pStyle w:val="ListParagraph"/>
        <w:numPr>
          <w:ilvl w:val="0"/>
          <w:numId w:val="15"/>
        </w:numPr>
        <w:ind w:left="360"/>
        <w:jc w:val="both"/>
        <w:rPr>
          <w:rFonts w:ascii="Century Gothic" w:hAnsi="Century Gothic" w:cstheme="minorHAnsi"/>
        </w:rPr>
      </w:pPr>
      <w:r w:rsidRPr="00CA589F">
        <w:rPr>
          <w:rFonts w:ascii="Century Gothic" w:hAnsi="Century Gothic" w:cstheme="minorHAnsi"/>
        </w:rPr>
        <w:t>Prepare and present informative reports to parents.</w:t>
      </w:r>
    </w:p>
    <w:p w14:paraId="4907EB4C" w14:textId="77777777" w:rsidR="00391049" w:rsidRPr="00CA589F" w:rsidRDefault="00391049" w:rsidP="00391049">
      <w:pPr>
        <w:pStyle w:val="ListParagraph"/>
        <w:ind w:left="90"/>
        <w:jc w:val="both"/>
        <w:rPr>
          <w:rFonts w:ascii="Century Gothic" w:hAnsi="Century Gothic" w:cstheme="minorHAnsi"/>
          <w:b/>
          <w:color w:val="171F5D"/>
        </w:rPr>
      </w:pPr>
      <w:r w:rsidRPr="00CA589F">
        <w:rPr>
          <w:rFonts w:ascii="Century Gothic" w:hAnsi="Century Gothic" w:cstheme="minorHAnsi"/>
          <w:b/>
          <w:color w:val="171F5D"/>
        </w:rPr>
        <w:t>Curriculum Development</w:t>
      </w:r>
    </w:p>
    <w:p w14:paraId="4FDA927B" w14:textId="77777777" w:rsidR="00391049" w:rsidRPr="00CA589F" w:rsidRDefault="00391049" w:rsidP="00391049">
      <w:pPr>
        <w:pStyle w:val="ListParagraph"/>
        <w:numPr>
          <w:ilvl w:val="0"/>
          <w:numId w:val="16"/>
        </w:numPr>
        <w:ind w:left="360"/>
        <w:jc w:val="both"/>
        <w:rPr>
          <w:rFonts w:ascii="Century Gothic" w:hAnsi="Century Gothic" w:cstheme="minorHAnsi"/>
        </w:rPr>
      </w:pPr>
      <w:r w:rsidRPr="00CA589F">
        <w:rPr>
          <w:rFonts w:ascii="Century Gothic" w:hAnsi="Century Gothic" w:cstheme="minorHAnsi"/>
        </w:rPr>
        <w:t>Contribute to team responsibility for a subject or aspect of the school’s work and develop plans which identify clear targets and success criteria for its development and/or maintenance</w:t>
      </w:r>
    </w:p>
    <w:p w14:paraId="0F326AA7" w14:textId="77777777" w:rsidR="00391049" w:rsidRPr="00CA589F" w:rsidRDefault="00391049" w:rsidP="00391049">
      <w:pPr>
        <w:pStyle w:val="ListParagraph"/>
        <w:numPr>
          <w:ilvl w:val="0"/>
          <w:numId w:val="16"/>
        </w:numPr>
        <w:ind w:left="360"/>
        <w:jc w:val="both"/>
        <w:rPr>
          <w:rFonts w:ascii="Century Gothic" w:hAnsi="Century Gothic" w:cstheme="minorHAnsi"/>
        </w:rPr>
      </w:pPr>
      <w:r w:rsidRPr="00CA589F">
        <w:rPr>
          <w:rFonts w:ascii="Century Gothic" w:hAnsi="Century Gothic" w:cstheme="minorHAnsi"/>
        </w:rPr>
        <w:t>Contribute to the whole school’s development activities</w:t>
      </w:r>
    </w:p>
    <w:p w14:paraId="1C3246B6" w14:textId="77777777" w:rsidR="00391049" w:rsidRPr="00CA589F" w:rsidRDefault="00391049" w:rsidP="00391049">
      <w:pPr>
        <w:pStyle w:val="ListParagraph"/>
        <w:ind w:left="0"/>
        <w:jc w:val="both"/>
        <w:rPr>
          <w:rFonts w:ascii="Century Gothic" w:hAnsi="Century Gothic" w:cstheme="minorHAnsi"/>
        </w:rPr>
      </w:pPr>
      <w:r w:rsidRPr="00CA589F">
        <w:rPr>
          <w:rFonts w:ascii="Century Gothic" w:hAnsi="Century Gothic" w:cstheme="minorHAnsi"/>
        </w:rPr>
        <w:t>These duties may be varied to meet the changing demands of the school at the reasonable direction of the Head</w:t>
      </w:r>
      <w:r>
        <w:rPr>
          <w:rFonts w:ascii="Century Gothic" w:hAnsi="Century Gothic" w:cstheme="minorHAnsi"/>
        </w:rPr>
        <w:t xml:space="preserve"> T</w:t>
      </w:r>
      <w:r w:rsidRPr="00CA589F">
        <w:rPr>
          <w:rFonts w:ascii="Century Gothic" w:hAnsi="Century Gothic" w:cstheme="minorHAnsi"/>
        </w:rPr>
        <w:t>eacher.  This job description does not form part of the contract of employment. It describes the way the post holder is expected to perform and complete the particular duties as set out above.</w:t>
      </w:r>
    </w:p>
    <w:p w14:paraId="4FCF76E1" w14:textId="77777777" w:rsidR="00391049" w:rsidRDefault="00391049" w:rsidP="00391049">
      <w:pPr>
        <w:rPr>
          <w:rFonts w:ascii="Century Gothic" w:eastAsia="Calibri" w:hAnsi="Century Gothic" w:cstheme="minorHAnsi"/>
          <w:b/>
          <w:bCs/>
          <w:color w:val="0070C0"/>
          <w:sz w:val="44"/>
          <w:szCs w:val="44"/>
          <w:u w:color="1F497D"/>
          <w:lang w:eastAsia="en-GB"/>
        </w:rPr>
      </w:pPr>
      <w:r>
        <w:rPr>
          <w:rFonts w:ascii="Century Gothic" w:hAnsi="Century Gothic" w:cstheme="minorHAnsi"/>
          <w:b/>
          <w:bCs/>
          <w:color w:val="0070C0"/>
          <w:sz w:val="44"/>
          <w:szCs w:val="44"/>
          <w:u w:color="1F497D"/>
        </w:rPr>
        <w:br w:type="page"/>
      </w:r>
    </w:p>
    <w:p w14:paraId="65106982" w14:textId="77777777" w:rsidR="00391049" w:rsidRPr="00CA589F" w:rsidRDefault="00391049" w:rsidP="00391049">
      <w:pPr>
        <w:pStyle w:val="Body"/>
        <w:widowControl w:val="0"/>
        <w:rPr>
          <w:rFonts w:ascii="Century Gothic" w:eastAsia="Helvetica" w:hAnsi="Century Gothic" w:cstheme="minorHAnsi"/>
          <w:b/>
          <w:bCs/>
          <w:color w:val="171F5D"/>
          <w:sz w:val="44"/>
          <w:szCs w:val="44"/>
          <w:u w:color="1F497D"/>
        </w:rPr>
      </w:pPr>
      <w:r w:rsidRPr="00CA589F">
        <w:rPr>
          <w:rFonts w:ascii="Century Gothic" w:hAnsi="Century Gothic" w:cstheme="minorHAnsi"/>
          <w:b/>
          <w:bCs/>
          <w:color w:val="171F5D"/>
          <w:sz w:val="44"/>
          <w:szCs w:val="44"/>
          <w:u w:color="1F497D"/>
          <w:lang w:val="en-US"/>
        </w:rPr>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533"/>
      </w:tblGrid>
      <w:tr w:rsidR="00391049" w:rsidRPr="00586A35" w14:paraId="433FCDA3" w14:textId="77777777" w:rsidTr="002E31C9">
        <w:tc>
          <w:tcPr>
            <w:tcW w:w="2499" w:type="dxa"/>
            <w:shd w:val="clear" w:color="auto" w:fill="auto"/>
          </w:tcPr>
          <w:p w14:paraId="41AC7CEA" w14:textId="77777777" w:rsidR="00391049" w:rsidRPr="00586A35" w:rsidRDefault="00391049" w:rsidP="002E31C9">
            <w:pPr>
              <w:tabs>
                <w:tab w:val="left" w:pos="989"/>
              </w:tabs>
              <w:rPr>
                <w:rFonts w:ascii="Century Gothic" w:hAnsi="Century Gothic" w:cstheme="minorHAnsi"/>
                <w:sz w:val="22"/>
                <w:szCs w:val="22"/>
              </w:rPr>
            </w:pPr>
            <w:r w:rsidRPr="00586A35">
              <w:rPr>
                <w:rFonts w:ascii="Century Gothic" w:hAnsi="Century Gothic" w:cstheme="minorHAnsi"/>
                <w:sz w:val="22"/>
                <w:szCs w:val="22"/>
              </w:rPr>
              <w:t>Responsible for:</w:t>
            </w:r>
          </w:p>
        </w:tc>
        <w:tc>
          <w:tcPr>
            <w:tcW w:w="6533" w:type="dxa"/>
            <w:shd w:val="clear" w:color="auto" w:fill="auto"/>
          </w:tcPr>
          <w:p w14:paraId="1140EAF0" w14:textId="77777777" w:rsidR="00391049" w:rsidRPr="00256A42" w:rsidRDefault="00391049" w:rsidP="002E31C9">
            <w:pPr>
              <w:pStyle w:val="ListParagraph"/>
              <w:numPr>
                <w:ilvl w:val="0"/>
                <w:numId w:val="31"/>
              </w:numPr>
              <w:tabs>
                <w:tab w:val="left" w:pos="989"/>
              </w:tabs>
              <w:spacing w:after="120"/>
              <w:ind w:left="360"/>
              <w:rPr>
                <w:rFonts w:ascii="Century Gothic" w:hAnsi="Century Gothic" w:cstheme="minorHAnsi"/>
              </w:rPr>
            </w:pPr>
            <w:r w:rsidRPr="00256A42">
              <w:rPr>
                <w:rFonts w:ascii="Century Gothic" w:hAnsi="Century Gothic" w:cstheme="minorHAnsi"/>
              </w:rPr>
              <w:t>Educational, emotional and social development of each of the children which form the class allocated for each specific academic year.</w:t>
            </w:r>
          </w:p>
          <w:p w14:paraId="0281A912" w14:textId="77777777" w:rsidR="00391049" w:rsidRPr="00256A42" w:rsidRDefault="00391049" w:rsidP="002E31C9">
            <w:pPr>
              <w:pStyle w:val="ListParagraph"/>
              <w:numPr>
                <w:ilvl w:val="0"/>
                <w:numId w:val="31"/>
              </w:numPr>
              <w:tabs>
                <w:tab w:val="left" w:pos="989"/>
              </w:tabs>
              <w:spacing w:after="120"/>
              <w:ind w:left="360"/>
              <w:rPr>
                <w:rFonts w:ascii="Century Gothic" w:hAnsi="Century Gothic" w:cstheme="minorHAnsi"/>
              </w:rPr>
            </w:pPr>
            <w:r w:rsidRPr="00256A42">
              <w:rPr>
                <w:rFonts w:ascii="Century Gothic" w:hAnsi="Century Gothic" w:cstheme="minorHAnsi"/>
              </w:rPr>
              <w:t>Various curriculum areas with the changing needs of the school.</w:t>
            </w:r>
          </w:p>
        </w:tc>
      </w:tr>
      <w:tr w:rsidR="00391049" w:rsidRPr="00586A35" w14:paraId="2518E1A2" w14:textId="77777777" w:rsidTr="002E31C9">
        <w:tc>
          <w:tcPr>
            <w:tcW w:w="2499" w:type="dxa"/>
            <w:shd w:val="clear" w:color="auto" w:fill="auto"/>
          </w:tcPr>
          <w:p w14:paraId="01C0C59B" w14:textId="77777777" w:rsidR="00391049" w:rsidRPr="00586A35" w:rsidRDefault="00391049" w:rsidP="002E31C9">
            <w:pPr>
              <w:tabs>
                <w:tab w:val="left" w:pos="989"/>
              </w:tabs>
              <w:rPr>
                <w:rFonts w:ascii="Century Gothic" w:hAnsi="Century Gothic" w:cstheme="minorHAnsi"/>
                <w:sz w:val="22"/>
                <w:szCs w:val="22"/>
              </w:rPr>
            </w:pPr>
            <w:r>
              <w:rPr>
                <w:rFonts w:ascii="Century Gothic" w:hAnsi="Century Gothic" w:cstheme="minorHAnsi"/>
                <w:sz w:val="22"/>
                <w:szCs w:val="22"/>
              </w:rPr>
              <w:t>Teaching a</w:t>
            </w:r>
            <w:r w:rsidRPr="00586A35">
              <w:rPr>
                <w:rFonts w:ascii="Century Gothic" w:hAnsi="Century Gothic" w:cstheme="minorHAnsi"/>
                <w:sz w:val="22"/>
                <w:szCs w:val="22"/>
              </w:rPr>
              <w:t>bility and curriculum understanding</w:t>
            </w:r>
          </w:p>
        </w:tc>
        <w:tc>
          <w:tcPr>
            <w:tcW w:w="6533" w:type="dxa"/>
            <w:shd w:val="clear" w:color="auto" w:fill="auto"/>
          </w:tcPr>
          <w:p w14:paraId="5B697830"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sidRPr="00256A42">
              <w:rPr>
                <w:rFonts w:ascii="Century Gothic" w:hAnsi="Century Gothic" w:cstheme="minorHAnsi"/>
              </w:rPr>
              <w:t>Evidence of successful classroom practice</w:t>
            </w:r>
          </w:p>
          <w:p w14:paraId="7834C212"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A</w:t>
            </w:r>
            <w:r w:rsidRPr="00256A42">
              <w:rPr>
                <w:rFonts w:ascii="Century Gothic" w:hAnsi="Century Gothic" w:cstheme="minorHAnsi"/>
              </w:rPr>
              <w:t xml:space="preserve"> clear understanding of the NC, planning, assessment and of modern truly interactive primary school teaching techniques</w:t>
            </w:r>
          </w:p>
          <w:p w14:paraId="1B062E51"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K</w:t>
            </w:r>
            <w:r w:rsidRPr="00256A42">
              <w:rPr>
                <w:rFonts w:ascii="Century Gothic" w:hAnsi="Century Gothic" w:cstheme="minorHAnsi"/>
              </w:rPr>
              <w:t>nowledge and experience of curriculum planning and assessment</w:t>
            </w:r>
            <w:r>
              <w:rPr>
                <w:rFonts w:ascii="Century Gothic" w:hAnsi="Century Gothic" w:cstheme="minorHAnsi"/>
              </w:rPr>
              <w:t xml:space="preserve"> with particular regard to Key S</w:t>
            </w:r>
            <w:r w:rsidRPr="00256A42">
              <w:rPr>
                <w:rFonts w:ascii="Century Gothic" w:hAnsi="Century Gothic" w:cstheme="minorHAnsi"/>
              </w:rPr>
              <w:t xml:space="preserve">tage 2. </w:t>
            </w:r>
          </w:p>
          <w:p w14:paraId="572BA3FA"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D</w:t>
            </w:r>
            <w:r w:rsidRPr="00256A42">
              <w:rPr>
                <w:rFonts w:ascii="Century Gothic" w:hAnsi="Century Gothic" w:cstheme="minorHAnsi"/>
              </w:rPr>
              <w:t>esire and ability to work closely as part of a team</w:t>
            </w:r>
          </w:p>
          <w:p w14:paraId="403EA3C2"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A</w:t>
            </w:r>
            <w:r w:rsidRPr="00256A42">
              <w:rPr>
                <w:rFonts w:ascii="Century Gothic" w:hAnsi="Century Gothic" w:cstheme="minorHAnsi"/>
              </w:rPr>
              <w:t>wareness of national trends and developments</w:t>
            </w:r>
          </w:p>
          <w:p w14:paraId="3E1D1F92"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H</w:t>
            </w:r>
            <w:r w:rsidRPr="00256A42">
              <w:rPr>
                <w:rFonts w:ascii="Century Gothic" w:hAnsi="Century Gothic" w:cstheme="minorHAnsi"/>
              </w:rPr>
              <w:t>igh expectations of self, pupils and staff</w:t>
            </w:r>
          </w:p>
          <w:p w14:paraId="7E50F28F"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C</w:t>
            </w:r>
            <w:r w:rsidRPr="00256A42">
              <w:rPr>
                <w:rFonts w:ascii="Century Gothic" w:hAnsi="Century Gothic" w:cstheme="minorHAnsi"/>
              </w:rPr>
              <w:t>lear and balanced views about pupil welfare and discipline</w:t>
            </w:r>
          </w:p>
          <w:p w14:paraId="027665F1"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U</w:t>
            </w:r>
            <w:r w:rsidRPr="00256A42">
              <w:rPr>
                <w:rFonts w:ascii="Century Gothic" w:hAnsi="Century Gothic" w:cstheme="minorHAnsi"/>
              </w:rPr>
              <w:t>nderstanding of child development and ability to recognise and respond to the individuality of pupils</w:t>
            </w:r>
          </w:p>
          <w:p w14:paraId="13318A1F"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A</w:t>
            </w:r>
            <w:r w:rsidRPr="00256A42">
              <w:rPr>
                <w:rFonts w:ascii="Century Gothic" w:hAnsi="Century Gothic" w:cstheme="minorHAnsi"/>
              </w:rPr>
              <w:t xml:space="preserve"> commitment to the integration of children with special educational needs in mainstream school environment</w:t>
            </w:r>
          </w:p>
          <w:p w14:paraId="6E8C8A3F"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E</w:t>
            </w:r>
            <w:r w:rsidRPr="00256A42">
              <w:rPr>
                <w:rFonts w:ascii="Century Gothic" w:hAnsi="Century Gothic" w:cstheme="minorHAnsi"/>
              </w:rPr>
              <w:t>vidence of commitment to personal and professional development</w:t>
            </w:r>
          </w:p>
          <w:p w14:paraId="20A09291"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Pr>
                <w:rFonts w:ascii="Century Gothic" w:hAnsi="Century Gothic" w:cstheme="minorHAnsi"/>
              </w:rPr>
              <w:t>C</w:t>
            </w:r>
            <w:r w:rsidRPr="00256A42">
              <w:rPr>
                <w:rFonts w:ascii="Century Gothic" w:hAnsi="Century Gothic" w:cstheme="minorHAnsi"/>
              </w:rPr>
              <w:t>ommitment to the involvement of parents in their children's learning</w:t>
            </w:r>
          </w:p>
          <w:p w14:paraId="4B238BEF"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sidRPr="00256A42">
              <w:rPr>
                <w:rFonts w:ascii="Century Gothic" w:hAnsi="Century Gothic" w:cstheme="minorHAnsi"/>
              </w:rPr>
              <w:t>Ability and willingn</w:t>
            </w:r>
            <w:r>
              <w:rPr>
                <w:rFonts w:ascii="Century Gothic" w:hAnsi="Century Gothic" w:cstheme="minorHAnsi"/>
              </w:rPr>
              <w:t>ess to teach across Key Stage 2</w:t>
            </w:r>
          </w:p>
          <w:p w14:paraId="2DBC1FB3" w14:textId="77777777" w:rsidR="00391049" w:rsidRPr="00256A42" w:rsidRDefault="00391049" w:rsidP="002E31C9">
            <w:pPr>
              <w:pStyle w:val="ListParagraph"/>
              <w:numPr>
                <w:ilvl w:val="0"/>
                <w:numId w:val="33"/>
              </w:numPr>
              <w:spacing w:after="120"/>
              <w:ind w:left="368" w:hanging="368"/>
              <w:rPr>
                <w:rFonts w:ascii="Century Gothic" w:hAnsi="Century Gothic" w:cstheme="minorHAnsi"/>
              </w:rPr>
            </w:pPr>
            <w:r w:rsidRPr="00256A42">
              <w:rPr>
                <w:rFonts w:ascii="Century Gothic" w:hAnsi="Century Gothic" w:cstheme="minorHAnsi"/>
              </w:rPr>
              <w:t>A good understanding of and commitment to interagency working</w:t>
            </w:r>
          </w:p>
        </w:tc>
      </w:tr>
    </w:tbl>
    <w:p w14:paraId="4694C1E4" w14:textId="77777777" w:rsidR="00391049" w:rsidRDefault="00391049" w:rsidP="0039104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533"/>
      </w:tblGrid>
      <w:tr w:rsidR="00391049" w:rsidRPr="00586A35" w14:paraId="7E586173" w14:textId="77777777" w:rsidTr="002E31C9">
        <w:tc>
          <w:tcPr>
            <w:tcW w:w="2499" w:type="dxa"/>
            <w:shd w:val="clear" w:color="auto" w:fill="auto"/>
          </w:tcPr>
          <w:p w14:paraId="53DF30F4" w14:textId="77777777" w:rsidR="00391049" w:rsidRPr="00586A35" w:rsidRDefault="00391049" w:rsidP="002E31C9">
            <w:pPr>
              <w:tabs>
                <w:tab w:val="left" w:pos="989"/>
              </w:tabs>
              <w:rPr>
                <w:rFonts w:ascii="Century Gothic" w:hAnsi="Century Gothic" w:cstheme="minorHAnsi"/>
                <w:sz w:val="22"/>
                <w:szCs w:val="22"/>
              </w:rPr>
            </w:pPr>
            <w:r w:rsidRPr="00586A35">
              <w:rPr>
                <w:rFonts w:ascii="Century Gothic" w:hAnsi="Century Gothic" w:cstheme="minorHAnsi"/>
                <w:sz w:val="22"/>
                <w:szCs w:val="22"/>
              </w:rPr>
              <w:t>Personal qualities</w:t>
            </w:r>
          </w:p>
        </w:tc>
        <w:tc>
          <w:tcPr>
            <w:tcW w:w="6533" w:type="dxa"/>
            <w:shd w:val="clear" w:color="auto" w:fill="auto"/>
          </w:tcPr>
          <w:p w14:paraId="3465D469" w14:textId="77777777" w:rsidR="00391049" w:rsidRPr="00256A42" w:rsidRDefault="00391049" w:rsidP="002E31C9">
            <w:pPr>
              <w:pStyle w:val="ListParagraph"/>
              <w:numPr>
                <w:ilvl w:val="0"/>
                <w:numId w:val="34"/>
              </w:numPr>
              <w:spacing w:after="120"/>
              <w:rPr>
                <w:rFonts w:ascii="Century Gothic" w:hAnsi="Century Gothic" w:cstheme="minorHAnsi"/>
              </w:rPr>
            </w:pPr>
            <w:r>
              <w:rPr>
                <w:rFonts w:ascii="Century Gothic" w:hAnsi="Century Gothic" w:cstheme="minorHAnsi"/>
              </w:rPr>
              <w:t>W</w:t>
            </w:r>
            <w:r w:rsidRPr="00256A42">
              <w:rPr>
                <w:rFonts w:ascii="Century Gothic" w:hAnsi="Century Gothic" w:cstheme="minorHAnsi"/>
              </w:rPr>
              <w:t>ell developed interpersonal skills and the ability to develop and maintain good relationships with staff, parents, and pupils</w:t>
            </w:r>
          </w:p>
          <w:p w14:paraId="41929CD5" w14:textId="77777777" w:rsidR="00391049" w:rsidRPr="00256A42" w:rsidRDefault="00391049" w:rsidP="002E31C9">
            <w:pPr>
              <w:pStyle w:val="ListParagraph"/>
              <w:numPr>
                <w:ilvl w:val="0"/>
                <w:numId w:val="34"/>
              </w:numPr>
              <w:spacing w:after="120"/>
              <w:rPr>
                <w:rFonts w:ascii="Century Gothic" w:hAnsi="Century Gothic" w:cstheme="minorHAnsi"/>
              </w:rPr>
            </w:pPr>
            <w:r>
              <w:rPr>
                <w:rFonts w:ascii="Century Gothic" w:hAnsi="Century Gothic" w:cstheme="minorHAnsi"/>
              </w:rPr>
              <w:t>P</w:t>
            </w:r>
            <w:r w:rsidRPr="00256A42">
              <w:rPr>
                <w:rFonts w:ascii="Century Gothic" w:hAnsi="Century Gothic" w:cstheme="minorHAnsi"/>
              </w:rPr>
              <w:t>ersonal and professional integrity</w:t>
            </w:r>
          </w:p>
          <w:p w14:paraId="3097654E" w14:textId="77777777" w:rsidR="00391049" w:rsidRPr="00256A42" w:rsidRDefault="00391049" w:rsidP="002E31C9">
            <w:pPr>
              <w:pStyle w:val="ListParagraph"/>
              <w:numPr>
                <w:ilvl w:val="0"/>
                <w:numId w:val="34"/>
              </w:numPr>
              <w:spacing w:after="120"/>
              <w:rPr>
                <w:rFonts w:ascii="Century Gothic" w:hAnsi="Century Gothic" w:cstheme="minorHAnsi"/>
              </w:rPr>
            </w:pPr>
            <w:r>
              <w:rPr>
                <w:rFonts w:ascii="Century Gothic" w:hAnsi="Century Gothic" w:cstheme="minorHAnsi"/>
              </w:rPr>
              <w:t>A</w:t>
            </w:r>
            <w:r w:rsidRPr="00256A42">
              <w:rPr>
                <w:rFonts w:ascii="Century Gothic" w:hAnsi="Century Gothic" w:cstheme="minorHAnsi"/>
              </w:rPr>
              <w:t>bility to work under pressure while maintaining a cheerful disposition</w:t>
            </w:r>
          </w:p>
          <w:p w14:paraId="3B163794" w14:textId="77777777" w:rsidR="00391049" w:rsidRPr="00256A42" w:rsidRDefault="00391049" w:rsidP="002E31C9">
            <w:pPr>
              <w:pStyle w:val="ListParagraph"/>
              <w:numPr>
                <w:ilvl w:val="0"/>
                <w:numId w:val="34"/>
              </w:numPr>
              <w:spacing w:after="120"/>
              <w:rPr>
                <w:rFonts w:ascii="Century Gothic" w:hAnsi="Century Gothic" w:cstheme="minorHAnsi"/>
              </w:rPr>
            </w:pPr>
            <w:r>
              <w:rPr>
                <w:rFonts w:ascii="Century Gothic" w:hAnsi="Century Gothic" w:cstheme="minorHAnsi"/>
              </w:rPr>
              <w:t>E</w:t>
            </w:r>
            <w:r w:rsidRPr="00256A42">
              <w:rPr>
                <w:rFonts w:ascii="Century Gothic" w:hAnsi="Century Gothic" w:cstheme="minorHAnsi"/>
              </w:rPr>
              <w:t>xcellent organisational skills</w:t>
            </w:r>
          </w:p>
          <w:p w14:paraId="5E5F053A" w14:textId="77777777" w:rsidR="00391049" w:rsidRPr="00256A42" w:rsidRDefault="00391049" w:rsidP="002E31C9">
            <w:pPr>
              <w:pStyle w:val="ListParagraph"/>
              <w:numPr>
                <w:ilvl w:val="0"/>
                <w:numId w:val="34"/>
              </w:numPr>
              <w:spacing w:after="120"/>
              <w:rPr>
                <w:rFonts w:ascii="Century Gothic" w:hAnsi="Century Gothic" w:cstheme="minorHAnsi"/>
              </w:rPr>
            </w:pPr>
            <w:r>
              <w:rPr>
                <w:rFonts w:ascii="Century Gothic" w:hAnsi="Century Gothic" w:cstheme="minorHAnsi"/>
              </w:rPr>
              <w:t>Fl</w:t>
            </w:r>
            <w:r w:rsidRPr="00256A42">
              <w:rPr>
                <w:rFonts w:ascii="Century Gothic" w:hAnsi="Century Gothic" w:cstheme="minorHAnsi"/>
              </w:rPr>
              <w:t>exible attitude towards responsibilities in school</w:t>
            </w:r>
          </w:p>
        </w:tc>
      </w:tr>
      <w:tr w:rsidR="00391049" w:rsidRPr="00586A35" w14:paraId="7CC27FFE" w14:textId="77777777" w:rsidTr="002E31C9">
        <w:tc>
          <w:tcPr>
            <w:tcW w:w="2499" w:type="dxa"/>
            <w:shd w:val="clear" w:color="auto" w:fill="auto"/>
          </w:tcPr>
          <w:p w14:paraId="1F9F81C0" w14:textId="77777777" w:rsidR="00391049" w:rsidRPr="00586A35" w:rsidRDefault="00391049" w:rsidP="002E31C9">
            <w:pPr>
              <w:tabs>
                <w:tab w:val="left" w:pos="989"/>
              </w:tabs>
              <w:rPr>
                <w:rFonts w:ascii="Century Gothic" w:hAnsi="Century Gothic" w:cstheme="minorHAnsi"/>
                <w:sz w:val="22"/>
                <w:szCs w:val="22"/>
              </w:rPr>
            </w:pPr>
            <w:r w:rsidRPr="00586A35">
              <w:rPr>
                <w:rFonts w:ascii="Century Gothic" w:hAnsi="Century Gothic" w:cstheme="minorHAnsi"/>
                <w:sz w:val="22"/>
                <w:szCs w:val="22"/>
              </w:rPr>
              <w:t>Management skills</w:t>
            </w:r>
          </w:p>
        </w:tc>
        <w:tc>
          <w:tcPr>
            <w:tcW w:w="6533" w:type="dxa"/>
            <w:shd w:val="clear" w:color="auto" w:fill="auto"/>
          </w:tcPr>
          <w:p w14:paraId="454157B9" w14:textId="77777777" w:rsidR="00391049" w:rsidRPr="00586A35" w:rsidRDefault="00391049" w:rsidP="002E31C9">
            <w:pPr>
              <w:pStyle w:val="ListParagraph"/>
              <w:numPr>
                <w:ilvl w:val="0"/>
                <w:numId w:val="35"/>
              </w:numPr>
              <w:spacing w:after="120"/>
              <w:ind w:left="226" w:hanging="226"/>
              <w:rPr>
                <w:rFonts w:ascii="Century Gothic" w:hAnsi="Century Gothic" w:cstheme="minorHAnsi"/>
              </w:rPr>
            </w:pPr>
            <w:r w:rsidRPr="00586A35">
              <w:rPr>
                <w:rFonts w:ascii="Century Gothic" w:hAnsi="Century Gothic" w:cstheme="minorHAnsi"/>
              </w:rPr>
              <w:t>Awareness of the process of inspections of schools for monitoring and evaluating the quality of a school</w:t>
            </w:r>
          </w:p>
          <w:p w14:paraId="76CF3E27" w14:textId="77777777" w:rsidR="00391049" w:rsidRPr="00586A35" w:rsidRDefault="00391049" w:rsidP="002E31C9">
            <w:pPr>
              <w:pStyle w:val="ListParagraph"/>
              <w:numPr>
                <w:ilvl w:val="3"/>
                <w:numId w:val="35"/>
              </w:numPr>
              <w:spacing w:after="120"/>
              <w:ind w:left="226" w:hanging="226"/>
              <w:rPr>
                <w:rFonts w:ascii="Century Gothic" w:hAnsi="Century Gothic" w:cstheme="minorHAnsi"/>
              </w:rPr>
            </w:pPr>
            <w:r>
              <w:rPr>
                <w:rFonts w:ascii="Century Gothic" w:hAnsi="Century Gothic" w:cstheme="minorHAnsi"/>
              </w:rPr>
              <w:t>K</w:t>
            </w:r>
            <w:r w:rsidRPr="00586A35">
              <w:rPr>
                <w:rFonts w:ascii="Century Gothic" w:hAnsi="Century Gothic" w:cstheme="minorHAnsi"/>
              </w:rPr>
              <w:t>nowledge and experience of identifying and ordering equipment/resources and being a budget holder</w:t>
            </w:r>
          </w:p>
          <w:p w14:paraId="0790583B" w14:textId="77777777" w:rsidR="00391049" w:rsidRPr="00586A35" w:rsidRDefault="00391049" w:rsidP="002E31C9">
            <w:pPr>
              <w:pStyle w:val="ListParagraph"/>
              <w:numPr>
                <w:ilvl w:val="3"/>
                <w:numId w:val="35"/>
              </w:numPr>
              <w:spacing w:after="120"/>
              <w:ind w:left="226" w:hanging="226"/>
              <w:rPr>
                <w:rFonts w:ascii="Century Gothic" w:hAnsi="Century Gothic" w:cstheme="minorHAnsi"/>
              </w:rPr>
            </w:pPr>
            <w:r w:rsidRPr="00586A35">
              <w:rPr>
                <w:rFonts w:ascii="Century Gothic" w:hAnsi="Century Gothic" w:cstheme="minorHAnsi"/>
              </w:rPr>
              <w:t>To be able to monitor, evaluate, lead and develop subject/s within the school</w:t>
            </w:r>
          </w:p>
          <w:p w14:paraId="47957EDD" w14:textId="77777777" w:rsidR="00391049" w:rsidRPr="00586A35" w:rsidRDefault="00391049" w:rsidP="002E31C9">
            <w:pPr>
              <w:pStyle w:val="ListParagraph"/>
              <w:numPr>
                <w:ilvl w:val="3"/>
                <w:numId w:val="35"/>
              </w:numPr>
              <w:spacing w:after="120"/>
              <w:ind w:left="226" w:hanging="226"/>
              <w:rPr>
                <w:rFonts w:ascii="Century Gothic" w:hAnsi="Century Gothic" w:cstheme="minorHAnsi"/>
              </w:rPr>
            </w:pPr>
            <w:r>
              <w:rPr>
                <w:rFonts w:ascii="Century Gothic" w:hAnsi="Century Gothic" w:cstheme="minorHAnsi"/>
              </w:rPr>
              <w:t>A</w:t>
            </w:r>
            <w:r w:rsidRPr="00586A35">
              <w:rPr>
                <w:rFonts w:ascii="Century Gothic" w:hAnsi="Century Gothic" w:cstheme="minorHAnsi"/>
              </w:rPr>
              <w:t>n understanding of the role of governors</w:t>
            </w:r>
          </w:p>
          <w:p w14:paraId="4D30BD4D" w14:textId="77777777" w:rsidR="00391049" w:rsidRPr="00586A35" w:rsidRDefault="00391049" w:rsidP="002E31C9">
            <w:pPr>
              <w:pStyle w:val="ListParagraph"/>
              <w:numPr>
                <w:ilvl w:val="3"/>
                <w:numId w:val="35"/>
              </w:numPr>
              <w:spacing w:after="120"/>
              <w:ind w:left="226" w:hanging="226"/>
              <w:rPr>
                <w:rFonts w:ascii="Century Gothic" w:hAnsi="Century Gothic" w:cstheme="minorHAnsi"/>
              </w:rPr>
            </w:pPr>
            <w:r>
              <w:rPr>
                <w:rFonts w:ascii="Century Gothic" w:hAnsi="Century Gothic" w:cstheme="minorHAnsi"/>
              </w:rPr>
              <w:t>E</w:t>
            </w:r>
            <w:r w:rsidRPr="00586A35">
              <w:rPr>
                <w:rFonts w:ascii="Century Gothic" w:hAnsi="Century Gothic" w:cstheme="minorHAnsi"/>
              </w:rPr>
              <w:t>xperience in leading meetings (e.g. curriculum)</w:t>
            </w:r>
          </w:p>
          <w:p w14:paraId="61DB04B8" w14:textId="77777777" w:rsidR="00391049" w:rsidRPr="00586A35" w:rsidRDefault="00391049" w:rsidP="002E31C9">
            <w:pPr>
              <w:pStyle w:val="ListParagraph"/>
              <w:numPr>
                <w:ilvl w:val="3"/>
                <w:numId w:val="35"/>
              </w:numPr>
              <w:spacing w:after="120"/>
              <w:ind w:left="226" w:hanging="226"/>
              <w:rPr>
                <w:rFonts w:ascii="Century Gothic" w:hAnsi="Century Gothic" w:cstheme="minorHAnsi"/>
              </w:rPr>
            </w:pPr>
            <w:r>
              <w:rPr>
                <w:rFonts w:ascii="Century Gothic" w:hAnsi="Century Gothic" w:cstheme="minorHAnsi"/>
              </w:rPr>
              <w:t>E</w:t>
            </w:r>
            <w:r w:rsidRPr="00586A35">
              <w:rPr>
                <w:rFonts w:ascii="Century Gothic" w:hAnsi="Century Gothic" w:cstheme="minorHAnsi"/>
              </w:rPr>
              <w:t>xperience of managing adults in the classroom</w:t>
            </w:r>
          </w:p>
          <w:p w14:paraId="2A50E734" w14:textId="77777777" w:rsidR="00391049" w:rsidRPr="00256A42" w:rsidRDefault="00391049" w:rsidP="002E31C9">
            <w:pPr>
              <w:pStyle w:val="ListParagraph"/>
              <w:numPr>
                <w:ilvl w:val="3"/>
                <w:numId w:val="35"/>
              </w:numPr>
              <w:spacing w:after="120"/>
              <w:ind w:left="226" w:hanging="226"/>
              <w:rPr>
                <w:rFonts w:ascii="Century Gothic" w:hAnsi="Century Gothic" w:cstheme="minorHAnsi"/>
              </w:rPr>
            </w:pPr>
            <w:r>
              <w:rPr>
                <w:rFonts w:ascii="Century Gothic" w:hAnsi="Century Gothic" w:cstheme="minorHAnsi"/>
              </w:rPr>
              <w:t>E</w:t>
            </w:r>
            <w:r w:rsidRPr="00586A35">
              <w:rPr>
                <w:rFonts w:ascii="Century Gothic" w:hAnsi="Century Gothic" w:cstheme="minorHAnsi"/>
              </w:rPr>
              <w:t>xperience of supporting and developing colleagues</w:t>
            </w:r>
          </w:p>
        </w:tc>
      </w:tr>
      <w:tr w:rsidR="00391049" w:rsidRPr="00586A35" w14:paraId="5070CF26" w14:textId="77777777" w:rsidTr="002E31C9">
        <w:tc>
          <w:tcPr>
            <w:tcW w:w="2499" w:type="dxa"/>
            <w:shd w:val="clear" w:color="auto" w:fill="auto"/>
          </w:tcPr>
          <w:p w14:paraId="4CB525C3" w14:textId="77777777" w:rsidR="00391049" w:rsidRPr="00586A35" w:rsidRDefault="00391049" w:rsidP="002E31C9">
            <w:pPr>
              <w:tabs>
                <w:tab w:val="left" w:pos="989"/>
              </w:tabs>
              <w:rPr>
                <w:rFonts w:ascii="Century Gothic" w:hAnsi="Century Gothic" w:cstheme="minorHAnsi"/>
                <w:sz w:val="22"/>
                <w:szCs w:val="22"/>
              </w:rPr>
            </w:pPr>
            <w:r w:rsidRPr="00586A35">
              <w:rPr>
                <w:rFonts w:ascii="Century Gothic" w:hAnsi="Century Gothic" w:cstheme="minorHAnsi"/>
                <w:sz w:val="22"/>
                <w:szCs w:val="22"/>
              </w:rPr>
              <w:t>Other qualities</w:t>
            </w:r>
          </w:p>
        </w:tc>
        <w:tc>
          <w:tcPr>
            <w:tcW w:w="6533" w:type="dxa"/>
            <w:shd w:val="clear" w:color="auto" w:fill="auto"/>
          </w:tcPr>
          <w:p w14:paraId="5C7698A8"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Commitment to the job and the school</w:t>
            </w:r>
          </w:p>
          <w:p w14:paraId="4CCB57AC"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Ability and commitment to work closely with, and support the Head</w:t>
            </w:r>
          </w:p>
          <w:p w14:paraId="2FEF37E1"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Willingness to contribute to all areas of school life.</w:t>
            </w:r>
          </w:p>
          <w:p w14:paraId="073F76C7"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 xml:space="preserve">Strong commitment to the importance of the school as part of the community. </w:t>
            </w:r>
          </w:p>
          <w:p w14:paraId="28BC6113"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A strong belief in the importance of the development of the emotional, cultural/spiritual/sporting interests of the child</w:t>
            </w:r>
          </w:p>
          <w:p w14:paraId="5DE4D2E4"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A sense of balance - with a life outside of school</w:t>
            </w:r>
          </w:p>
          <w:p w14:paraId="2E7B6F7D" w14:textId="77777777" w:rsidR="00391049" w:rsidRPr="00256A42" w:rsidRDefault="00391049" w:rsidP="002E31C9">
            <w:pPr>
              <w:pStyle w:val="ListParagraph"/>
              <w:numPr>
                <w:ilvl w:val="0"/>
                <w:numId w:val="36"/>
              </w:numPr>
              <w:spacing w:after="120"/>
              <w:rPr>
                <w:rFonts w:ascii="Century Gothic" w:hAnsi="Century Gothic" w:cstheme="minorHAnsi"/>
              </w:rPr>
            </w:pPr>
            <w:r w:rsidRPr="00256A42">
              <w:rPr>
                <w:rFonts w:ascii="Century Gothic" w:hAnsi="Century Gothic" w:cstheme="minorHAnsi"/>
              </w:rPr>
              <w:t>Sense of humour!</w:t>
            </w:r>
          </w:p>
        </w:tc>
      </w:tr>
    </w:tbl>
    <w:p w14:paraId="12C7BC40" w14:textId="77777777" w:rsidR="00391049" w:rsidRPr="00586A35" w:rsidRDefault="00391049" w:rsidP="00391049">
      <w:pPr>
        <w:pStyle w:val="Body"/>
        <w:widowControl w:val="0"/>
        <w:spacing w:line="240" w:lineRule="auto"/>
        <w:rPr>
          <w:rFonts w:ascii="Century Gothic" w:hAnsi="Century Gothic" w:cstheme="minorHAnsi"/>
        </w:rPr>
      </w:pPr>
    </w:p>
    <w:p w14:paraId="138D95C1" w14:textId="77777777" w:rsidR="00391049" w:rsidRPr="00586A35" w:rsidRDefault="00391049" w:rsidP="00391049">
      <w:pPr>
        <w:pStyle w:val="Body"/>
        <w:widowControl w:val="0"/>
        <w:spacing w:line="240" w:lineRule="auto"/>
        <w:rPr>
          <w:rFonts w:ascii="Century Gothic" w:hAnsi="Century Gothic" w:cstheme="minorHAnsi"/>
        </w:rPr>
      </w:pPr>
    </w:p>
    <w:p w14:paraId="39B6D0ED" w14:textId="77777777" w:rsidR="00391049" w:rsidRPr="00586A35" w:rsidRDefault="00391049" w:rsidP="00391049">
      <w:pPr>
        <w:pStyle w:val="Body"/>
        <w:widowControl w:val="0"/>
        <w:spacing w:line="240" w:lineRule="auto"/>
        <w:rPr>
          <w:rFonts w:ascii="Century Gothic" w:hAnsi="Century Gothic" w:cstheme="minorHAnsi"/>
        </w:rPr>
      </w:pPr>
    </w:p>
    <w:p w14:paraId="3579D656" w14:textId="77777777" w:rsidR="00391049" w:rsidRPr="00CA589F" w:rsidRDefault="00391049" w:rsidP="00391049">
      <w:pPr>
        <w:jc w:val="center"/>
        <w:rPr>
          <w:rFonts w:ascii="Century Gothic" w:hAnsi="Century Gothic" w:cs="Helvetica"/>
          <w:b/>
          <w:color w:val="171F5D"/>
          <w:sz w:val="36"/>
          <w:szCs w:val="52"/>
        </w:rPr>
      </w:pPr>
      <w:r w:rsidRPr="00CA589F">
        <w:rPr>
          <w:rFonts w:ascii="Century Gothic" w:hAnsi="Century Gothic" w:cs="Helvetica"/>
          <w:b/>
          <w:color w:val="171F5D"/>
          <w:sz w:val="36"/>
          <w:szCs w:val="52"/>
        </w:rPr>
        <w:t>Person Specification</w:t>
      </w:r>
    </w:p>
    <w:p w14:paraId="1E206A99" w14:textId="77777777" w:rsidR="00391049" w:rsidRPr="00586A35" w:rsidRDefault="00391049" w:rsidP="00391049">
      <w:pPr>
        <w:jc w:val="center"/>
        <w:rPr>
          <w:rFonts w:ascii="Century Gothic" w:eastAsia="Times New Roman" w:hAnsi="Century Gothic" w:cs="Helvetica"/>
          <w:b/>
          <w:sz w:val="28"/>
          <w:szCs w:val="28"/>
        </w:rPr>
      </w:pPr>
    </w:p>
    <w:tbl>
      <w:tblPr>
        <w:tblW w:w="9735"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5400"/>
        <w:gridCol w:w="1358"/>
        <w:gridCol w:w="1417"/>
        <w:gridCol w:w="1560"/>
      </w:tblGrid>
      <w:tr w:rsidR="00391049" w:rsidRPr="00586A35" w14:paraId="6135D407" w14:textId="77777777" w:rsidTr="002E31C9">
        <w:tc>
          <w:tcPr>
            <w:tcW w:w="5400" w:type="dxa"/>
            <w:tcBorders>
              <w:top w:val="single" w:sz="4" w:space="0" w:color="auto"/>
              <w:left w:val="single" w:sz="4" w:space="0" w:color="auto"/>
              <w:bottom w:val="single" w:sz="4" w:space="0" w:color="auto"/>
              <w:right w:val="single" w:sz="4" w:space="0" w:color="auto"/>
            </w:tcBorders>
            <w:shd w:val="clear" w:color="auto" w:fill="auto"/>
          </w:tcPr>
          <w:p w14:paraId="5CA642C0" w14:textId="77777777" w:rsidR="00391049" w:rsidRPr="00256A42" w:rsidRDefault="00391049" w:rsidP="002E31C9">
            <w:pPr>
              <w:keepNext/>
              <w:spacing w:before="120" w:after="120"/>
              <w:jc w:val="center"/>
              <w:outlineLvl w:val="2"/>
              <w:rPr>
                <w:rFonts w:ascii="Century Gothic" w:eastAsia="Times New Roman" w:hAnsi="Century Gothic" w:cs="Helvetica"/>
                <w:b/>
                <w:sz w:val="22"/>
                <w:szCs w:val="22"/>
              </w:rPr>
            </w:pPr>
            <w:r w:rsidRPr="00256A42">
              <w:rPr>
                <w:rFonts w:ascii="Century Gothic" w:eastAsia="Times New Roman" w:hAnsi="Century Gothic" w:cs="Helvetica"/>
                <w:b/>
                <w:sz w:val="22"/>
                <w:szCs w:val="22"/>
              </w:rPr>
              <w:t>FACTORS</w:t>
            </w:r>
          </w:p>
        </w:tc>
        <w:tc>
          <w:tcPr>
            <w:tcW w:w="1358" w:type="dxa"/>
            <w:tcBorders>
              <w:top w:val="single" w:sz="4" w:space="0" w:color="auto"/>
              <w:left w:val="single" w:sz="4" w:space="0" w:color="auto"/>
              <w:bottom w:val="single" w:sz="4" w:space="0" w:color="auto"/>
              <w:right w:val="single" w:sz="4" w:space="0" w:color="auto"/>
            </w:tcBorders>
            <w:shd w:val="clear" w:color="auto" w:fill="auto"/>
          </w:tcPr>
          <w:p w14:paraId="715BB16A" w14:textId="77777777" w:rsidR="00391049" w:rsidRPr="00256A42" w:rsidRDefault="00391049" w:rsidP="002E31C9">
            <w:pPr>
              <w:spacing w:before="120" w:after="120"/>
              <w:jc w:val="center"/>
              <w:rPr>
                <w:rFonts w:ascii="Century Gothic" w:eastAsia="Times New Roman" w:hAnsi="Century Gothic" w:cs="Helvetica"/>
                <w:b/>
                <w:sz w:val="22"/>
                <w:szCs w:val="22"/>
              </w:rPr>
            </w:pPr>
            <w:r w:rsidRPr="00256A42">
              <w:rPr>
                <w:rFonts w:ascii="Century Gothic" w:eastAsia="Times New Roman" w:hAnsi="Century Gothic" w:cs="Helvetica"/>
                <w:b/>
                <w:sz w:val="22"/>
                <w:szCs w:val="22"/>
              </w:rPr>
              <w:t>ESSENTIAL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B21E66" w14:textId="77777777" w:rsidR="00391049" w:rsidRPr="00256A42" w:rsidRDefault="00391049" w:rsidP="002E31C9">
            <w:pPr>
              <w:spacing w:before="120" w:after="120"/>
              <w:jc w:val="center"/>
              <w:rPr>
                <w:rFonts w:ascii="Century Gothic" w:eastAsia="Times New Roman" w:hAnsi="Century Gothic" w:cs="Helvetica"/>
                <w:b/>
                <w:sz w:val="22"/>
                <w:szCs w:val="22"/>
              </w:rPr>
            </w:pPr>
            <w:r w:rsidRPr="00256A42">
              <w:rPr>
                <w:rFonts w:ascii="Century Gothic" w:eastAsia="Times New Roman" w:hAnsi="Century Gothic" w:cs="Helvetica"/>
                <w:b/>
                <w:sz w:val="22"/>
                <w:szCs w:val="22"/>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D4528A9" w14:textId="77777777" w:rsidR="00391049" w:rsidRPr="00256A42" w:rsidRDefault="00391049" w:rsidP="002E31C9">
            <w:pPr>
              <w:spacing w:before="120" w:after="120"/>
              <w:jc w:val="center"/>
              <w:rPr>
                <w:rFonts w:ascii="Century Gothic" w:eastAsia="Times New Roman" w:hAnsi="Century Gothic" w:cs="Helvetica"/>
                <w:b/>
                <w:sz w:val="22"/>
                <w:szCs w:val="22"/>
              </w:rPr>
            </w:pPr>
            <w:r>
              <w:rPr>
                <w:rFonts w:ascii="Century Gothic" w:eastAsia="Times New Roman" w:hAnsi="Century Gothic" w:cs="Helvetica"/>
                <w:b/>
                <w:sz w:val="22"/>
                <w:szCs w:val="22"/>
              </w:rPr>
              <w:t>MEASURE</w:t>
            </w:r>
          </w:p>
        </w:tc>
      </w:tr>
      <w:tr w:rsidR="00391049" w:rsidRPr="00586A35" w14:paraId="0163E6D7" w14:textId="77777777" w:rsidTr="002E31C9">
        <w:tc>
          <w:tcPr>
            <w:tcW w:w="5400" w:type="dxa"/>
            <w:tcBorders>
              <w:top w:val="single" w:sz="4" w:space="0" w:color="auto"/>
              <w:left w:val="single" w:sz="4" w:space="0" w:color="auto"/>
              <w:bottom w:val="single" w:sz="4" w:space="0" w:color="auto"/>
              <w:right w:val="single" w:sz="4" w:space="0" w:color="auto"/>
            </w:tcBorders>
          </w:tcPr>
          <w:p w14:paraId="6913FB77" w14:textId="77777777" w:rsidR="00391049" w:rsidRPr="00CA589F" w:rsidRDefault="00391049" w:rsidP="002E31C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Century Gothic" w:eastAsia="Times New Roman" w:hAnsi="Century Gothic" w:cs="Helvetica"/>
                <w:sz w:val="22"/>
                <w:szCs w:val="22"/>
              </w:rPr>
            </w:pPr>
            <w:r>
              <w:rPr>
                <w:rFonts w:ascii="Century Gothic" w:eastAsia="Times New Roman" w:hAnsi="Century Gothic" w:cs="Helvetica"/>
                <w:sz w:val="22"/>
                <w:szCs w:val="22"/>
              </w:rPr>
              <w:t>Right to work in the UK</w:t>
            </w:r>
          </w:p>
        </w:tc>
        <w:tc>
          <w:tcPr>
            <w:tcW w:w="1358" w:type="dxa"/>
            <w:tcBorders>
              <w:top w:val="single" w:sz="4" w:space="0" w:color="auto"/>
              <w:left w:val="single" w:sz="4" w:space="0" w:color="auto"/>
              <w:bottom w:val="single" w:sz="4" w:space="0" w:color="auto"/>
              <w:right w:val="single" w:sz="4" w:space="0" w:color="auto"/>
            </w:tcBorders>
          </w:tcPr>
          <w:p w14:paraId="3EA2E5CA" w14:textId="77777777" w:rsidR="00391049" w:rsidRPr="00256A42" w:rsidRDefault="00391049" w:rsidP="002E31C9">
            <w:pPr>
              <w:keepNext/>
              <w:spacing w:before="120" w:after="120"/>
              <w:outlineLvl w:val="2"/>
              <w:rPr>
                <w:rFonts w:ascii="Century Gothic" w:eastAsia="Times New Roman" w:hAnsi="Century Gothic" w:cs="Helvetica"/>
                <w:sz w:val="22"/>
                <w:szCs w:val="22"/>
              </w:rPr>
            </w:pPr>
            <w:r>
              <w:rPr>
                <w:rFonts w:ascii="Century Gothic" w:eastAsia="Times New Roman" w:hAnsi="Century Gothic" w:cs="Helvetica"/>
                <w:sz w:val="22"/>
                <w:szCs w:val="22"/>
              </w:rPr>
              <w:t>Essential</w:t>
            </w:r>
          </w:p>
        </w:tc>
        <w:tc>
          <w:tcPr>
            <w:tcW w:w="1417" w:type="dxa"/>
            <w:tcBorders>
              <w:top w:val="single" w:sz="4" w:space="0" w:color="auto"/>
              <w:left w:val="single" w:sz="4" w:space="0" w:color="auto"/>
              <w:bottom w:val="single" w:sz="4" w:space="0" w:color="auto"/>
              <w:right w:val="single" w:sz="4" w:space="0" w:color="auto"/>
            </w:tcBorders>
          </w:tcPr>
          <w:p w14:paraId="0A563CE5" w14:textId="77777777" w:rsidR="00391049" w:rsidRPr="00256A42" w:rsidRDefault="00391049" w:rsidP="002E31C9">
            <w:pPr>
              <w:keepNext/>
              <w:spacing w:before="120" w:after="120"/>
              <w:outlineLvl w:val="2"/>
              <w:rPr>
                <w:rFonts w:ascii="Century Gothic" w:eastAsia="Times New Roman" w:hAnsi="Century Gothic" w:cs="Helvetica"/>
                <w:sz w:val="22"/>
                <w:szCs w:val="22"/>
              </w:rPr>
            </w:pPr>
          </w:p>
        </w:tc>
        <w:tc>
          <w:tcPr>
            <w:tcW w:w="1560" w:type="dxa"/>
            <w:tcBorders>
              <w:top w:val="single" w:sz="4" w:space="0" w:color="auto"/>
              <w:left w:val="single" w:sz="4" w:space="0" w:color="auto"/>
              <w:bottom w:val="single" w:sz="4" w:space="0" w:color="auto"/>
              <w:right w:val="single" w:sz="4" w:space="0" w:color="auto"/>
            </w:tcBorders>
          </w:tcPr>
          <w:p w14:paraId="296ACDBF" w14:textId="77777777" w:rsidR="00391049" w:rsidRPr="00256A42" w:rsidRDefault="00391049" w:rsidP="002E31C9">
            <w:pPr>
              <w:keepNext/>
              <w:spacing w:before="120" w:after="120"/>
              <w:outlineLvl w:val="2"/>
              <w:rPr>
                <w:rFonts w:ascii="Century Gothic" w:eastAsia="Times New Roman" w:hAnsi="Century Gothic" w:cs="Helvetica"/>
                <w:sz w:val="22"/>
                <w:szCs w:val="22"/>
              </w:rPr>
            </w:pPr>
          </w:p>
        </w:tc>
      </w:tr>
      <w:tr w:rsidR="00391049" w:rsidRPr="00586A35" w14:paraId="3FBA17C9" w14:textId="77777777" w:rsidTr="002E31C9">
        <w:tc>
          <w:tcPr>
            <w:tcW w:w="5400" w:type="dxa"/>
            <w:tcBorders>
              <w:top w:val="single" w:sz="4" w:space="0" w:color="auto"/>
              <w:left w:val="single" w:sz="4" w:space="0" w:color="auto"/>
              <w:bottom w:val="single" w:sz="4" w:space="0" w:color="auto"/>
              <w:right w:val="single" w:sz="4" w:space="0" w:color="auto"/>
            </w:tcBorders>
          </w:tcPr>
          <w:p w14:paraId="709B8066" w14:textId="77777777" w:rsidR="00391049" w:rsidRDefault="00391049" w:rsidP="002E31C9">
            <w:pPr>
              <w:keepNext/>
              <w:spacing w:before="120"/>
              <w:outlineLvl w:val="2"/>
              <w:rPr>
                <w:rFonts w:ascii="Century Gothic" w:eastAsia="Times New Roman" w:hAnsi="Century Gothic" w:cs="Helvetica"/>
                <w:b/>
                <w:sz w:val="22"/>
                <w:szCs w:val="22"/>
              </w:rPr>
            </w:pPr>
            <w:r w:rsidRPr="00256A42">
              <w:rPr>
                <w:rFonts w:ascii="Century Gothic" w:eastAsia="Times New Roman" w:hAnsi="Century Gothic" w:cs="Helvetica"/>
                <w:b/>
                <w:sz w:val="22"/>
                <w:szCs w:val="22"/>
              </w:rPr>
              <w:t>QUALIFICATIONS AND SKILLS</w:t>
            </w:r>
          </w:p>
          <w:p w14:paraId="1899AF09" w14:textId="77777777" w:rsidR="00391049" w:rsidRPr="00256A42" w:rsidRDefault="00391049" w:rsidP="002E31C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Qualified Teacher status</w:t>
            </w:r>
          </w:p>
          <w:p w14:paraId="5ADCB386" w14:textId="77777777" w:rsidR="00391049" w:rsidRPr="00256A42" w:rsidRDefault="00391049" w:rsidP="002E31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Graduate</w:t>
            </w:r>
          </w:p>
          <w:p w14:paraId="5FE011EA" w14:textId="77777777" w:rsidR="00391049" w:rsidRPr="00256A42" w:rsidRDefault="00391049" w:rsidP="002E31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Clear communication/questioning skills – precise approach to written communication</w:t>
            </w:r>
          </w:p>
          <w:p w14:paraId="321C2FFA" w14:textId="77777777" w:rsidR="00391049" w:rsidRPr="00256A42" w:rsidRDefault="00391049" w:rsidP="002E31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ICT competent – Able to use IWB</w:t>
            </w:r>
          </w:p>
          <w:p w14:paraId="7E6947DC" w14:textId="77777777" w:rsidR="00391049" w:rsidRPr="00A766F0" w:rsidRDefault="00391049" w:rsidP="002E31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entury Gothic" w:eastAsia="Times New Roman" w:hAnsi="Century Gothic" w:cs="Helvetica"/>
                <w:sz w:val="22"/>
                <w:szCs w:val="22"/>
              </w:rPr>
            </w:pPr>
            <w:r w:rsidRPr="00256A42">
              <w:rPr>
                <w:rFonts w:ascii="Century Gothic" w:eastAsia="Times New Roman" w:hAnsi="Century Gothic" w:cs="Helvetica"/>
                <w:sz w:val="22"/>
                <w:szCs w:val="22"/>
              </w:rPr>
              <w:t>Able to inspire children’s interest in learning</w:t>
            </w:r>
          </w:p>
        </w:tc>
        <w:tc>
          <w:tcPr>
            <w:tcW w:w="1358" w:type="dxa"/>
            <w:tcBorders>
              <w:top w:val="single" w:sz="4" w:space="0" w:color="auto"/>
              <w:left w:val="single" w:sz="4" w:space="0" w:color="auto"/>
              <w:bottom w:val="single" w:sz="4" w:space="0" w:color="auto"/>
              <w:right w:val="single" w:sz="4" w:space="0" w:color="auto"/>
            </w:tcBorders>
          </w:tcPr>
          <w:p w14:paraId="27F6AC0C" w14:textId="77777777" w:rsidR="00391049" w:rsidRDefault="00391049" w:rsidP="002E31C9">
            <w:pPr>
              <w:keepNext/>
              <w:outlineLvl w:val="2"/>
              <w:rPr>
                <w:rFonts w:ascii="Century Gothic" w:eastAsia="Times New Roman" w:hAnsi="Century Gothic" w:cs="Helvetica"/>
                <w:sz w:val="22"/>
                <w:szCs w:val="22"/>
              </w:rPr>
            </w:pPr>
          </w:p>
          <w:p w14:paraId="3D331C34" w14:textId="77777777" w:rsidR="00391049" w:rsidRPr="00256A42" w:rsidRDefault="00391049" w:rsidP="002E31C9">
            <w:pPr>
              <w:keepNext/>
              <w:spacing w:before="120"/>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6CCDDA8B"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 xml:space="preserve">Essential </w:t>
            </w:r>
          </w:p>
          <w:p w14:paraId="3045F6AA"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0714AE74" w14:textId="77777777" w:rsidR="00391049" w:rsidRPr="00256A42" w:rsidRDefault="00391049" w:rsidP="002E31C9">
            <w:pPr>
              <w:keepNext/>
              <w:outlineLvl w:val="2"/>
              <w:rPr>
                <w:rFonts w:ascii="Century Gothic" w:eastAsia="Times New Roman" w:hAnsi="Century Gothic" w:cs="Helvetica"/>
                <w:sz w:val="22"/>
                <w:szCs w:val="22"/>
              </w:rPr>
            </w:pPr>
          </w:p>
          <w:p w14:paraId="3F7551B0"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12CB9399"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tc>
        <w:tc>
          <w:tcPr>
            <w:tcW w:w="1417" w:type="dxa"/>
            <w:tcBorders>
              <w:top w:val="single" w:sz="4" w:space="0" w:color="auto"/>
              <w:left w:val="single" w:sz="4" w:space="0" w:color="auto"/>
              <w:bottom w:val="single" w:sz="4" w:space="0" w:color="auto"/>
              <w:right w:val="single" w:sz="4" w:space="0" w:color="auto"/>
            </w:tcBorders>
          </w:tcPr>
          <w:p w14:paraId="26EA1313" w14:textId="77777777" w:rsidR="00391049" w:rsidRPr="00256A42" w:rsidRDefault="00391049" w:rsidP="002E31C9">
            <w:pPr>
              <w:keepNext/>
              <w:outlineLvl w:val="2"/>
              <w:rPr>
                <w:rFonts w:ascii="Century Gothic" w:eastAsia="Times New Roman" w:hAnsi="Century Gothic" w:cs="Helvetica"/>
                <w:sz w:val="22"/>
                <w:szCs w:val="22"/>
              </w:rPr>
            </w:pPr>
          </w:p>
          <w:p w14:paraId="7CEA861B" w14:textId="77777777" w:rsidR="00391049" w:rsidRPr="00256A42" w:rsidRDefault="00391049" w:rsidP="002E31C9">
            <w:pPr>
              <w:keepNext/>
              <w:outlineLvl w:val="2"/>
              <w:rPr>
                <w:rFonts w:ascii="Century Gothic" w:eastAsia="Times New Roman" w:hAnsi="Century Gothic" w:cs="Helvetica"/>
                <w:sz w:val="22"/>
                <w:szCs w:val="22"/>
              </w:rPr>
            </w:pPr>
          </w:p>
          <w:p w14:paraId="4C27C194" w14:textId="77777777" w:rsidR="00391049" w:rsidRPr="00256A42" w:rsidRDefault="00391049" w:rsidP="002E31C9">
            <w:pPr>
              <w:keepNext/>
              <w:outlineLvl w:val="2"/>
              <w:rPr>
                <w:rFonts w:ascii="Century Gothic" w:eastAsia="Times New Roman" w:hAnsi="Century Gothic" w:cs="Helvetica"/>
                <w:sz w:val="22"/>
                <w:szCs w:val="22"/>
              </w:rPr>
            </w:pPr>
          </w:p>
          <w:p w14:paraId="2C3A29B4" w14:textId="77777777" w:rsidR="00391049" w:rsidRPr="00256A42" w:rsidRDefault="00391049" w:rsidP="002E31C9">
            <w:pPr>
              <w:keepNext/>
              <w:outlineLvl w:val="2"/>
              <w:rPr>
                <w:rFonts w:ascii="Century Gothic" w:eastAsia="Times New Roman" w:hAnsi="Century Gothic" w:cs="Helvetica"/>
                <w:sz w:val="22"/>
                <w:szCs w:val="22"/>
              </w:rPr>
            </w:pPr>
          </w:p>
          <w:p w14:paraId="4E5E9730" w14:textId="77777777" w:rsidR="00391049" w:rsidRPr="00256A42" w:rsidRDefault="00391049" w:rsidP="002E31C9">
            <w:pPr>
              <w:keepNext/>
              <w:outlineLvl w:val="2"/>
              <w:rPr>
                <w:rFonts w:ascii="Century Gothic" w:eastAsia="Times New Roman" w:hAnsi="Century Gothic" w:cs="Helvetica"/>
                <w:sz w:val="22"/>
                <w:szCs w:val="22"/>
              </w:rPr>
            </w:pPr>
          </w:p>
        </w:tc>
        <w:tc>
          <w:tcPr>
            <w:tcW w:w="1560" w:type="dxa"/>
            <w:tcBorders>
              <w:top w:val="single" w:sz="4" w:space="0" w:color="auto"/>
              <w:left w:val="single" w:sz="4" w:space="0" w:color="auto"/>
              <w:bottom w:val="single" w:sz="4" w:space="0" w:color="auto"/>
              <w:right w:val="single" w:sz="4" w:space="0" w:color="auto"/>
            </w:tcBorders>
          </w:tcPr>
          <w:p w14:paraId="1DDADA24" w14:textId="77777777" w:rsidR="00391049" w:rsidRPr="00256A42" w:rsidRDefault="00391049" w:rsidP="002E31C9">
            <w:pPr>
              <w:keepNext/>
              <w:spacing w:before="120"/>
              <w:outlineLvl w:val="2"/>
              <w:rPr>
                <w:rFonts w:ascii="Century Gothic" w:eastAsia="Times New Roman" w:hAnsi="Century Gothic" w:cs="Helvetica"/>
                <w:sz w:val="22"/>
                <w:szCs w:val="22"/>
              </w:rPr>
            </w:pPr>
          </w:p>
          <w:p w14:paraId="6FEF586A"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A</w:t>
            </w:r>
          </w:p>
          <w:p w14:paraId="4C1FC355"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A</w:t>
            </w:r>
          </w:p>
          <w:p w14:paraId="79957236" w14:textId="77777777" w:rsidR="00391049" w:rsidRPr="00256A42" w:rsidRDefault="00391049" w:rsidP="002E31C9">
            <w:pPr>
              <w:keepNext/>
              <w:outlineLvl w:val="2"/>
              <w:rPr>
                <w:rFonts w:ascii="Century Gothic" w:eastAsia="Times New Roman" w:hAnsi="Century Gothic" w:cs="Helvetica"/>
                <w:sz w:val="22"/>
                <w:szCs w:val="22"/>
              </w:rPr>
            </w:pPr>
            <w:r>
              <w:rPr>
                <w:rFonts w:ascii="Century Gothic" w:eastAsia="Times New Roman" w:hAnsi="Century Gothic" w:cs="Helvetica"/>
                <w:sz w:val="22"/>
                <w:szCs w:val="22"/>
              </w:rPr>
              <w:t>AO</w:t>
            </w:r>
            <w:r w:rsidRPr="00256A42">
              <w:rPr>
                <w:rFonts w:ascii="Century Gothic" w:eastAsia="Times New Roman" w:hAnsi="Century Gothic" w:cs="Helvetica"/>
                <w:sz w:val="22"/>
                <w:szCs w:val="22"/>
              </w:rPr>
              <w:t xml:space="preserve">I  </w:t>
            </w:r>
          </w:p>
          <w:p w14:paraId="754B75C1" w14:textId="77777777" w:rsidR="00391049" w:rsidRPr="00256A42" w:rsidRDefault="00391049" w:rsidP="002E31C9">
            <w:pPr>
              <w:keepNext/>
              <w:outlineLvl w:val="2"/>
              <w:rPr>
                <w:rFonts w:ascii="Century Gothic" w:eastAsia="Times New Roman" w:hAnsi="Century Gothic" w:cs="Helvetica"/>
                <w:sz w:val="22"/>
                <w:szCs w:val="22"/>
              </w:rPr>
            </w:pPr>
          </w:p>
          <w:p w14:paraId="6AF15BEE"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O</w:t>
            </w:r>
          </w:p>
          <w:p w14:paraId="4860AC2D" w14:textId="77777777" w:rsidR="00391049" w:rsidRPr="00256A42" w:rsidRDefault="00391049" w:rsidP="002E31C9">
            <w:pPr>
              <w:keepNext/>
              <w:outlineLvl w:val="2"/>
              <w:rPr>
                <w:rFonts w:ascii="Century Gothic" w:eastAsia="Times New Roman" w:hAnsi="Century Gothic" w:cs="Helvetica"/>
                <w:sz w:val="22"/>
                <w:szCs w:val="22"/>
              </w:rPr>
            </w:pPr>
            <w:r w:rsidRPr="00256A42">
              <w:rPr>
                <w:rFonts w:ascii="Century Gothic" w:eastAsia="Times New Roman" w:hAnsi="Century Gothic" w:cs="Helvetica"/>
                <w:sz w:val="22"/>
                <w:szCs w:val="22"/>
              </w:rPr>
              <w:t>O</w:t>
            </w:r>
          </w:p>
        </w:tc>
      </w:tr>
      <w:tr w:rsidR="00391049" w:rsidRPr="00586A35" w14:paraId="381805A7" w14:textId="77777777" w:rsidTr="002E31C9">
        <w:tc>
          <w:tcPr>
            <w:tcW w:w="5400" w:type="dxa"/>
            <w:tcBorders>
              <w:top w:val="single" w:sz="4" w:space="0" w:color="auto"/>
              <w:left w:val="single" w:sz="4" w:space="0" w:color="auto"/>
              <w:bottom w:val="single" w:sz="4" w:space="0" w:color="auto"/>
              <w:right w:val="single" w:sz="4" w:space="0" w:color="auto"/>
            </w:tcBorders>
          </w:tcPr>
          <w:p w14:paraId="612F40E6" w14:textId="77777777" w:rsidR="00391049" w:rsidRDefault="00391049" w:rsidP="002E31C9">
            <w:pPr>
              <w:spacing w:before="120"/>
              <w:rPr>
                <w:rFonts w:ascii="Century Gothic" w:eastAsia="Times New Roman" w:hAnsi="Century Gothic" w:cs="Helvetica"/>
                <w:b/>
                <w:sz w:val="22"/>
                <w:szCs w:val="22"/>
              </w:rPr>
            </w:pPr>
            <w:r w:rsidRPr="00256A42">
              <w:rPr>
                <w:rFonts w:ascii="Century Gothic" w:eastAsia="Times New Roman" w:hAnsi="Century Gothic" w:cs="Helvetica"/>
                <w:b/>
                <w:sz w:val="22"/>
                <w:szCs w:val="22"/>
              </w:rPr>
              <w:t>SPECIAL KNOWLEDGE, ABILITIES AND/OR EXPERIENCE</w:t>
            </w:r>
          </w:p>
          <w:p w14:paraId="6CD9B150" w14:textId="77777777" w:rsidR="00391049"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Pr>
                <w:rFonts w:ascii="Century Gothic" w:eastAsia="Times New Roman" w:hAnsi="Century Gothic" w:cs="Helvetica"/>
                <w:sz w:val="22"/>
                <w:szCs w:val="22"/>
              </w:rPr>
              <w:t>Evidence of a commitment to safeguarding and promoting the welfare of children and young people</w:t>
            </w:r>
          </w:p>
          <w:p w14:paraId="76742A44" w14:textId="77777777" w:rsidR="00391049"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Pr>
                <w:rFonts w:ascii="Century Gothic" w:eastAsia="Times New Roman" w:hAnsi="Century Gothic" w:cs="Helvetica"/>
                <w:sz w:val="22"/>
                <w:szCs w:val="22"/>
              </w:rPr>
              <w:t>Commitment to promote and support the aims of REAch2</w:t>
            </w:r>
          </w:p>
          <w:p w14:paraId="61867B98" w14:textId="77777777" w:rsidR="00391049" w:rsidRPr="00256A42"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Knowledge of strategies to support learning, progress and standards across the curriculum in KS2 – evidence of impact on progress</w:t>
            </w:r>
          </w:p>
          <w:p w14:paraId="7F407106" w14:textId="77777777" w:rsidR="00391049" w:rsidRPr="00256A42"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Knowledge of how ICT can be used to support/ enrich learning</w:t>
            </w:r>
          </w:p>
          <w:p w14:paraId="663CE837" w14:textId="77777777" w:rsidR="00391049" w:rsidRPr="00256A42"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Effective classroom management skills – able to provide an effective environment for learning</w:t>
            </w:r>
          </w:p>
          <w:p w14:paraId="49A57BB1" w14:textId="77777777" w:rsidR="00391049" w:rsidRPr="00256A42"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Clear understanding of the role of assessment in the development of learning</w:t>
            </w:r>
          </w:p>
          <w:p w14:paraId="6C871CD9" w14:textId="77777777" w:rsidR="00391049" w:rsidRPr="00A766F0" w:rsidRDefault="00391049" w:rsidP="002E31C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entury Gothic" w:eastAsia="Times New Roman" w:hAnsi="Century Gothic" w:cs="Helvetica"/>
                <w:sz w:val="22"/>
                <w:szCs w:val="22"/>
              </w:rPr>
            </w:pPr>
            <w:r w:rsidRPr="00256A42">
              <w:rPr>
                <w:rFonts w:ascii="Century Gothic" w:eastAsia="Times New Roman" w:hAnsi="Century Gothic" w:cs="Helvetica"/>
                <w:sz w:val="22"/>
                <w:szCs w:val="22"/>
              </w:rPr>
              <w:t>Successful r</w:t>
            </w:r>
            <w:r>
              <w:rPr>
                <w:rFonts w:ascii="Century Gothic" w:eastAsia="Times New Roman" w:hAnsi="Century Gothic" w:cs="Helvetica"/>
                <w:sz w:val="22"/>
                <w:szCs w:val="22"/>
              </w:rPr>
              <w:t>ecord of teaching within primary</w:t>
            </w:r>
          </w:p>
        </w:tc>
        <w:tc>
          <w:tcPr>
            <w:tcW w:w="1358" w:type="dxa"/>
            <w:tcBorders>
              <w:top w:val="single" w:sz="4" w:space="0" w:color="auto"/>
              <w:left w:val="single" w:sz="4" w:space="0" w:color="auto"/>
              <w:bottom w:val="single" w:sz="4" w:space="0" w:color="auto"/>
              <w:right w:val="single" w:sz="4" w:space="0" w:color="auto"/>
            </w:tcBorders>
          </w:tcPr>
          <w:p w14:paraId="166AB216" w14:textId="77777777" w:rsidR="00391049" w:rsidRDefault="00391049" w:rsidP="002E31C9">
            <w:pPr>
              <w:spacing w:before="120"/>
              <w:rPr>
                <w:rFonts w:ascii="Century Gothic" w:eastAsia="Times New Roman" w:hAnsi="Century Gothic" w:cs="Helvetica"/>
                <w:sz w:val="22"/>
                <w:szCs w:val="22"/>
              </w:rPr>
            </w:pPr>
          </w:p>
          <w:p w14:paraId="163EB635" w14:textId="77777777" w:rsidR="00391049" w:rsidRDefault="00391049" w:rsidP="002E31C9">
            <w:pPr>
              <w:rPr>
                <w:rFonts w:ascii="Century Gothic" w:eastAsia="Times New Roman" w:hAnsi="Century Gothic" w:cs="Helvetica"/>
                <w:sz w:val="22"/>
                <w:szCs w:val="22"/>
              </w:rPr>
            </w:pPr>
          </w:p>
          <w:p w14:paraId="7EE0DC47" w14:textId="77777777" w:rsidR="00391049"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Essential</w:t>
            </w:r>
          </w:p>
          <w:p w14:paraId="136F8582" w14:textId="77777777" w:rsidR="00391049" w:rsidRDefault="00391049" w:rsidP="002E31C9">
            <w:pPr>
              <w:rPr>
                <w:rFonts w:ascii="Century Gothic" w:eastAsia="Times New Roman" w:hAnsi="Century Gothic" w:cs="Helvetica"/>
                <w:sz w:val="22"/>
                <w:szCs w:val="22"/>
              </w:rPr>
            </w:pPr>
          </w:p>
          <w:p w14:paraId="38618D7D" w14:textId="77777777" w:rsidR="00391049" w:rsidRDefault="00391049" w:rsidP="002E31C9">
            <w:pPr>
              <w:rPr>
                <w:rFonts w:ascii="Century Gothic" w:eastAsia="Times New Roman" w:hAnsi="Century Gothic" w:cs="Helvetica"/>
                <w:sz w:val="22"/>
                <w:szCs w:val="22"/>
              </w:rPr>
            </w:pPr>
          </w:p>
          <w:p w14:paraId="117DD645" w14:textId="77777777" w:rsidR="00391049"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Essential</w:t>
            </w:r>
          </w:p>
          <w:p w14:paraId="2391D116" w14:textId="77777777" w:rsidR="00391049" w:rsidRPr="00256A42" w:rsidRDefault="00391049" w:rsidP="002E31C9">
            <w:pPr>
              <w:rPr>
                <w:rFonts w:ascii="Century Gothic" w:eastAsia="Times New Roman" w:hAnsi="Century Gothic" w:cs="Helvetica"/>
                <w:sz w:val="22"/>
                <w:szCs w:val="22"/>
              </w:rPr>
            </w:pPr>
          </w:p>
          <w:p w14:paraId="2C0EFF6D"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5669C88C" w14:textId="77777777" w:rsidR="00391049" w:rsidRPr="00256A42" w:rsidRDefault="00391049" w:rsidP="002E31C9">
            <w:pPr>
              <w:rPr>
                <w:rFonts w:ascii="Century Gothic" w:eastAsia="Times New Roman" w:hAnsi="Century Gothic" w:cs="Helvetica"/>
                <w:sz w:val="22"/>
                <w:szCs w:val="22"/>
              </w:rPr>
            </w:pPr>
          </w:p>
          <w:p w14:paraId="333F756E" w14:textId="77777777" w:rsidR="00391049" w:rsidRPr="00256A42" w:rsidRDefault="00391049" w:rsidP="002E31C9">
            <w:pPr>
              <w:rPr>
                <w:rFonts w:ascii="Century Gothic" w:eastAsia="Times New Roman" w:hAnsi="Century Gothic" w:cs="Helvetica"/>
                <w:sz w:val="22"/>
                <w:szCs w:val="22"/>
              </w:rPr>
            </w:pPr>
          </w:p>
          <w:p w14:paraId="2488DD3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319C7D06" w14:textId="77777777" w:rsidR="00391049" w:rsidRPr="00256A42" w:rsidRDefault="00391049" w:rsidP="002E31C9">
            <w:pPr>
              <w:rPr>
                <w:rFonts w:ascii="Century Gothic" w:eastAsia="Times New Roman" w:hAnsi="Century Gothic" w:cs="Helvetica"/>
                <w:sz w:val="22"/>
                <w:szCs w:val="22"/>
              </w:rPr>
            </w:pPr>
          </w:p>
          <w:p w14:paraId="5B751F6D"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3743870B" w14:textId="77777777" w:rsidR="00391049" w:rsidRDefault="00391049" w:rsidP="002E31C9">
            <w:pPr>
              <w:rPr>
                <w:rFonts w:ascii="Century Gothic" w:eastAsia="Times New Roman" w:hAnsi="Century Gothic" w:cs="Helvetica"/>
                <w:sz w:val="22"/>
                <w:szCs w:val="22"/>
              </w:rPr>
            </w:pPr>
          </w:p>
          <w:p w14:paraId="34A080CC" w14:textId="77777777" w:rsidR="00391049" w:rsidRPr="00256A42" w:rsidRDefault="00391049" w:rsidP="002E31C9">
            <w:pPr>
              <w:rPr>
                <w:rFonts w:ascii="Century Gothic" w:eastAsia="Times New Roman" w:hAnsi="Century Gothic" w:cs="Helvetica"/>
                <w:sz w:val="22"/>
                <w:szCs w:val="22"/>
              </w:rPr>
            </w:pPr>
          </w:p>
          <w:p w14:paraId="0C79D6B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39301F8D" w14:textId="77777777" w:rsidR="00391049" w:rsidRPr="00256A42" w:rsidRDefault="00391049" w:rsidP="002E31C9">
            <w:pPr>
              <w:rPr>
                <w:rFonts w:ascii="Century Gothic" w:eastAsia="Times New Roman" w:hAnsi="Century Gothic" w:cs="Helvetica"/>
                <w:sz w:val="22"/>
                <w:szCs w:val="22"/>
              </w:rPr>
            </w:pPr>
          </w:p>
          <w:p w14:paraId="0637269D"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tc>
        <w:tc>
          <w:tcPr>
            <w:tcW w:w="1417" w:type="dxa"/>
            <w:tcBorders>
              <w:top w:val="single" w:sz="4" w:space="0" w:color="auto"/>
              <w:left w:val="single" w:sz="4" w:space="0" w:color="auto"/>
              <w:bottom w:val="single" w:sz="4" w:space="0" w:color="auto"/>
              <w:right w:val="single" w:sz="4" w:space="0" w:color="auto"/>
            </w:tcBorders>
          </w:tcPr>
          <w:p w14:paraId="0CD105F7" w14:textId="77777777" w:rsidR="00391049" w:rsidRPr="00256A42" w:rsidRDefault="00391049" w:rsidP="002E31C9">
            <w:pPr>
              <w:rPr>
                <w:rFonts w:ascii="Century Gothic" w:eastAsia="Times New Roman" w:hAnsi="Century Gothic" w:cs="Helvetica"/>
                <w:sz w:val="22"/>
                <w:szCs w:val="22"/>
              </w:rPr>
            </w:pPr>
          </w:p>
          <w:p w14:paraId="49DE9FA9" w14:textId="77777777" w:rsidR="00391049" w:rsidRPr="00256A42" w:rsidRDefault="00391049" w:rsidP="002E31C9">
            <w:pPr>
              <w:rPr>
                <w:rFonts w:ascii="Century Gothic" w:eastAsia="Times New Roman" w:hAnsi="Century Gothic" w:cs="Helvetica"/>
                <w:sz w:val="22"/>
                <w:szCs w:val="22"/>
              </w:rPr>
            </w:pPr>
          </w:p>
          <w:p w14:paraId="7C9FE272" w14:textId="77777777" w:rsidR="00391049" w:rsidRPr="00256A42" w:rsidRDefault="00391049" w:rsidP="002E31C9">
            <w:pPr>
              <w:rPr>
                <w:rFonts w:ascii="Century Gothic" w:eastAsia="Times New Roman" w:hAnsi="Century Gothic" w:cs="Helvetica"/>
                <w:sz w:val="22"/>
                <w:szCs w:val="22"/>
              </w:rPr>
            </w:pPr>
          </w:p>
          <w:p w14:paraId="1CBF1744" w14:textId="77777777" w:rsidR="00391049" w:rsidRPr="00256A42" w:rsidRDefault="00391049" w:rsidP="002E31C9">
            <w:pPr>
              <w:rPr>
                <w:rFonts w:ascii="Century Gothic" w:eastAsia="Times New Roman" w:hAnsi="Century Gothic" w:cs="Helvetica"/>
                <w:sz w:val="22"/>
                <w:szCs w:val="22"/>
              </w:rPr>
            </w:pPr>
          </w:p>
          <w:p w14:paraId="69EC5C40" w14:textId="77777777" w:rsidR="00391049" w:rsidRPr="00256A42" w:rsidRDefault="00391049" w:rsidP="002E31C9">
            <w:pPr>
              <w:rPr>
                <w:rFonts w:ascii="Century Gothic" w:eastAsia="Times New Roman" w:hAnsi="Century Gothic" w:cs="Helvetica"/>
                <w:sz w:val="22"/>
                <w:szCs w:val="22"/>
              </w:rPr>
            </w:pPr>
          </w:p>
          <w:p w14:paraId="2B9BE735" w14:textId="77777777" w:rsidR="00391049" w:rsidRPr="00256A42" w:rsidRDefault="00391049" w:rsidP="002E31C9">
            <w:pPr>
              <w:rPr>
                <w:rFonts w:ascii="Century Gothic" w:eastAsia="Times New Roman" w:hAnsi="Century Gothic" w:cs="Helvetica"/>
                <w:sz w:val="22"/>
                <w:szCs w:val="22"/>
              </w:rPr>
            </w:pPr>
          </w:p>
          <w:p w14:paraId="17019B92" w14:textId="77777777" w:rsidR="00391049" w:rsidRPr="00256A42" w:rsidRDefault="00391049" w:rsidP="002E31C9">
            <w:pPr>
              <w:rPr>
                <w:rFonts w:ascii="Century Gothic" w:eastAsia="Times New Roman" w:hAnsi="Century Gothic" w:cs="Helvetica"/>
                <w:sz w:val="22"/>
                <w:szCs w:val="22"/>
              </w:rPr>
            </w:pPr>
          </w:p>
          <w:p w14:paraId="33B9F62C" w14:textId="77777777" w:rsidR="00391049" w:rsidRPr="00256A42" w:rsidRDefault="00391049" w:rsidP="002E31C9">
            <w:pPr>
              <w:rPr>
                <w:rFonts w:ascii="Century Gothic" w:eastAsia="Times New Roman" w:hAnsi="Century Gothic" w:cs="Helvetica"/>
                <w:sz w:val="22"/>
                <w:szCs w:val="22"/>
              </w:rPr>
            </w:pPr>
          </w:p>
          <w:p w14:paraId="0025D06D" w14:textId="77777777" w:rsidR="00391049" w:rsidRPr="00256A42" w:rsidRDefault="00391049" w:rsidP="002E31C9">
            <w:pPr>
              <w:rPr>
                <w:rFonts w:ascii="Century Gothic" w:eastAsia="Times New Roman" w:hAnsi="Century Gothic" w:cs="Helvetica"/>
                <w:sz w:val="22"/>
                <w:szCs w:val="22"/>
              </w:rPr>
            </w:pPr>
          </w:p>
          <w:p w14:paraId="45B9A24A" w14:textId="77777777" w:rsidR="00391049" w:rsidRPr="00256A42" w:rsidRDefault="00391049" w:rsidP="002E31C9">
            <w:pPr>
              <w:rPr>
                <w:rFonts w:ascii="Century Gothic" w:eastAsia="Times New Roman" w:hAnsi="Century Gothic" w:cs="Helvetica"/>
                <w:sz w:val="22"/>
                <w:szCs w:val="22"/>
              </w:rPr>
            </w:pPr>
          </w:p>
          <w:p w14:paraId="7D93CFAA" w14:textId="77777777" w:rsidR="00391049" w:rsidRPr="00256A42" w:rsidRDefault="00391049" w:rsidP="002E31C9">
            <w:pPr>
              <w:rPr>
                <w:rFonts w:ascii="Century Gothic" w:eastAsia="Times New Roman" w:hAnsi="Century Gothic" w:cs="Helvetica"/>
                <w:sz w:val="22"/>
                <w:szCs w:val="22"/>
              </w:rPr>
            </w:pPr>
          </w:p>
          <w:p w14:paraId="2A92B2BB" w14:textId="77777777" w:rsidR="00391049" w:rsidRPr="00256A42" w:rsidRDefault="00391049" w:rsidP="002E31C9">
            <w:pPr>
              <w:rPr>
                <w:rFonts w:ascii="Century Gothic" w:eastAsia="Times New Roman" w:hAnsi="Century Gothic" w:cs="Helvetica"/>
                <w:sz w:val="22"/>
                <w:szCs w:val="22"/>
              </w:rPr>
            </w:pPr>
          </w:p>
          <w:p w14:paraId="58DF8114" w14:textId="77777777" w:rsidR="00391049" w:rsidRPr="00256A42" w:rsidRDefault="00391049" w:rsidP="002E31C9">
            <w:pPr>
              <w:rPr>
                <w:rFonts w:ascii="Century Gothic" w:eastAsia="Times New Roman" w:hAnsi="Century Gothic" w:cs="Helvetica"/>
                <w:sz w:val="22"/>
                <w:szCs w:val="22"/>
              </w:rPr>
            </w:pPr>
          </w:p>
          <w:p w14:paraId="1167D19B" w14:textId="77777777" w:rsidR="00391049" w:rsidRPr="00256A42" w:rsidRDefault="00391049" w:rsidP="002E31C9">
            <w:pPr>
              <w:rPr>
                <w:rFonts w:ascii="Century Gothic" w:eastAsia="Times New Roman" w:hAnsi="Century Gothic" w:cs="Helvetica"/>
                <w:sz w:val="22"/>
                <w:szCs w:val="22"/>
              </w:rPr>
            </w:pPr>
          </w:p>
        </w:tc>
        <w:tc>
          <w:tcPr>
            <w:tcW w:w="1560" w:type="dxa"/>
            <w:tcBorders>
              <w:top w:val="single" w:sz="4" w:space="0" w:color="auto"/>
              <w:left w:val="single" w:sz="4" w:space="0" w:color="auto"/>
              <w:bottom w:val="single" w:sz="4" w:space="0" w:color="auto"/>
              <w:right w:val="single" w:sz="4" w:space="0" w:color="auto"/>
            </w:tcBorders>
          </w:tcPr>
          <w:p w14:paraId="56E0EC04" w14:textId="77777777" w:rsidR="00391049" w:rsidRDefault="00391049" w:rsidP="002E31C9">
            <w:pPr>
              <w:spacing w:before="120"/>
              <w:rPr>
                <w:rFonts w:ascii="Century Gothic" w:eastAsia="Times New Roman" w:hAnsi="Century Gothic" w:cs="Helvetica"/>
                <w:sz w:val="22"/>
                <w:szCs w:val="22"/>
              </w:rPr>
            </w:pPr>
          </w:p>
          <w:p w14:paraId="0DCB44F3" w14:textId="77777777" w:rsidR="00391049" w:rsidRDefault="00391049" w:rsidP="002E31C9">
            <w:pPr>
              <w:rPr>
                <w:rFonts w:ascii="Century Gothic" w:eastAsia="Times New Roman" w:hAnsi="Century Gothic" w:cs="Helvetica"/>
                <w:sz w:val="22"/>
                <w:szCs w:val="22"/>
              </w:rPr>
            </w:pPr>
          </w:p>
          <w:p w14:paraId="4A20DC8B" w14:textId="77777777" w:rsidR="00391049"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AROI</w:t>
            </w:r>
          </w:p>
          <w:p w14:paraId="69B99829" w14:textId="77777777" w:rsidR="00391049" w:rsidRDefault="00391049" w:rsidP="002E31C9">
            <w:pPr>
              <w:rPr>
                <w:rFonts w:ascii="Century Gothic" w:eastAsia="Times New Roman" w:hAnsi="Century Gothic" w:cs="Helvetica"/>
                <w:sz w:val="22"/>
                <w:szCs w:val="22"/>
              </w:rPr>
            </w:pPr>
          </w:p>
          <w:p w14:paraId="100F4AAB" w14:textId="77777777" w:rsidR="00391049" w:rsidRDefault="00391049" w:rsidP="002E31C9">
            <w:pPr>
              <w:rPr>
                <w:rFonts w:ascii="Century Gothic" w:eastAsia="Times New Roman" w:hAnsi="Century Gothic" w:cs="Helvetica"/>
                <w:sz w:val="22"/>
                <w:szCs w:val="22"/>
              </w:rPr>
            </w:pPr>
          </w:p>
          <w:p w14:paraId="35B03992" w14:textId="77777777" w:rsidR="00391049"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AROI</w:t>
            </w:r>
          </w:p>
          <w:p w14:paraId="449D5966" w14:textId="77777777" w:rsidR="00391049" w:rsidRPr="00256A42" w:rsidRDefault="00391049" w:rsidP="002E31C9">
            <w:pPr>
              <w:rPr>
                <w:rFonts w:ascii="Century Gothic" w:eastAsia="Times New Roman" w:hAnsi="Century Gothic" w:cs="Helvetica"/>
                <w:sz w:val="22"/>
                <w:szCs w:val="22"/>
              </w:rPr>
            </w:pPr>
          </w:p>
          <w:p w14:paraId="637B8335" w14:textId="77777777" w:rsidR="00391049" w:rsidRPr="00256A42"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ARO</w:t>
            </w:r>
            <w:r w:rsidRPr="00256A42">
              <w:rPr>
                <w:rFonts w:ascii="Century Gothic" w:eastAsia="Times New Roman" w:hAnsi="Century Gothic" w:cs="Helvetica"/>
                <w:sz w:val="22"/>
                <w:szCs w:val="22"/>
              </w:rPr>
              <w:t>I</w:t>
            </w:r>
          </w:p>
          <w:p w14:paraId="14656A57" w14:textId="77777777" w:rsidR="00391049" w:rsidRPr="00256A42" w:rsidRDefault="00391049" w:rsidP="002E31C9">
            <w:pPr>
              <w:rPr>
                <w:rFonts w:ascii="Century Gothic" w:eastAsia="Times New Roman" w:hAnsi="Century Gothic" w:cs="Helvetica"/>
                <w:sz w:val="22"/>
                <w:szCs w:val="22"/>
              </w:rPr>
            </w:pPr>
          </w:p>
          <w:p w14:paraId="11AD362B" w14:textId="77777777" w:rsidR="00391049" w:rsidRPr="00256A42" w:rsidRDefault="00391049" w:rsidP="002E31C9">
            <w:pPr>
              <w:rPr>
                <w:rFonts w:ascii="Century Gothic" w:eastAsia="Times New Roman" w:hAnsi="Century Gothic" w:cs="Helvetica"/>
                <w:sz w:val="22"/>
                <w:szCs w:val="22"/>
              </w:rPr>
            </w:pPr>
          </w:p>
          <w:p w14:paraId="3D03C9B1"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A</w:t>
            </w:r>
          </w:p>
          <w:p w14:paraId="555D5C5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 xml:space="preserve">  </w:t>
            </w:r>
          </w:p>
          <w:p w14:paraId="79AD96E1"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O</w:t>
            </w:r>
          </w:p>
          <w:p w14:paraId="138224EF" w14:textId="77777777" w:rsidR="00391049" w:rsidRDefault="00391049" w:rsidP="002E31C9">
            <w:pPr>
              <w:rPr>
                <w:rFonts w:ascii="Century Gothic" w:eastAsia="Times New Roman" w:hAnsi="Century Gothic" w:cs="Helvetica"/>
                <w:sz w:val="22"/>
                <w:szCs w:val="22"/>
              </w:rPr>
            </w:pPr>
          </w:p>
          <w:p w14:paraId="02CFAD95" w14:textId="77777777" w:rsidR="00391049" w:rsidRPr="00256A42" w:rsidRDefault="00391049" w:rsidP="002E31C9">
            <w:pPr>
              <w:rPr>
                <w:rFonts w:ascii="Century Gothic" w:eastAsia="Times New Roman" w:hAnsi="Century Gothic" w:cs="Helvetica"/>
                <w:sz w:val="22"/>
                <w:szCs w:val="22"/>
              </w:rPr>
            </w:pPr>
          </w:p>
          <w:p w14:paraId="7442EEEA" w14:textId="77777777" w:rsidR="00391049" w:rsidRPr="00256A42"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w:t>
            </w:r>
            <w:r w:rsidRPr="00256A42">
              <w:rPr>
                <w:rFonts w:ascii="Century Gothic" w:eastAsia="Times New Roman" w:hAnsi="Century Gothic" w:cs="Helvetica"/>
                <w:sz w:val="22"/>
                <w:szCs w:val="22"/>
              </w:rPr>
              <w:t>OI</w:t>
            </w:r>
          </w:p>
          <w:p w14:paraId="46D47348" w14:textId="77777777" w:rsidR="00391049" w:rsidRPr="00256A42" w:rsidRDefault="00391049" w:rsidP="002E31C9">
            <w:pPr>
              <w:rPr>
                <w:rFonts w:ascii="Century Gothic" w:eastAsia="Times New Roman" w:hAnsi="Century Gothic" w:cs="Helvetica"/>
                <w:sz w:val="22"/>
                <w:szCs w:val="22"/>
              </w:rPr>
            </w:pPr>
          </w:p>
          <w:p w14:paraId="5F576DB1" w14:textId="77777777" w:rsidR="00391049" w:rsidRPr="00256A42"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ARO</w:t>
            </w:r>
            <w:r w:rsidRPr="00256A42">
              <w:rPr>
                <w:rFonts w:ascii="Century Gothic" w:eastAsia="Times New Roman" w:hAnsi="Century Gothic" w:cs="Helvetica"/>
                <w:sz w:val="22"/>
                <w:szCs w:val="22"/>
              </w:rPr>
              <w:t>I</w:t>
            </w:r>
          </w:p>
        </w:tc>
      </w:tr>
      <w:tr w:rsidR="00391049" w:rsidRPr="00586A35" w14:paraId="29462387" w14:textId="77777777" w:rsidTr="002E31C9">
        <w:tc>
          <w:tcPr>
            <w:tcW w:w="5400" w:type="dxa"/>
            <w:tcBorders>
              <w:top w:val="single" w:sz="4" w:space="0" w:color="auto"/>
              <w:left w:val="single" w:sz="4" w:space="0" w:color="auto"/>
              <w:bottom w:val="single" w:sz="4" w:space="0" w:color="auto"/>
              <w:right w:val="single" w:sz="4" w:space="0" w:color="auto"/>
            </w:tcBorders>
          </w:tcPr>
          <w:p w14:paraId="0C9DB628" w14:textId="77777777" w:rsidR="00391049" w:rsidRDefault="00391049" w:rsidP="002E31C9">
            <w:pPr>
              <w:keepNext/>
              <w:spacing w:before="120"/>
              <w:outlineLvl w:val="2"/>
              <w:rPr>
                <w:rFonts w:ascii="Century Gothic" w:eastAsia="Times New Roman" w:hAnsi="Century Gothic" w:cs="Helvetica"/>
                <w:b/>
                <w:sz w:val="22"/>
                <w:szCs w:val="22"/>
              </w:rPr>
            </w:pPr>
            <w:r w:rsidRPr="00256A42">
              <w:rPr>
                <w:rFonts w:ascii="Century Gothic" w:eastAsia="Times New Roman" w:hAnsi="Century Gothic" w:cs="Helvetica"/>
                <w:b/>
                <w:sz w:val="22"/>
                <w:szCs w:val="22"/>
              </w:rPr>
              <w:t>PERSONAL QUALITIES</w:t>
            </w:r>
          </w:p>
          <w:p w14:paraId="1961D1E2" w14:textId="77777777" w:rsidR="00391049" w:rsidRPr="00256A42" w:rsidRDefault="00391049" w:rsidP="002E31C9">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Flexibility of approach</w:t>
            </w:r>
          </w:p>
          <w:p w14:paraId="58BD8B2A" w14:textId="77777777" w:rsidR="00391049" w:rsidRPr="00256A42" w:rsidRDefault="00391049" w:rsidP="002E31C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Well organized</w:t>
            </w:r>
          </w:p>
          <w:p w14:paraId="7A90AFB5" w14:textId="77777777" w:rsidR="00391049" w:rsidRPr="00256A42" w:rsidRDefault="00391049" w:rsidP="002E31C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Helvetica"/>
                <w:sz w:val="22"/>
                <w:szCs w:val="22"/>
              </w:rPr>
            </w:pPr>
            <w:r w:rsidRPr="00256A42">
              <w:rPr>
                <w:rFonts w:ascii="Century Gothic" w:eastAsia="Times New Roman" w:hAnsi="Century Gothic" w:cs="Helvetica"/>
                <w:sz w:val="22"/>
                <w:szCs w:val="22"/>
              </w:rPr>
              <w:t>Supportive – able to work as part of a team</w:t>
            </w:r>
          </w:p>
          <w:p w14:paraId="1BB1B0B6" w14:textId="77777777" w:rsidR="00391049" w:rsidRPr="00A766F0" w:rsidRDefault="00391049" w:rsidP="002E31C9">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entury Gothic" w:eastAsia="Times New Roman" w:hAnsi="Century Gothic" w:cs="Helvetica"/>
                <w:sz w:val="22"/>
                <w:szCs w:val="22"/>
              </w:rPr>
            </w:pPr>
            <w:r w:rsidRPr="00256A42">
              <w:rPr>
                <w:rFonts w:ascii="Century Gothic" w:eastAsia="Times New Roman" w:hAnsi="Century Gothic" w:cs="Helvetica"/>
                <w:sz w:val="22"/>
                <w:szCs w:val="22"/>
              </w:rPr>
              <w:t>Able to respond to and seek advice</w:t>
            </w:r>
          </w:p>
        </w:tc>
        <w:tc>
          <w:tcPr>
            <w:tcW w:w="1358" w:type="dxa"/>
            <w:tcBorders>
              <w:top w:val="single" w:sz="4" w:space="0" w:color="auto"/>
              <w:left w:val="single" w:sz="4" w:space="0" w:color="auto"/>
              <w:bottom w:val="single" w:sz="4" w:space="0" w:color="auto"/>
              <w:right w:val="single" w:sz="4" w:space="0" w:color="auto"/>
            </w:tcBorders>
          </w:tcPr>
          <w:p w14:paraId="0AD4F6A2" w14:textId="77777777" w:rsidR="00391049" w:rsidRPr="00256A42" w:rsidRDefault="00391049" w:rsidP="002E31C9">
            <w:pPr>
              <w:spacing w:before="120"/>
              <w:rPr>
                <w:rFonts w:ascii="Century Gothic" w:eastAsia="Times New Roman" w:hAnsi="Century Gothic" w:cs="Helvetica"/>
                <w:sz w:val="22"/>
                <w:szCs w:val="22"/>
              </w:rPr>
            </w:pPr>
          </w:p>
          <w:p w14:paraId="27066764"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3BB92632"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48FB0EDA"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p w14:paraId="62758DF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tc>
        <w:tc>
          <w:tcPr>
            <w:tcW w:w="1417" w:type="dxa"/>
            <w:tcBorders>
              <w:top w:val="single" w:sz="4" w:space="0" w:color="auto"/>
              <w:left w:val="single" w:sz="4" w:space="0" w:color="auto"/>
              <w:bottom w:val="single" w:sz="4" w:space="0" w:color="auto"/>
              <w:right w:val="single" w:sz="4" w:space="0" w:color="auto"/>
            </w:tcBorders>
          </w:tcPr>
          <w:p w14:paraId="52D55071" w14:textId="77777777" w:rsidR="00391049" w:rsidRPr="00256A42" w:rsidRDefault="00391049" w:rsidP="002E31C9">
            <w:pPr>
              <w:rPr>
                <w:rFonts w:ascii="Century Gothic" w:eastAsia="Times New Roman" w:hAnsi="Century Gothic" w:cs="Helvetica"/>
                <w:sz w:val="22"/>
                <w:szCs w:val="22"/>
              </w:rPr>
            </w:pPr>
          </w:p>
        </w:tc>
        <w:tc>
          <w:tcPr>
            <w:tcW w:w="1560" w:type="dxa"/>
            <w:tcBorders>
              <w:top w:val="single" w:sz="4" w:space="0" w:color="auto"/>
              <w:left w:val="single" w:sz="4" w:space="0" w:color="auto"/>
              <w:bottom w:val="single" w:sz="4" w:space="0" w:color="auto"/>
              <w:right w:val="single" w:sz="4" w:space="0" w:color="auto"/>
            </w:tcBorders>
          </w:tcPr>
          <w:p w14:paraId="5C7BF2F7" w14:textId="77777777" w:rsidR="00391049" w:rsidRDefault="00391049" w:rsidP="002E31C9">
            <w:pPr>
              <w:spacing w:before="120"/>
              <w:rPr>
                <w:rFonts w:ascii="Century Gothic" w:eastAsia="Times New Roman" w:hAnsi="Century Gothic" w:cs="Helvetica"/>
                <w:sz w:val="22"/>
                <w:szCs w:val="22"/>
              </w:rPr>
            </w:pPr>
          </w:p>
          <w:p w14:paraId="1A24C77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R</w:t>
            </w:r>
          </w:p>
          <w:p w14:paraId="10061DD8" w14:textId="77777777" w:rsidR="00391049" w:rsidRPr="00256A42"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ROI</w:t>
            </w:r>
          </w:p>
          <w:p w14:paraId="55B39E9D"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R</w:t>
            </w:r>
          </w:p>
          <w:p w14:paraId="66D8E13F"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R</w:t>
            </w:r>
          </w:p>
        </w:tc>
      </w:tr>
      <w:tr w:rsidR="00391049" w:rsidRPr="00586A35" w14:paraId="70CABD9F" w14:textId="77777777" w:rsidTr="002E31C9">
        <w:tc>
          <w:tcPr>
            <w:tcW w:w="5400" w:type="dxa"/>
            <w:tcBorders>
              <w:top w:val="single" w:sz="4" w:space="0" w:color="auto"/>
              <w:left w:val="single" w:sz="4" w:space="0" w:color="auto"/>
              <w:bottom w:val="single" w:sz="4" w:space="0" w:color="auto"/>
              <w:right w:val="single" w:sz="4" w:space="0" w:color="auto"/>
            </w:tcBorders>
          </w:tcPr>
          <w:p w14:paraId="02CDAC44" w14:textId="77777777" w:rsidR="00391049" w:rsidRDefault="00391049" w:rsidP="002E31C9">
            <w:pPr>
              <w:keepNext/>
              <w:spacing w:before="120"/>
              <w:outlineLvl w:val="2"/>
              <w:rPr>
                <w:rFonts w:ascii="Century Gothic" w:eastAsia="Times New Roman" w:hAnsi="Century Gothic" w:cs="Helvetica"/>
                <w:b/>
                <w:sz w:val="22"/>
                <w:szCs w:val="22"/>
              </w:rPr>
            </w:pPr>
            <w:r w:rsidRPr="00256A42">
              <w:rPr>
                <w:rFonts w:ascii="Century Gothic" w:eastAsia="Times New Roman" w:hAnsi="Century Gothic" w:cs="Helvetica"/>
                <w:b/>
                <w:sz w:val="22"/>
                <w:szCs w:val="22"/>
              </w:rPr>
              <w:t>INTEREST AND MOTIVATION IN THE JOB</w:t>
            </w:r>
          </w:p>
          <w:p w14:paraId="2756655A" w14:textId="77777777" w:rsidR="00391049" w:rsidRPr="00A766F0" w:rsidRDefault="00391049" w:rsidP="002E31C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entury Gothic" w:eastAsia="Times New Roman" w:hAnsi="Century Gothic" w:cs="Helvetica"/>
                <w:sz w:val="22"/>
                <w:szCs w:val="22"/>
              </w:rPr>
            </w:pPr>
            <w:r w:rsidRPr="00256A42">
              <w:rPr>
                <w:rFonts w:ascii="Century Gothic" w:eastAsia="Times New Roman" w:hAnsi="Century Gothic" w:cs="Helvetica"/>
                <w:sz w:val="22"/>
                <w:szCs w:val="22"/>
              </w:rPr>
              <w:t xml:space="preserve">Enthusiasm for children’s learning </w:t>
            </w:r>
          </w:p>
        </w:tc>
        <w:tc>
          <w:tcPr>
            <w:tcW w:w="1358" w:type="dxa"/>
            <w:tcBorders>
              <w:top w:val="single" w:sz="4" w:space="0" w:color="auto"/>
              <w:left w:val="single" w:sz="4" w:space="0" w:color="auto"/>
              <w:bottom w:val="single" w:sz="4" w:space="0" w:color="auto"/>
              <w:right w:val="single" w:sz="4" w:space="0" w:color="auto"/>
            </w:tcBorders>
          </w:tcPr>
          <w:p w14:paraId="387AED76" w14:textId="77777777" w:rsidR="00391049" w:rsidRPr="00256A42" w:rsidRDefault="00391049" w:rsidP="002E31C9">
            <w:pPr>
              <w:spacing w:before="120"/>
              <w:rPr>
                <w:rFonts w:ascii="Century Gothic" w:eastAsia="Times New Roman" w:hAnsi="Century Gothic" w:cs="Helvetica"/>
                <w:sz w:val="22"/>
                <w:szCs w:val="22"/>
              </w:rPr>
            </w:pPr>
          </w:p>
          <w:p w14:paraId="5EF4A873" w14:textId="77777777" w:rsidR="00391049" w:rsidRPr="00256A42" w:rsidRDefault="00391049" w:rsidP="002E31C9">
            <w:pPr>
              <w:rPr>
                <w:rFonts w:ascii="Century Gothic" w:eastAsia="Times New Roman" w:hAnsi="Century Gothic" w:cs="Helvetica"/>
                <w:sz w:val="22"/>
                <w:szCs w:val="22"/>
              </w:rPr>
            </w:pPr>
            <w:r w:rsidRPr="00256A42">
              <w:rPr>
                <w:rFonts w:ascii="Century Gothic" w:eastAsia="Times New Roman" w:hAnsi="Century Gothic" w:cs="Helvetica"/>
                <w:sz w:val="22"/>
                <w:szCs w:val="22"/>
              </w:rPr>
              <w:t>Essential</w:t>
            </w:r>
          </w:p>
        </w:tc>
        <w:tc>
          <w:tcPr>
            <w:tcW w:w="1417" w:type="dxa"/>
            <w:tcBorders>
              <w:top w:val="single" w:sz="4" w:space="0" w:color="auto"/>
              <w:left w:val="single" w:sz="4" w:space="0" w:color="auto"/>
              <w:bottom w:val="single" w:sz="4" w:space="0" w:color="auto"/>
              <w:right w:val="single" w:sz="4" w:space="0" w:color="auto"/>
            </w:tcBorders>
          </w:tcPr>
          <w:p w14:paraId="6AEF22C9" w14:textId="77777777" w:rsidR="00391049" w:rsidRPr="00256A42" w:rsidRDefault="00391049" w:rsidP="002E31C9">
            <w:pPr>
              <w:rPr>
                <w:rFonts w:ascii="Century Gothic" w:eastAsia="Times New Roman" w:hAnsi="Century Gothic" w:cs="Helvetica"/>
                <w:sz w:val="22"/>
                <w:szCs w:val="22"/>
              </w:rPr>
            </w:pPr>
          </w:p>
        </w:tc>
        <w:tc>
          <w:tcPr>
            <w:tcW w:w="1560" w:type="dxa"/>
            <w:tcBorders>
              <w:top w:val="single" w:sz="4" w:space="0" w:color="auto"/>
              <w:left w:val="single" w:sz="4" w:space="0" w:color="auto"/>
              <w:bottom w:val="single" w:sz="4" w:space="0" w:color="auto"/>
              <w:right w:val="single" w:sz="4" w:space="0" w:color="auto"/>
            </w:tcBorders>
          </w:tcPr>
          <w:p w14:paraId="73165F25" w14:textId="77777777" w:rsidR="00391049" w:rsidRPr="00256A42" w:rsidRDefault="00391049" w:rsidP="002E31C9">
            <w:pPr>
              <w:spacing w:before="120"/>
              <w:rPr>
                <w:rFonts w:ascii="Century Gothic" w:eastAsia="Times New Roman" w:hAnsi="Century Gothic" w:cs="Helvetica"/>
                <w:sz w:val="22"/>
                <w:szCs w:val="22"/>
              </w:rPr>
            </w:pPr>
          </w:p>
          <w:p w14:paraId="3C4CFE76" w14:textId="77777777" w:rsidR="00391049" w:rsidRPr="00256A42" w:rsidRDefault="00391049" w:rsidP="002E31C9">
            <w:pPr>
              <w:rPr>
                <w:rFonts w:ascii="Century Gothic" w:eastAsia="Times New Roman" w:hAnsi="Century Gothic" w:cs="Helvetica"/>
                <w:sz w:val="22"/>
                <w:szCs w:val="22"/>
              </w:rPr>
            </w:pPr>
            <w:r>
              <w:rPr>
                <w:rFonts w:ascii="Century Gothic" w:eastAsia="Times New Roman" w:hAnsi="Century Gothic" w:cs="Helvetica"/>
                <w:sz w:val="22"/>
                <w:szCs w:val="22"/>
              </w:rPr>
              <w:t>ARO</w:t>
            </w:r>
            <w:r w:rsidRPr="00256A42">
              <w:rPr>
                <w:rFonts w:ascii="Century Gothic" w:eastAsia="Times New Roman" w:hAnsi="Century Gothic" w:cs="Helvetica"/>
                <w:sz w:val="22"/>
                <w:szCs w:val="22"/>
              </w:rPr>
              <w:t>I</w:t>
            </w:r>
          </w:p>
        </w:tc>
      </w:tr>
      <w:tr w:rsidR="00391049" w:rsidRPr="00586A35" w14:paraId="2B012B11" w14:textId="77777777" w:rsidTr="002E31C9">
        <w:trPr>
          <w:cantSplit/>
          <w:trHeight w:val="582"/>
        </w:trPr>
        <w:tc>
          <w:tcPr>
            <w:tcW w:w="9735" w:type="dxa"/>
            <w:gridSpan w:val="4"/>
            <w:tcBorders>
              <w:top w:val="single" w:sz="4" w:space="0" w:color="auto"/>
              <w:left w:val="single" w:sz="4" w:space="0" w:color="auto"/>
              <w:bottom w:val="single" w:sz="4" w:space="0" w:color="auto"/>
              <w:right w:val="single" w:sz="4" w:space="0" w:color="auto"/>
            </w:tcBorders>
            <w:vAlign w:val="center"/>
          </w:tcPr>
          <w:p w14:paraId="2CD964EA" w14:textId="77777777" w:rsidR="00391049" w:rsidRPr="00256A42" w:rsidRDefault="00391049" w:rsidP="002E31C9">
            <w:pPr>
              <w:jc w:val="center"/>
              <w:rPr>
                <w:rFonts w:ascii="Century Gothic" w:eastAsia="Times New Roman" w:hAnsi="Century Gothic" w:cs="Helvetica"/>
                <w:b/>
                <w:sz w:val="22"/>
                <w:szCs w:val="22"/>
              </w:rPr>
            </w:pPr>
            <w:r w:rsidRPr="00256A42">
              <w:rPr>
                <w:rFonts w:ascii="Century Gothic" w:eastAsia="Times New Roman" w:hAnsi="Century Gothic" w:cs="Helvetica"/>
                <w:b/>
                <w:sz w:val="22"/>
                <w:szCs w:val="22"/>
              </w:rPr>
              <w:t>*Key: A=Application, R=Reference, O=Observation, I=Interview</w:t>
            </w:r>
          </w:p>
        </w:tc>
      </w:tr>
    </w:tbl>
    <w:p w14:paraId="7C1CEE0D" w14:textId="77777777" w:rsidR="00391049" w:rsidRPr="0064296A" w:rsidRDefault="00391049" w:rsidP="00391049">
      <w:pPr>
        <w:pStyle w:val="NormalWeb"/>
        <w:spacing w:before="0" w:beforeAutospacing="0" w:after="0" w:afterAutospacing="0" w:line="276" w:lineRule="auto"/>
        <w:jc w:val="both"/>
        <w:textAlignment w:val="baseline"/>
        <w:rPr>
          <w:rFonts w:ascii="Century Gothic" w:hAnsi="Century Gothic"/>
          <w:color w:val="000000" w:themeColor="text1"/>
          <w:sz w:val="22"/>
          <w:szCs w:val="22"/>
        </w:rPr>
      </w:pPr>
    </w:p>
    <w:sectPr w:rsidR="00391049" w:rsidRPr="0064296A" w:rsidSect="000F34FB">
      <w:headerReference w:type="default" r:id="rId15"/>
      <w:headerReference w:type="first" r:id="rId16"/>
      <w:pgSz w:w="11900" w:h="16840"/>
      <w:pgMar w:top="2127" w:right="1440" w:bottom="2127" w:left="1418"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C953" w14:textId="77777777" w:rsidR="00A556F8" w:rsidRDefault="00A556F8">
      <w:r>
        <w:separator/>
      </w:r>
    </w:p>
  </w:endnote>
  <w:endnote w:type="continuationSeparator" w:id="0">
    <w:p w14:paraId="3E20592B" w14:textId="77777777" w:rsidR="00A556F8" w:rsidRDefault="00A55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eeZee">
    <w:altName w:val="Times New Roman"/>
    <w:panose1 w:val="00000000000000000000"/>
    <w:charset w:val="00"/>
    <w:family w:val="modern"/>
    <w:notTrueType/>
    <w:pitch w:val="variable"/>
    <w:sig w:usb0="00000003" w:usb1="1000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5634" w14:textId="77777777" w:rsidR="00A556F8" w:rsidRDefault="00A556F8">
      <w:r>
        <w:separator/>
      </w:r>
    </w:p>
  </w:footnote>
  <w:footnote w:type="continuationSeparator" w:id="0">
    <w:p w14:paraId="4F0DC0DE" w14:textId="77777777" w:rsidR="00A556F8" w:rsidRDefault="00A55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106C" w14:textId="325C4346" w:rsidR="004222B2" w:rsidRDefault="004222B2" w:rsidP="00F3393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11" w:type="dxa"/>
      <w:jc w:val="center"/>
      <w:tblLayout w:type="fixed"/>
      <w:tblLook w:val="0600" w:firstRow="0" w:lastRow="0" w:firstColumn="0" w:lastColumn="0" w:noHBand="1" w:noVBand="1"/>
    </w:tblPr>
    <w:tblGrid>
      <w:gridCol w:w="3664"/>
      <w:gridCol w:w="3686"/>
      <w:gridCol w:w="3761"/>
    </w:tblGrid>
    <w:tr w:rsidR="000F34FB" w:rsidRPr="001312BD" w14:paraId="6675608A" w14:textId="77777777" w:rsidTr="00580C84">
      <w:trPr>
        <w:jc w:val="center"/>
      </w:trPr>
      <w:tc>
        <w:tcPr>
          <w:tcW w:w="3663" w:type="dxa"/>
          <w:tcMar>
            <w:top w:w="100" w:type="dxa"/>
            <w:left w:w="100" w:type="dxa"/>
            <w:bottom w:w="100" w:type="dxa"/>
            <w:right w:w="100" w:type="dxa"/>
          </w:tcMar>
        </w:tcPr>
        <w:p w14:paraId="3393C220" w14:textId="77777777" w:rsidR="000F34FB" w:rsidRDefault="000F34FB" w:rsidP="000F34FB">
          <w:pPr>
            <w:widowControl w:val="0"/>
            <w:ind w:left="-285"/>
            <w:rPr>
              <w:rFonts w:ascii="ABeeZee" w:eastAsia="ABeeZee" w:hAnsi="ABeeZee" w:cs="ABeeZee"/>
            </w:rPr>
          </w:pPr>
          <w:r>
            <w:rPr>
              <w:rFonts w:ascii="ABeeZee" w:eastAsia="ABeeZee" w:hAnsi="ABeeZee" w:cs="ABeeZee"/>
            </w:rPr>
            <w:t xml:space="preserve">   </w:t>
          </w:r>
          <w:r>
            <w:rPr>
              <w:noProof/>
              <w:lang w:val="en-GB" w:eastAsia="en-GB"/>
            </w:rPr>
            <w:drawing>
              <wp:inline distT="114300" distB="114300" distL="114300" distR="114300" wp14:anchorId="40056AE5" wp14:editId="2AE2A816">
                <wp:extent cx="2033969" cy="1204668"/>
                <wp:effectExtent l="0" t="0" r="0" b="0"/>
                <wp:docPr id="1" name="image3.jpg" descr="Reach2NEW.jpg"/>
                <wp:cNvGraphicFramePr/>
                <a:graphic xmlns:a="http://schemas.openxmlformats.org/drawingml/2006/main">
                  <a:graphicData uri="http://schemas.openxmlformats.org/drawingml/2006/picture">
                    <pic:pic xmlns:pic="http://schemas.openxmlformats.org/drawingml/2006/picture">
                      <pic:nvPicPr>
                        <pic:cNvPr id="0" name="image3.jpg" descr="Reach2NEW.jpg"/>
                        <pic:cNvPicPr preferRelativeResize="0"/>
                      </pic:nvPicPr>
                      <pic:blipFill>
                        <a:blip r:embed="rId1"/>
                        <a:srcRect/>
                        <a:stretch>
                          <a:fillRect/>
                        </a:stretch>
                      </pic:blipFill>
                      <pic:spPr>
                        <a:xfrm>
                          <a:off x="0" y="0"/>
                          <a:ext cx="2033969" cy="1204668"/>
                        </a:xfrm>
                        <a:prstGeom prst="rect">
                          <a:avLst/>
                        </a:prstGeom>
                        <a:ln/>
                      </pic:spPr>
                    </pic:pic>
                  </a:graphicData>
                </a:graphic>
              </wp:inline>
            </w:drawing>
          </w:r>
        </w:p>
        <w:p w14:paraId="468B0FF4" w14:textId="77777777" w:rsidR="000F34FB" w:rsidRDefault="000F34FB" w:rsidP="000F34FB">
          <w:pPr>
            <w:widowControl w:val="0"/>
            <w:ind w:right="-260"/>
            <w:rPr>
              <w:rFonts w:ascii="ABeeZee" w:eastAsia="ABeeZee" w:hAnsi="ABeeZee" w:cs="ABeeZee"/>
              <w:sz w:val="18"/>
              <w:szCs w:val="18"/>
            </w:rPr>
          </w:pPr>
        </w:p>
        <w:p w14:paraId="5FEFE4AC" w14:textId="77777777" w:rsidR="000F34FB" w:rsidRPr="001312BD" w:rsidRDefault="000F34FB" w:rsidP="000F34FB">
          <w:pPr>
            <w:widowControl w:val="0"/>
            <w:rPr>
              <w:rFonts w:ascii="Century Gothic" w:eastAsia="ABeeZee" w:hAnsi="Century Gothic" w:cs="ABeeZee"/>
            </w:rPr>
          </w:pPr>
        </w:p>
      </w:tc>
      <w:tc>
        <w:tcPr>
          <w:tcW w:w="3686" w:type="dxa"/>
          <w:tcMar>
            <w:top w:w="100" w:type="dxa"/>
            <w:left w:w="100" w:type="dxa"/>
            <w:bottom w:w="100" w:type="dxa"/>
            <w:right w:w="100" w:type="dxa"/>
          </w:tcMar>
        </w:tcPr>
        <w:p w14:paraId="11247CF1" w14:textId="77777777" w:rsidR="000F34FB" w:rsidRDefault="000F34FB" w:rsidP="000F34FB">
          <w:pPr>
            <w:widowControl w:val="0"/>
            <w:tabs>
              <w:tab w:val="right" w:pos="-2340"/>
            </w:tabs>
            <w:ind w:left="528"/>
            <w:rPr>
              <w:rFonts w:ascii="ABeeZee" w:eastAsia="ABeeZee" w:hAnsi="ABeeZee" w:cs="ABeeZee"/>
            </w:rPr>
          </w:pPr>
        </w:p>
        <w:p w14:paraId="3FD9F6F4" w14:textId="77777777" w:rsidR="000F34FB" w:rsidRDefault="000F34FB" w:rsidP="000F34FB">
          <w:pPr>
            <w:widowControl w:val="0"/>
            <w:tabs>
              <w:tab w:val="right" w:pos="-2340"/>
            </w:tabs>
            <w:jc w:val="center"/>
            <w:rPr>
              <w:rFonts w:ascii="ABeeZee" w:eastAsia="ABeeZee" w:hAnsi="ABeeZee" w:cs="ABeeZee"/>
            </w:rPr>
          </w:pPr>
        </w:p>
      </w:tc>
      <w:tc>
        <w:tcPr>
          <w:tcW w:w="3761" w:type="dxa"/>
          <w:tcMar>
            <w:top w:w="100" w:type="dxa"/>
            <w:left w:w="100" w:type="dxa"/>
            <w:bottom w:w="100" w:type="dxa"/>
            <w:right w:w="100" w:type="dxa"/>
          </w:tcMar>
        </w:tcPr>
        <w:p w14:paraId="27E3BA78" w14:textId="77777777" w:rsidR="000F34FB" w:rsidRPr="001312BD" w:rsidRDefault="000F34FB" w:rsidP="000F34FB">
          <w:pPr>
            <w:widowControl w:val="0"/>
            <w:jc w:val="right"/>
            <w:rPr>
              <w:rFonts w:ascii="Century Gothic" w:eastAsia="ABeeZee" w:hAnsi="Century Gothic" w:cs="ABeeZee"/>
              <w:b/>
              <w:color w:val="1C4587"/>
            </w:rPr>
          </w:pPr>
          <w:r w:rsidRPr="0065334D">
            <w:rPr>
              <w:rFonts w:ascii="ABeeZee" w:eastAsia="ABeeZee" w:hAnsi="ABeeZee" w:cs="ABeeZee"/>
              <w:noProof/>
              <w:lang w:val="en-GB" w:eastAsia="en-GB"/>
            </w:rPr>
            <w:drawing>
              <wp:inline distT="0" distB="0" distL="0" distR="0" wp14:anchorId="5457261D" wp14:editId="2E5E035F">
                <wp:extent cx="1476375" cy="1476375"/>
                <wp:effectExtent l="0" t="0" r="9525" b="9525"/>
                <wp:docPr id="3" name="Picture 3" descr="\\mapa-fs-01\home\staff\MAPA_RisbyJan\Desktop\MPA New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fs-01\home\staff\MAPA_RisbyJan\Desktop\MPA New 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r>
  </w:tbl>
  <w:p w14:paraId="0182E782" w14:textId="77777777" w:rsidR="004A3664" w:rsidRDefault="004A3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D2155B"/>
    <w:multiLevelType w:val="hybridMultilevel"/>
    <w:tmpl w:val="ABC4CF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40221"/>
    <w:multiLevelType w:val="hybridMultilevel"/>
    <w:tmpl w:val="7BCEAB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541B6"/>
    <w:multiLevelType w:val="multilevel"/>
    <w:tmpl w:val="99221FB8"/>
    <w:lvl w:ilvl="0">
      <w:start w:val="1"/>
      <w:numFmt w:val="bullet"/>
      <w:lvlText w:val=""/>
      <w:lvlJc w:val="left"/>
      <w:rPr>
        <w:rFonts w:ascii="Symbol" w:hAnsi="Symbol" w:hint="default"/>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 w15:restartNumberingAfterBreak="0">
    <w:nsid w:val="05071865"/>
    <w:multiLevelType w:val="hybridMultilevel"/>
    <w:tmpl w:val="1C7C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E34D7"/>
    <w:multiLevelType w:val="multilevel"/>
    <w:tmpl w:val="AB2C566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5" w15:restartNumberingAfterBreak="0">
    <w:nsid w:val="0E271025"/>
    <w:multiLevelType w:val="multilevel"/>
    <w:tmpl w:val="1F2E6AC6"/>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6" w15:restartNumberingAfterBreak="0">
    <w:nsid w:val="12B00E82"/>
    <w:multiLevelType w:val="hybridMultilevel"/>
    <w:tmpl w:val="8F50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4107C"/>
    <w:multiLevelType w:val="hybridMultilevel"/>
    <w:tmpl w:val="24C897E4"/>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8" w15:restartNumberingAfterBreak="0">
    <w:nsid w:val="169B60FB"/>
    <w:multiLevelType w:val="hybridMultilevel"/>
    <w:tmpl w:val="99CA62CA"/>
    <w:lvl w:ilvl="0" w:tplc="08090001">
      <w:start w:val="1"/>
      <w:numFmt w:val="bullet"/>
      <w:lvlText w:val=""/>
      <w:lvlJc w:val="left"/>
      <w:pPr>
        <w:ind w:left="721" w:hanging="360"/>
      </w:pPr>
      <w:rPr>
        <w:rFonts w:ascii="Symbol" w:hAnsi="Symbol"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9" w15:restartNumberingAfterBreak="0">
    <w:nsid w:val="1EB11EE7"/>
    <w:multiLevelType w:val="multilevel"/>
    <w:tmpl w:val="99221FB8"/>
    <w:lvl w:ilvl="0">
      <w:start w:val="1"/>
      <w:numFmt w:val="bullet"/>
      <w:lvlText w:val=""/>
      <w:lvlJc w:val="left"/>
      <w:rPr>
        <w:rFonts w:ascii="Symbol" w:hAnsi="Symbol" w:hint="default"/>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0" w15:restartNumberingAfterBreak="0">
    <w:nsid w:val="22526A5A"/>
    <w:multiLevelType w:val="multilevel"/>
    <w:tmpl w:val="B4548536"/>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1" w15:restartNumberingAfterBreak="0">
    <w:nsid w:val="250D2B9C"/>
    <w:multiLevelType w:val="hybridMultilevel"/>
    <w:tmpl w:val="BFCEF006"/>
    <w:lvl w:ilvl="0" w:tplc="453A1A3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30037"/>
    <w:multiLevelType w:val="hybridMultilevel"/>
    <w:tmpl w:val="5846CC88"/>
    <w:lvl w:ilvl="0" w:tplc="7A2C8936">
      <w:numFmt w:val="bullet"/>
      <w:lvlText w:val="-"/>
      <w:lvlJc w:val="left"/>
      <w:pPr>
        <w:ind w:left="720" w:hanging="360"/>
      </w:pPr>
      <w:rPr>
        <w:rFonts w:ascii="Century Gothic" w:eastAsia="Calibr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C823BE"/>
    <w:multiLevelType w:val="hybridMultilevel"/>
    <w:tmpl w:val="F20E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8E6C05"/>
    <w:multiLevelType w:val="hybridMultilevel"/>
    <w:tmpl w:val="B6C66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0930BA"/>
    <w:multiLevelType w:val="multilevel"/>
    <w:tmpl w:val="A1AE1946"/>
    <w:numStyleLink w:val="List0"/>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B8055A"/>
    <w:multiLevelType w:val="multilevel"/>
    <w:tmpl w:val="D6EA80B4"/>
    <w:styleLink w:val="List3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0" w15:restartNumberingAfterBreak="0">
    <w:nsid w:val="3AC260D7"/>
    <w:multiLevelType w:val="multilevel"/>
    <w:tmpl w:val="CA247FE8"/>
    <w:styleLink w:val="List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1"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C0279B"/>
    <w:multiLevelType w:val="multilevel"/>
    <w:tmpl w:val="3B7A367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521D7A56"/>
    <w:multiLevelType w:val="hybridMultilevel"/>
    <w:tmpl w:val="2F5E7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58591506"/>
    <w:multiLevelType w:val="multilevel"/>
    <w:tmpl w:val="960826EC"/>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7"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7F2040"/>
    <w:multiLevelType w:val="multilevel"/>
    <w:tmpl w:val="EB40A65E"/>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0" w15:restartNumberingAfterBreak="0">
    <w:nsid w:val="5FE652A9"/>
    <w:multiLevelType w:val="hybridMultilevel"/>
    <w:tmpl w:val="D97E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B073A"/>
    <w:multiLevelType w:val="multilevel"/>
    <w:tmpl w:val="E908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8E678A"/>
    <w:multiLevelType w:val="hybridMultilevel"/>
    <w:tmpl w:val="F331DD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6C9757B"/>
    <w:multiLevelType w:val="multilevel"/>
    <w:tmpl w:val="74BCF1BC"/>
    <w:styleLink w:val="List4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4" w15:restartNumberingAfterBreak="0">
    <w:nsid w:val="68CB0398"/>
    <w:multiLevelType w:val="hybridMultilevel"/>
    <w:tmpl w:val="1D767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03269E"/>
    <w:multiLevelType w:val="hybridMultilevel"/>
    <w:tmpl w:val="73C4C3CC"/>
    <w:lvl w:ilvl="0" w:tplc="7A2C8936">
      <w:numFmt w:val="bullet"/>
      <w:lvlText w:val="-"/>
      <w:lvlJc w:val="left"/>
      <w:pPr>
        <w:ind w:left="1080" w:hanging="360"/>
      </w:pPr>
      <w:rPr>
        <w:rFonts w:ascii="Century Gothic" w:eastAsia="Calibri" w:hAnsi="Century Gothic"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C0D7788"/>
    <w:multiLevelType w:val="hybridMultilevel"/>
    <w:tmpl w:val="BA7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8674727"/>
    <w:multiLevelType w:val="hybridMultilevel"/>
    <w:tmpl w:val="C3F2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75B36"/>
    <w:multiLevelType w:val="hybridMultilevel"/>
    <w:tmpl w:val="5C58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C0EA0"/>
    <w:multiLevelType w:val="multilevel"/>
    <w:tmpl w:val="92A067D4"/>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44" w15:restartNumberingAfterBreak="0">
    <w:nsid w:val="7C8309C1"/>
    <w:multiLevelType w:val="hybridMultilevel"/>
    <w:tmpl w:val="E794BF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9A31F0"/>
    <w:multiLevelType w:val="hybridMultilevel"/>
    <w:tmpl w:val="1B48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3"/>
  </w:num>
  <w:num w:numId="4">
    <w:abstractNumId w:val="26"/>
  </w:num>
  <w:num w:numId="5">
    <w:abstractNumId w:val="28"/>
  </w:num>
  <w:num w:numId="6">
    <w:abstractNumId w:val="43"/>
  </w:num>
  <w:num w:numId="7">
    <w:abstractNumId w:val="29"/>
  </w:num>
  <w:num w:numId="8">
    <w:abstractNumId w:val="20"/>
  </w:num>
  <w:num w:numId="9">
    <w:abstractNumId w:val="10"/>
  </w:num>
  <w:num w:numId="10">
    <w:abstractNumId w:val="19"/>
  </w:num>
  <w:num w:numId="11">
    <w:abstractNumId w:val="33"/>
  </w:num>
  <w:num w:numId="12">
    <w:abstractNumId w:val="37"/>
  </w:num>
  <w:num w:numId="13">
    <w:abstractNumId w:val="25"/>
  </w:num>
  <w:num w:numId="14">
    <w:abstractNumId w:val="38"/>
  </w:num>
  <w:num w:numId="15">
    <w:abstractNumId w:val="18"/>
  </w:num>
  <w:num w:numId="16">
    <w:abstractNumId w:val="27"/>
  </w:num>
  <w:num w:numId="17">
    <w:abstractNumId w:val="39"/>
  </w:num>
  <w:num w:numId="18">
    <w:abstractNumId w:val="21"/>
  </w:num>
  <w:num w:numId="19">
    <w:abstractNumId w:val="17"/>
  </w:num>
  <w:num w:numId="20">
    <w:abstractNumId w:val="40"/>
  </w:num>
  <w:num w:numId="21">
    <w:abstractNumId w:val="36"/>
  </w:num>
  <w:num w:numId="22">
    <w:abstractNumId w:val="22"/>
  </w:num>
  <w:num w:numId="23">
    <w:abstractNumId w:val="13"/>
  </w:num>
  <w:num w:numId="24">
    <w:abstractNumId w:val="41"/>
  </w:num>
  <w:num w:numId="25">
    <w:abstractNumId w:val="12"/>
  </w:num>
  <w:num w:numId="26">
    <w:abstractNumId w:val="44"/>
  </w:num>
  <w:num w:numId="27">
    <w:abstractNumId w:val="35"/>
  </w:num>
  <w:num w:numId="28">
    <w:abstractNumId w:val="16"/>
  </w:num>
  <w:num w:numId="29">
    <w:abstractNumId w:val="9"/>
  </w:num>
  <w:num w:numId="30">
    <w:abstractNumId w:val="2"/>
  </w:num>
  <w:num w:numId="31">
    <w:abstractNumId w:val="3"/>
  </w:num>
  <w:num w:numId="32">
    <w:abstractNumId w:val="7"/>
  </w:num>
  <w:num w:numId="33">
    <w:abstractNumId w:val="8"/>
  </w:num>
  <w:num w:numId="34">
    <w:abstractNumId w:val="24"/>
  </w:num>
  <w:num w:numId="35">
    <w:abstractNumId w:val="14"/>
  </w:num>
  <w:num w:numId="36">
    <w:abstractNumId w:val="15"/>
  </w:num>
  <w:num w:numId="37">
    <w:abstractNumId w:val="6"/>
  </w:num>
  <w:num w:numId="38">
    <w:abstractNumId w:val="30"/>
  </w:num>
  <w:num w:numId="39">
    <w:abstractNumId w:val="45"/>
  </w:num>
  <w:num w:numId="40">
    <w:abstractNumId w:val="31"/>
  </w:num>
  <w:num w:numId="41">
    <w:abstractNumId w:val="32"/>
  </w:num>
  <w:num w:numId="42">
    <w:abstractNumId w:val="0"/>
  </w:num>
  <w:num w:numId="43">
    <w:abstractNumId w:val="1"/>
  </w:num>
  <w:num w:numId="44">
    <w:abstractNumId w:val="42"/>
  </w:num>
  <w:num w:numId="45">
    <w:abstractNumId w:val="34"/>
  </w:num>
  <w:num w:numId="4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2B2"/>
    <w:rsid w:val="00005317"/>
    <w:rsid w:val="00014B82"/>
    <w:rsid w:val="00026E3E"/>
    <w:rsid w:val="000A17BE"/>
    <w:rsid w:val="000C1FBD"/>
    <w:rsid w:val="000E4B50"/>
    <w:rsid w:val="000F34FB"/>
    <w:rsid w:val="001036CD"/>
    <w:rsid w:val="001153C8"/>
    <w:rsid w:val="001548FC"/>
    <w:rsid w:val="00157DE5"/>
    <w:rsid w:val="00164664"/>
    <w:rsid w:val="00164D80"/>
    <w:rsid w:val="00181A51"/>
    <w:rsid w:val="001C1385"/>
    <w:rsid w:val="002025C9"/>
    <w:rsid w:val="00256A42"/>
    <w:rsid w:val="00287CC6"/>
    <w:rsid w:val="002957A2"/>
    <w:rsid w:val="002E32F9"/>
    <w:rsid w:val="002F7433"/>
    <w:rsid w:val="00312D20"/>
    <w:rsid w:val="003377CD"/>
    <w:rsid w:val="003478B7"/>
    <w:rsid w:val="00354C7A"/>
    <w:rsid w:val="003650B0"/>
    <w:rsid w:val="00367148"/>
    <w:rsid w:val="00391049"/>
    <w:rsid w:val="003A24A7"/>
    <w:rsid w:val="003B0AF2"/>
    <w:rsid w:val="003B7613"/>
    <w:rsid w:val="003F4DBD"/>
    <w:rsid w:val="00413809"/>
    <w:rsid w:val="004222B2"/>
    <w:rsid w:val="0043154C"/>
    <w:rsid w:val="00435115"/>
    <w:rsid w:val="00477F9F"/>
    <w:rsid w:val="00480A2F"/>
    <w:rsid w:val="004A3664"/>
    <w:rsid w:val="004C6C90"/>
    <w:rsid w:val="004D1AA5"/>
    <w:rsid w:val="004D1C9F"/>
    <w:rsid w:val="004F375D"/>
    <w:rsid w:val="0052686C"/>
    <w:rsid w:val="0053126E"/>
    <w:rsid w:val="00562877"/>
    <w:rsid w:val="00563860"/>
    <w:rsid w:val="00574902"/>
    <w:rsid w:val="00575BF0"/>
    <w:rsid w:val="00586A35"/>
    <w:rsid w:val="0059478D"/>
    <w:rsid w:val="005A2D66"/>
    <w:rsid w:val="005B5986"/>
    <w:rsid w:val="005B62E5"/>
    <w:rsid w:val="005C1EC7"/>
    <w:rsid w:val="005E77EF"/>
    <w:rsid w:val="005F17B7"/>
    <w:rsid w:val="00626AC2"/>
    <w:rsid w:val="00635B74"/>
    <w:rsid w:val="0064296A"/>
    <w:rsid w:val="006A4100"/>
    <w:rsid w:val="006C50EF"/>
    <w:rsid w:val="006F66D4"/>
    <w:rsid w:val="00703C6E"/>
    <w:rsid w:val="00715844"/>
    <w:rsid w:val="00717F83"/>
    <w:rsid w:val="00726F32"/>
    <w:rsid w:val="00727B4C"/>
    <w:rsid w:val="00741A36"/>
    <w:rsid w:val="007424F0"/>
    <w:rsid w:val="00761241"/>
    <w:rsid w:val="007B7DAA"/>
    <w:rsid w:val="007C0EBA"/>
    <w:rsid w:val="007D2C5B"/>
    <w:rsid w:val="007F0C02"/>
    <w:rsid w:val="008344EB"/>
    <w:rsid w:val="008658CC"/>
    <w:rsid w:val="0087111C"/>
    <w:rsid w:val="008A6B5D"/>
    <w:rsid w:val="008B3B20"/>
    <w:rsid w:val="008D6835"/>
    <w:rsid w:val="008E251F"/>
    <w:rsid w:val="008E310D"/>
    <w:rsid w:val="00983315"/>
    <w:rsid w:val="009D3898"/>
    <w:rsid w:val="00A11A03"/>
    <w:rsid w:val="00A13445"/>
    <w:rsid w:val="00A171F1"/>
    <w:rsid w:val="00A422EC"/>
    <w:rsid w:val="00A45729"/>
    <w:rsid w:val="00A556F8"/>
    <w:rsid w:val="00A646C3"/>
    <w:rsid w:val="00A9312D"/>
    <w:rsid w:val="00A936D8"/>
    <w:rsid w:val="00B27D26"/>
    <w:rsid w:val="00B55B70"/>
    <w:rsid w:val="00B61DA7"/>
    <w:rsid w:val="00B86198"/>
    <w:rsid w:val="00B929B9"/>
    <w:rsid w:val="00BC24E7"/>
    <w:rsid w:val="00BD023C"/>
    <w:rsid w:val="00BF014F"/>
    <w:rsid w:val="00C93A83"/>
    <w:rsid w:val="00C94A60"/>
    <w:rsid w:val="00CA2DBB"/>
    <w:rsid w:val="00CA7545"/>
    <w:rsid w:val="00CB3CBD"/>
    <w:rsid w:val="00D06A8D"/>
    <w:rsid w:val="00D72960"/>
    <w:rsid w:val="00D86204"/>
    <w:rsid w:val="00DB327A"/>
    <w:rsid w:val="00DB58C0"/>
    <w:rsid w:val="00DB7108"/>
    <w:rsid w:val="00DF1399"/>
    <w:rsid w:val="00E164E0"/>
    <w:rsid w:val="00E176AC"/>
    <w:rsid w:val="00E70B24"/>
    <w:rsid w:val="00EC61E9"/>
    <w:rsid w:val="00F33931"/>
    <w:rsid w:val="00F53C37"/>
    <w:rsid w:val="00FC1389"/>
    <w:rsid w:val="00FC2706"/>
    <w:rsid w:val="00FD0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C0FDC"/>
  <w15:docId w15:val="{1F376204-EC91-43B0-B720-83B85E19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Helvetica" w:eastAsia="Helvetica" w:hAnsi="Helvetica" w:cs="Helvetica"/>
      <w:color w:val="1F497D"/>
      <w:sz w:val="52"/>
      <w:szCs w:val="52"/>
      <w:u w:val="single" w:color="1F497D"/>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7"/>
      </w:numPr>
    </w:pPr>
  </w:style>
  <w:style w:type="numbering" w:customStyle="1" w:styleId="ImportedStyle1">
    <w:name w:val="Imported Style 1"/>
  </w:style>
  <w:style w:type="numbering" w:customStyle="1" w:styleId="List1">
    <w:name w:val="List 1"/>
    <w:basedOn w:val="ImportedStyle2"/>
    <w:pPr>
      <w:numPr>
        <w:numId w:val="8"/>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0"/>
      </w:numPr>
    </w:pPr>
  </w:style>
  <w:style w:type="numbering" w:customStyle="1" w:styleId="ImportedStyle4">
    <w:name w:val="Imported Style 4"/>
  </w:style>
  <w:style w:type="numbering" w:customStyle="1" w:styleId="List41">
    <w:name w:val="List 41"/>
    <w:basedOn w:val="ImportedStyle5"/>
    <w:pPr>
      <w:numPr>
        <w:numId w:val="11"/>
      </w:numPr>
    </w:pPr>
  </w:style>
  <w:style w:type="numbering" w:customStyle="1" w:styleId="ImportedStyle5">
    <w:name w:val="Imported Style 5"/>
  </w:style>
  <w:style w:type="paragraph" w:styleId="NoSpacing">
    <w:name w:val="No Spacing"/>
    <w:uiPriority w:val="1"/>
    <w:qFormat/>
    <w:rsid w:val="008E310D"/>
    <w:rPr>
      <w:sz w:val="24"/>
      <w:szCs w:val="24"/>
      <w:lang w:val="en-US" w:eastAsia="en-US"/>
    </w:rPr>
  </w:style>
  <w:style w:type="table" w:styleId="TableGrid">
    <w:name w:val="Table Grid"/>
    <w:basedOn w:val="TableNormal"/>
    <w:uiPriority w:val="59"/>
    <w:rsid w:val="008658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F33931"/>
    <w:pPr>
      <w:tabs>
        <w:tab w:val="center" w:pos="4513"/>
        <w:tab w:val="right" w:pos="9026"/>
      </w:tabs>
    </w:pPr>
  </w:style>
  <w:style w:type="character" w:customStyle="1" w:styleId="FooterChar">
    <w:name w:val="Footer Char"/>
    <w:basedOn w:val="DefaultParagraphFont"/>
    <w:link w:val="Footer"/>
    <w:uiPriority w:val="99"/>
    <w:rsid w:val="00F33931"/>
    <w:rPr>
      <w:sz w:val="24"/>
      <w:szCs w:val="24"/>
      <w:lang w:val="en-US" w:eastAsia="en-US"/>
    </w:rPr>
  </w:style>
  <w:style w:type="paragraph" w:styleId="BalloonText">
    <w:name w:val="Balloon Text"/>
    <w:basedOn w:val="Normal"/>
    <w:link w:val="BalloonTextChar"/>
    <w:uiPriority w:val="99"/>
    <w:semiHidden/>
    <w:unhideWhenUsed/>
    <w:rsid w:val="00005317"/>
    <w:rPr>
      <w:rFonts w:ascii="Tahoma" w:hAnsi="Tahoma" w:cs="Tahoma"/>
      <w:sz w:val="16"/>
      <w:szCs w:val="16"/>
    </w:rPr>
  </w:style>
  <w:style w:type="character" w:customStyle="1" w:styleId="BalloonTextChar">
    <w:name w:val="Balloon Text Char"/>
    <w:basedOn w:val="DefaultParagraphFont"/>
    <w:link w:val="BalloonText"/>
    <w:uiPriority w:val="99"/>
    <w:semiHidden/>
    <w:rsid w:val="00005317"/>
    <w:rPr>
      <w:rFonts w:ascii="Tahoma" w:hAnsi="Tahoma" w:cs="Tahoma"/>
      <w:sz w:val="16"/>
      <w:szCs w:val="16"/>
      <w:lang w:val="en-US" w:eastAsia="en-US"/>
    </w:rPr>
  </w:style>
  <w:style w:type="paragraph" w:styleId="NormalWeb">
    <w:name w:val="Normal (Web)"/>
    <w:basedOn w:val="Normal"/>
    <w:uiPriority w:val="99"/>
    <w:unhideWhenUsed/>
    <w:rsid w:val="008E25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2957A2"/>
    <w:rPr>
      <w:b/>
      <w:bCs/>
    </w:rPr>
  </w:style>
  <w:style w:type="paragraph" w:customStyle="1" w:styleId="Default">
    <w:name w:val="Default"/>
    <w:rsid w:val="001153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A1344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541726">
      <w:bodyDiv w:val="1"/>
      <w:marLeft w:val="0"/>
      <w:marRight w:val="0"/>
      <w:marTop w:val="0"/>
      <w:marBottom w:val="0"/>
      <w:divBdr>
        <w:top w:val="none" w:sz="0" w:space="0" w:color="auto"/>
        <w:left w:val="none" w:sz="0" w:space="0" w:color="auto"/>
        <w:bottom w:val="none" w:sz="0" w:space="0" w:color="auto"/>
        <w:right w:val="none" w:sz="0" w:space="0" w:color="auto"/>
      </w:divBdr>
    </w:div>
    <w:div w:id="1199398058">
      <w:bodyDiv w:val="1"/>
      <w:marLeft w:val="0"/>
      <w:marRight w:val="0"/>
      <w:marTop w:val="0"/>
      <w:marBottom w:val="0"/>
      <w:divBdr>
        <w:top w:val="none" w:sz="0" w:space="0" w:color="auto"/>
        <w:left w:val="none" w:sz="0" w:space="0" w:color="auto"/>
        <w:bottom w:val="none" w:sz="0" w:space="0" w:color="auto"/>
        <w:right w:val="none" w:sz="0" w:space="0" w:color="auto"/>
      </w:divBdr>
    </w:div>
    <w:div w:id="1271665769">
      <w:bodyDiv w:val="1"/>
      <w:marLeft w:val="0"/>
      <w:marRight w:val="0"/>
      <w:marTop w:val="0"/>
      <w:marBottom w:val="0"/>
      <w:divBdr>
        <w:top w:val="none" w:sz="0" w:space="0" w:color="auto"/>
        <w:left w:val="none" w:sz="0" w:space="0" w:color="auto"/>
        <w:bottom w:val="none" w:sz="0" w:space="0" w:color="auto"/>
        <w:right w:val="none" w:sz="0" w:space="0" w:color="auto"/>
      </w:divBdr>
    </w:div>
    <w:div w:id="1338848962">
      <w:bodyDiv w:val="1"/>
      <w:marLeft w:val="0"/>
      <w:marRight w:val="0"/>
      <w:marTop w:val="0"/>
      <w:marBottom w:val="0"/>
      <w:divBdr>
        <w:top w:val="none" w:sz="0" w:space="0" w:color="auto"/>
        <w:left w:val="none" w:sz="0" w:space="0" w:color="auto"/>
        <w:bottom w:val="none" w:sz="0" w:space="0" w:color="auto"/>
        <w:right w:val="none" w:sz="0" w:space="0" w:color="auto"/>
      </w:divBdr>
    </w:div>
    <w:div w:id="1488594751">
      <w:bodyDiv w:val="1"/>
      <w:marLeft w:val="0"/>
      <w:marRight w:val="0"/>
      <w:marTop w:val="0"/>
      <w:marBottom w:val="0"/>
      <w:divBdr>
        <w:top w:val="none" w:sz="0" w:space="0" w:color="auto"/>
        <w:left w:val="none" w:sz="0" w:space="0" w:color="auto"/>
        <w:bottom w:val="none" w:sz="0" w:space="0" w:color="auto"/>
        <w:right w:val="none" w:sz="0" w:space="0" w:color="auto"/>
      </w:divBdr>
    </w:div>
    <w:div w:id="1584028184">
      <w:bodyDiv w:val="1"/>
      <w:marLeft w:val="0"/>
      <w:marRight w:val="0"/>
      <w:marTop w:val="0"/>
      <w:marBottom w:val="0"/>
      <w:divBdr>
        <w:top w:val="none" w:sz="0" w:space="0" w:color="auto"/>
        <w:left w:val="none" w:sz="0" w:space="0" w:color="auto"/>
        <w:bottom w:val="none" w:sz="0" w:space="0" w:color="auto"/>
        <w:right w:val="none" w:sz="0" w:space="0" w:color="auto"/>
      </w:divBdr>
    </w:div>
    <w:div w:id="1640501108">
      <w:bodyDiv w:val="1"/>
      <w:marLeft w:val="0"/>
      <w:marRight w:val="0"/>
      <w:marTop w:val="0"/>
      <w:marBottom w:val="0"/>
      <w:divBdr>
        <w:top w:val="none" w:sz="0" w:space="0" w:color="auto"/>
        <w:left w:val="none" w:sz="0" w:space="0" w:color="auto"/>
        <w:bottom w:val="none" w:sz="0" w:space="0" w:color="auto"/>
        <w:right w:val="none" w:sz="0" w:space="0" w:color="auto"/>
      </w:divBdr>
    </w:div>
    <w:div w:id="2094667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each2.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martleshamacademy.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EGorfMwEtEi30d9QFOXXNJ4DEcgd411KhzIQrNunT_hUMlJXTkhNVlE0SlhKV0FWTEk2Wkw1TTUwRS4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artleshamacademy.org/curriculum-overview-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CB90158EBFA74F9FA46378398F3DAF" ma:contentTypeVersion="4" ma:contentTypeDescription="Create a new document." ma:contentTypeScope="" ma:versionID="2b80f664902a04b08491d3ca3ba00447">
  <xsd:schema xmlns:xsd="http://www.w3.org/2001/XMLSchema" xmlns:xs="http://www.w3.org/2001/XMLSchema" xmlns:p="http://schemas.microsoft.com/office/2006/metadata/properties" xmlns:ns2="a4e9660d-74ae-4ac3-84b4-f14cfcda18d3" targetNamespace="http://schemas.microsoft.com/office/2006/metadata/properties" ma:root="true" ma:fieldsID="33973e07771337265d0df6788bb7b4c8" ns2:_="">
    <xsd:import namespace="a4e9660d-74ae-4ac3-84b4-f14cfcda18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9660d-74ae-4ac3-84b4-f14cfcda1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564E-F015-407C-8A92-CAC1E07F0D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3DC932-7378-4725-ABE5-769B9A952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9660d-74ae-4ac3-84b4-f14cfcda1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BCE6D1-2185-47B8-B505-D8E97416B681}">
  <ds:schemaRefs>
    <ds:schemaRef ds:uri="http://schemas.microsoft.com/sharepoint/v3/contenttype/forms"/>
  </ds:schemaRefs>
</ds:datastoreItem>
</file>

<file path=customXml/itemProps4.xml><?xml version="1.0" encoding="utf-8"?>
<ds:datastoreItem xmlns:ds="http://schemas.openxmlformats.org/officeDocument/2006/customXml" ds:itemID="{A44938CB-8235-464A-8255-041791FF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3055</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Ingrida macenkiene</dc:creator>
  <cp:lastModifiedBy>Katie Hazelton</cp:lastModifiedBy>
  <cp:revision>5</cp:revision>
  <cp:lastPrinted>2021-11-12T16:19:00Z</cp:lastPrinted>
  <dcterms:created xsi:type="dcterms:W3CDTF">2021-11-12T16:16:00Z</dcterms:created>
  <dcterms:modified xsi:type="dcterms:W3CDTF">2021-11-22T16:27:00Z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0x01010013CB90158EBFA74F9FA46378398F3DAF</vt:lpwstr>
  </property>
  <property fmtid="{D5CDD505-2E9C-101B-9397-08002B2CF9AE}" pid="3" name="Order">
    <vt:r8>151200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