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D8295" w14:textId="5AAAE195" w:rsidR="00A7380A" w:rsidRPr="00EF0C9F" w:rsidRDefault="00B873DA">
      <w:pPr>
        <w:rPr>
          <w:rFonts w:asciiTheme="minorHAnsi" w:hAnsiTheme="minorHAnsi" w:cstheme="minorHAnsi"/>
          <w:noProof/>
          <w:lang w:eastAsia="en-GB"/>
        </w:rPr>
      </w:pPr>
      <w:r w:rsidRPr="00EF0C9F">
        <w:rPr>
          <w:rFonts w:asciiTheme="minorHAnsi" w:hAnsiTheme="minorHAnsi" w:cstheme="minorHAnsi"/>
          <w:noProof/>
          <w:lang w:eastAsia="en-GB"/>
        </w:rPr>
        <mc:AlternateContent>
          <mc:Choice Requires="wps">
            <w:drawing>
              <wp:anchor distT="0" distB="0" distL="114300" distR="114300" simplePos="0" relativeHeight="251655168" behindDoc="0" locked="0" layoutInCell="1" allowOverlap="1" wp14:anchorId="3A779549" wp14:editId="698C3345">
                <wp:simplePos x="0" y="0"/>
                <wp:positionH relativeFrom="column">
                  <wp:posOffset>5600700</wp:posOffset>
                </wp:positionH>
                <wp:positionV relativeFrom="paragraph">
                  <wp:posOffset>10795</wp:posOffset>
                </wp:positionV>
                <wp:extent cx="3581400" cy="278130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2781300"/>
                        </a:xfrm>
                        <a:prstGeom prst="rect">
                          <a:avLst/>
                        </a:prstGeom>
                        <a:noFill/>
                        <a:ln>
                          <a:noFill/>
                        </a:ln>
                      </wps:spPr>
                      <wps:txbx>
                        <w:txbxContent>
                          <w:p w14:paraId="1E3BE31F" w14:textId="1F699AC1" w:rsidR="00A7380A" w:rsidRPr="00EF2DE0" w:rsidRDefault="00496B17" w:rsidP="00A7380A">
                            <w:pPr>
                              <w:jc w:val="center"/>
                              <w:rPr>
                                <w:b/>
                                <w:noProof/>
                                <w:color w:val="2F5496" w:themeColor="accent1" w:themeShade="BF"/>
                                <w:sz w:val="96"/>
                                <w:szCs w:val="72"/>
                              </w:rPr>
                            </w:pPr>
                            <w:r>
                              <w:rPr>
                                <w:b/>
                                <w:noProof/>
                                <w:color w:val="2F5496" w:themeColor="accent1" w:themeShade="BF"/>
                                <w:sz w:val="80"/>
                                <w:szCs w:val="80"/>
                              </w:rPr>
                              <w:t xml:space="preserve">Class Teacher </w:t>
                            </w:r>
                            <w:r w:rsidR="00A7380A" w:rsidRPr="00B873DA">
                              <w:rPr>
                                <w:b/>
                                <w:noProof/>
                                <w:color w:val="2F5496" w:themeColor="accent1" w:themeShade="BF"/>
                                <w:sz w:val="80"/>
                                <w:szCs w:val="80"/>
                              </w:rPr>
                              <w:t xml:space="preserve"> Application</w:t>
                            </w:r>
                            <w:r w:rsidR="00A7380A" w:rsidRPr="00EF2DE0">
                              <w:rPr>
                                <w:b/>
                                <w:noProof/>
                                <w:color w:val="2F5496" w:themeColor="accent1" w:themeShade="BF"/>
                                <w:sz w:val="96"/>
                                <w:szCs w:val="72"/>
                              </w:rPr>
                              <w:t xml:space="preserve"> </w:t>
                            </w:r>
                            <w:r w:rsidR="00A7380A" w:rsidRPr="00B873DA">
                              <w:rPr>
                                <w:b/>
                                <w:noProof/>
                                <w:color w:val="2F5496" w:themeColor="accent1" w:themeShade="BF"/>
                                <w:sz w:val="80"/>
                                <w:szCs w:val="80"/>
                              </w:rPr>
                              <w:t>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779549" id="_x0000_t202" coordsize="21600,21600" o:spt="202" path="m,l,21600r21600,l21600,xe">
                <v:stroke joinstyle="miter"/>
                <v:path gradientshapeok="t" o:connecttype="rect"/>
              </v:shapetype>
              <v:shape id="Text Box 5" o:spid="_x0000_s1026" type="#_x0000_t202" style="position:absolute;margin-left:441pt;margin-top:.85pt;width:282pt;height:21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" filled="f" stroked="f">
                <v:textbox>
                  <w:txbxContent>
                    <w:p w14:paraId="1E3BE31F" w14:textId="1F699AC1" w:rsidR="00A7380A" w:rsidRPr="00EF2DE0" w:rsidRDefault="00496B17" w:rsidP="00A7380A">
                      <w:pPr>
                        <w:jc w:val="center"/>
                        <w:rPr>
                          <w:b/>
                          <w:noProof/>
                          <w:color w:val="2F5496" w:themeColor="accent1" w:themeShade="BF"/>
                          <w:sz w:val="96"/>
                          <w:szCs w:val="72"/>
                        </w:rPr>
                      </w:pPr>
                      <w:r>
                        <w:rPr>
                          <w:b/>
                          <w:noProof/>
                          <w:color w:val="2F5496" w:themeColor="accent1" w:themeShade="BF"/>
                          <w:sz w:val="80"/>
                          <w:szCs w:val="80"/>
                        </w:rPr>
                        <w:t xml:space="preserve">Class Teacher </w:t>
                      </w:r>
                      <w:r w:rsidR="00A7380A" w:rsidRPr="00B873DA">
                        <w:rPr>
                          <w:b/>
                          <w:noProof/>
                          <w:color w:val="2F5496" w:themeColor="accent1" w:themeShade="BF"/>
                          <w:sz w:val="80"/>
                          <w:szCs w:val="80"/>
                        </w:rPr>
                        <w:t xml:space="preserve"> Application</w:t>
                      </w:r>
                      <w:r w:rsidR="00A7380A" w:rsidRPr="00EF2DE0">
                        <w:rPr>
                          <w:b/>
                          <w:noProof/>
                          <w:color w:val="2F5496" w:themeColor="accent1" w:themeShade="BF"/>
                          <w:sz w:val="96"/>
                          <w:szCs w:val="72"/>
                        </w:rPr>
                        <w:t xml:space="preserve"> </w:t>
                      </w:r>
                      <w:r w:rsidR="00A7380A" w:rsidRPr="00B873DA">
                        <w:rPr>
                          <w:b/>
                          <w:noProof/>
                          <w:color w:val="2F5496" w:themeColor="accent1" w:themeShade="BF"/>
                          <w:sz w:val="80"/>
                          <w:szCs w:val="80"/>
                        </w:rPr>
                        <w:t>Pack</w:t>
                      </w:r>
                    </w:p>
                  </w:txbxContent>
                </v:textbox>
              </v:shape>
            </w:pict>
          </mc:Fallback>
        </mc:AlternateContent>
      </w:r>
      <w:r w:rsidR="009054A2" w:rsidRPr="009054A2">
        <w:rPr>
          <w:rFonts w:asciiTheme="minorHAnsi" w:hAnsiTheme="minorHAnsi" w:cstheme="minorHAnsi"/>
          <w:noProof/>
          <w:lang w:eastAsia="en-GB"/>
        </w:rPr>
        <mc:AlternateContent>
          <mc:Choice Requires="wps">
            <w:drawing>
              <wp:anchor distT="45720" distB="45720" distL="114300" distR="114300" simplePos="0" relativeHeight="251664384" behindDoc="1" locked="0" layoutInCell="1" allowOverlap="1" wp14:anchorId="5E66A8CF" wp14:editId="264B6548">
                <wp:simplePos x="0" y="0"/>
                <wp:positionH relativeFrom="column">
                  <wp:posOffset>6638925</wp:posOffset>
                </wp:positionH>
                <wp:positionV relativeFrom="paragraph">
                  <wp:posOffset>2743835</wp:posOffset>
                </wp:positionV>
                <wp:extent cx="1647825" cy="16668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666875"/>
                        </a:xfrm>
                        <a:prstGeom prst="rect">
                          <a:avLst/>
                        </a:prstGeom>
                        <a:solidFill>
                          <a:srgbClr val="FFFFFF"/>
                        </a:solidFill>
                        <a:ln w="9525">
                          <a:noFill/>
                          <a:miter lim="800000"/>
                          <a:headEnd/>
                          <a:tailEnd/>
                        </a:ln>
                      </wps:spPr>
                      <wps:txbx>
                        <w:txbxContent>
                          <w:p w14:paraId="04F97C78" w14:textId="24B97FC7" w:rsidR="009054A2" w:rsidRPr="00F929A4" w:rsidRDefault="00590575">
                            <w:pPr>
                              <w:rPr>
                                <w:color w:val="FF0000"/>
                              </w:rPr>
                            </w:pPr>
                            <w:r w:rsidRPr="00590575">
                              <w:rPr>
                                <w:noProof/>
                                <w:lang w:eastAsia="en-GB"/>
                              </w:rPr>
                              <w:drawing>
                                <wp:inline distT="0" distB="0" distL="0" distR="0" wp14:anchorId="7C5E1862" wp14:editId="5AD65840">
                                  <wp:extent cx="1456055" cy="118440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6055" cy="118440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66A8CF" id="Text Box 2" o:spid="_x0000_s1027" type="#_x0000_t202" style="position:absolute;margin-left:522.75pt;margin-top:216.05pt;width:129.75pt;height:131.2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" stroked="f">
                <v:textbox>
                  <w:txbxContent>
                    <w:p w14:paraId="04F97C78" w14:textId="24B97FC7" w:rsidR="009054A2" w:rsidRPr="00F929A4" w:rsidRDefault="00590575">
                      <w:pPr>
                        <w:rPr>
                          <w:color w:val="FF0000"/>
                        </w:rPr>
                      </w:pPr>
                      <w:r w:rsidRPr="00590575">
                        <w:rPr>
                          <w:noProof/>
                          <w:lang w:eastAsia="en-GB"/>
                        </w:rPr>
                        <w:drawing>
                          <wp:inline distT="0" distB="0" distL="0" distR="0" wp14:anchorId="7C5E1862" wp14:editId="5AD65840">
                            <wp:extent cx="1456055" cy="118440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6055" cy="1184403"/>
                                    </a:xfrm>
                                    <a:prstGeom prst="rect">
                                      <a:avLst/>
                                    </a:prstGeom>
                                    <a:noFill/>
                                    <a:ln>
                                      <a:noFill/>
                                    </a:ln>
                                  </pic:spPr>
                                </pic:pic>
                              </a:graphicData>
                            </a:graphic>
                          </wp:inline>
                        </w:drawing>
                      </w:r>
                    </w:p>
                  </w:txbxContent>
                </v:textbox>
                <w10:wrap type="square"/>
              </v:shape>
            </w:pict>
          </mc:Fallback>
        </mc:AlternateContent>
      </w:r>
      <w:r w:rsidR="00F510B3" w:rsidRPr="00EF0C9F">
        <w:rPr>
          <w:rFonts w:asciiTheme="minorHAnsi" w:hAnsiTheme="minorHAnsi" w:cstheme="minorHAnsi"/>
          <w:noProof/>
          <w:lang w:eastAsia="en-GB"/>
        </w:rPr>
        <w:drawing>
          <wp:anchor distT="0" distB="0" distL="114300" distR="114300" simplePos="0" relativeHeight="251656192" behindDoc="0" locked="0" layoutInCell="1" allowOverlap="1" wp14:anchorId="3E16382B" wp14:editId="487B51E5">
            <wp:simplePos x="0" y="0"/>
            <wp:positionH relativeFrom="column">
              <wp:posOffset>6353175</wp:posOffset>
            </wp:positionH>
            <wp:positionV relativeFrom="paragraph">
              <wp:posOffset>4516120</wp:posOffset>
            </wp:positionV>
            <wp:extent cx="2029239" cy="1190625"/>
            <wp:effectExtent l="0" t="0" r="9525"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29239"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2DE0" w:rsidRPr="00EF0C9F">
        <w:rPr>
          <w:rFonts w:asciiTheme="minorHAnsi" w:hAnsiTheme="minorHAnsi" w:cstheme="minorHAnsi"/>
          <w:noProof/>
          <w:lang w:eastAsia="en-GB"/>
        </w:rPr>
        <w:drawing>
          <wp:inline distT="0" distB="0" distL="0" distR="0" wp14:anchorId="54DF8E45" wp14:editId="1F61BD2B">
            <wp:extent cx="5257800" cy="58483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7800" cy="5848350"/>
                    </a:xfrm>
                    <a:prstGeom prst="rect">
                      <a:avLst/>
                    </a:prstGeom>
                    <a:noFill/>
                    <a:ln>
                      <a:noFill/>
                    </a:ln>
                  </pic:spPr>
                </pic:pic>
              </a:graphicData>
            </a:graphic>
          </wp:inline>
        </w:drawing>
      </w:r>
    </w:p>
    <w:sdt>
      <w:sdtPr>
        <w:rPr>
          <w:rFonts w:ascii="Calibri" w:eastAsia="Calibri" w:hAnsi="Calibri" w:cs="Times New Roman"/>
          <w:b w:val="0"/>
          <w:color w:val="auto"/>
          <w:sz w:val="22"/>
          <w:szCs w:val="22"/>
          <w:lang w:val="en-GB"/>
        </w:rPr>
        <w:id w:val="-2109807394"/>
        <w:docPartObj>
          <w:docPartGallery w:val="Table of Contents"/>
          <w:docPartUnique/>
        </w:docPartObj>
      </w:sdtPr>
      <w:sdtEndPr>
        <w:rPr>
          <w:bCs/>
          <w:noProof/>
        </w:rPr>
      </w:sdtEndPr>
      <w:sdtContent>
        <w:p w14:paraId="0D374F18" w14:textId="77777777" w:rsidR="00866ECC" w:rsidRDefault="00866ECC">
          <w:pPr>
            <w:pStyle w:val="TOCHeading"/>
          </w:pPr>
          <w:r>
            <w:t>Contents</w:t>
          </w:r>
        </w:p>
        <w:p w14:paraId="1DE211B4" w14:textId="6DD530FB" w:rsidR="004C5A1D" w:rsidRDefault="00866ECC">
          <w:pPr>
            <w:pStyle w:val="TOC1"/>
            <w:tabs>
              <w:tab w:val="right" w:leader="dot" w:pos="13948"/>
            </w:tabs>
            <w:rPr>
              <w:noProof/>
            </w:rPr>
          </w:pPr>
          <w:r>
            <w:fldChar w:fldCharType="begin"/>
          </w:r>
          <w:r>
            <w:instrText xml:space="preserve"> TOC \o "1-3" \h \z \u </w:instrText>
          </w:r>
          <w:r>
            <w:fldChar w:fldCharType="separate"/>
          </w:r>
          <w:hyperlink w:anchor="_Toc47965226" w:history="1">
            <w:r w:rsidR="004C5A1D" w:rsidRPr="004D34F5">
              <w:rPr>
                <w:rStyle w:val="Hyperlink"/>
                <w:noProof/>
              </w:rPr>
              <w:t>Letter from Sir Steve Lancashire, Chief Executive, REAch2 Academy Trust</w:t>
            </w:r>
            <w:r w:rsidR="004C5A1D">
              <w:rPr>
                <w:noProof/>
                <w:webHidden/>
              </w:rPr>
              <w:tab/>
            </w:r>
            <w:r w:rsidR="004C5A1D">
              <w:rPr>
                <w:noProof/>
                <w:webHidden/>
              </w:rPr>
              <w:fldChar w:fldCharType="begin"/>
            </w:r>
            <w:r w:rsidR="004C5A1D">
              <w:rPr>
                <w:noProof/>
                <w:webHidden/>
              </w:rPr>
              <w:instrText xml:space="preserve"> PAGEREF _Toc47965226 \h </w:instrText>
            </w:r>
            <w:r w:rsidR="004C5A1D">
              <w:rPr>
                <w:noProof/>
                <w:webHidden/>
              </w:rPr>
            </w:r>
            <w:r w:rsidR="004C5A1D">
              <w:rPr>
                <w:noProof/>
                <w:webHidden/>
              </w:rPr>
              <w:fldChar w:fldCharType="separate"/>
            </w:r>
            <w:r w:rsidR="007F6550">
              <w:rPr>
                <w:noProof/>
                <w:webHidden/>
              </w:rPr>
              <w:t>3</w:t>
            </w:r>
            <w:r w:rsidR="004C5A1D">
              <w:rPr>
                <w:noProof/>
                <w:webHidden/>
              </w:rPr>
              <w:fldChar w:fldCharType="end"/>
            </w:r>
          </w:hyperlink>
        </w:p>
        <w:p w14:paraId="04CDF2E5" w14:textId="02450A32" w:rsidR="004C5A1D" w:rsidRDefault="00BC0F77">
          <w:pPr>
            <w:pStyle w:val="TOC1"/>
            <w:tabs>
              <w:tab w:val="right" w:leader="dot" w:pos="13948"/>
            </w:tabs>
            <w:rPr>
              <w:noProof/>
            </w:rPr>
          </w:pPr>
          <w:hyperlink w:anchor="_Toc47965227" w:history="1">
            <w:r w:rsidR="004C5A1D" w:rsidRPr="004D34F5">
              <w:rPr>
                <w:rStyle w:val="Hyperlink"/>
                <w:noProof/>
              </w:rPr>
              <w:t xml:space="preserve">Letter from </w:t>
            </w:r>
            <w:r w:rsidR="001B2818">
              <w:rPr>
                <w:rStyle w:val="Hyperlink"/>
                <w:noProof/>
              </w:rPr>
              <w:t>Raheel Akhtar</w:t>
            </w:r>
            <w:r w:rsidR="004C5A1D" w:rsidRPr="004D34F5">
              <w:rPr>
                <w:rStyle w:val="Hyperlink"/>
                <w:noProof/>
              </w:rPr>
              <w:t xml:space="preserve">, </w:t>
            </w:r>
            <w:r w:rsidR="001B2818">
              <w:rPr>
                <w:rStyle w:val="Hyperlink"/>
                <w:noProof/>
              </w:rPr>
              <w:t>Headteacher</w:t>
            </w:r>
            <w:r w:rsidR="004C5A1D" w:rsidRPr="004D34F5">
              <w:rPr>
                <w:rStyle w:val="Hyperlink"/>
                <w:noProof/>
              </w:rPr>
              <w:t>, REAch2 Academy Trust</w:t>
            </w:r>
            <w:r w:rsidR="004C5A1D">
              <w:rPr>
                <w:noProof/>
                <w:webHidden/>
              </w:rPr>
              <w:tab/>
            </w:r>
            <w:r w:rsidR="004C5A1D">
              <w:rPr>
                <w:noProof/>
                <w:webHidden/>
              </w:rPr>
              <w:fldChar w:fldCharType="begin"/>
            </w:r>
            <w:r w:rsidR="004C5A1D">
              <w:rPr>
                <w:noProof/>
                <w:webHidden/>
              </w:rPr>
              <w:instrText xml:space="preserve"> PAGEREF _Toc47965227 \h </w:instrText>
            </w:r>
            <w:r w:rsidR="004C5A1D">
              <w:rPr>
                <w:noProof/>
                <w:webHidden/>
              </w:rPr>
            </w:r>
            <w:r w:rsidR="004C5A1D">
              <w:rPr>
                <w:noProof/>
                <w:webHidden/>
              </w:rPr>
              <w:fldChar w:fldCharType="separate"/>
            </w:r>
            <w:r w:rsidR="007F6550">
              <w:rPr>
                <w:noProof/>
                <w:webHidden/>
              </w:rPr>
              <w:t>4</w:t>
            </w:r>
            <w:r w:rsidR="004C5A1D">
              <w:rPr>
                <w:noProof/>
                <w:webHidden/>
              </w:rPr>
              <w:fldChar w:fldCharType="end"/>
            </w:r>
          </w:hyperlink>
        </w:p>
        <w:p w14:paraId="6BEC0020" w14:textId="253BA491" w:rsidR="004C5A1D" w:rsidRDefault="00BC0F77">
          <w:pPr>
            <w:pStyle w:val="TOC1"/>
            <w:tabs>
              <w:tab w:val="right" w:leader="dot" w:pos="13948"/>
            </w:tabs>
            <w:rPr>
              <w:noProof/>
            </w:rPr>
          </w:pPr>
          <w:hyperlink w:anchor="_Toc47965228" w:history="1">
            <w:r w:rsidR="004C5A1D" w:rsidRPr="004D34F5">
              <w:rPr>
                <w:rStyle w:val="Hyperlink"/>
                <w:noProof/>
              </w:rPr>
              <w:t>Our Cornerstones and Touchstones</w:t>
            </w:r>
            <w:r w:rsidR="004C5A1D">
              <w:rPr>
                <w:noProof/>
                <w:webHidden/>
              </w:rPr>
              <w:tab/>
            </w:r>
            <w:r w:rsidR="004C5A1D">
              <w:rPr>
                <w:noProof/>
                <w:webHidden/>
              </w:rPr>
              <w:fldChar w:fldCharType="begin"/>
            </w:r>
            <w:r w:rsidR="004C5A1D">
              <w:rPr>
                <w:noProof/>
                <w:webHidden/>
              </w:rPr>
              <w:instrText xml:space="preserve"> PAGEREF _Toc47965228 \h </w:instrText>
            </w:r>
            <w:r w:rsidR="004C5A1D">
              <w:rPr>
                <w:noProof/>
                <w:webHidden/>
              </w:rPr>
            </w:r>
            <w:r w:rsidR="004C5A1D">
              <w:rPr>
                <w:noProof/>
                <w:webHidden/>
              </w:rPr>
              <w:fldChar w:fldCharType="separate"/>
            </w:r>
            <w:r w:rsidR="007F6550">
              <w:rPr>
                <w:noProof/>
                <w:webHidden/>
              </w:rPr>
              <w:t>5</w:t>
            </w:r>
            <w:r w:rsidR="004C5A1D">
              <w:rPr>
                <w:noProof/>
                <w:webHidden/>
              </w:rPr>
              <w:fldChar w:fldCharType="end"/>
            </w:r>
          </w:hyperlink>
        </w:p>
        <w:p w14:paraId="57CDA9A9" w14:textId="37510FFB" w:rsidR="004C5A1D" w:rsidRDefault="00BC0F77">
          <w:pPr>
            <w:pStyle w:val="TOC1"/>
            <w:tabs>
              <w:tab w:val="right" w:leader="dot" w:pos="13948"/>
            </w:tabs>
            <w:rPr>
              <w:noProof/>
            </w:rPr>
          </w:pPr>
          <w:hyperlink w:anchor="_Toc47965229" w:history="1">
            <w:r w:rsidR="004C5A1D" w:rsidRPr="004D34F5">
              <w:rPr>
                <w:rStyle w:val="Hyperlink"/>
                <w:noProof/>
              </w:rPr>
              <w:t>The role</w:t>
            </w:r>
            <w:r w:rsidR="004C5A1D">
              <w:rPr>
                <w:noProof/>
                <w:webHidden/>
              </w:rPr>
              <w:tab/>
            </w:r>
            <w:r w:rsidR="004C5A1D">
              <w:rPr>
                <w:noProof/>
                <w:webHidden/>
              </w:rPr>
              <w:fldChar w:fldCharType="begin"/>
            </w:r>
            <w:r w:rsidR="004C5A1D">
              <w:rPr>
                <w:noProof/>
                <w:webHidden/>
              </w:rPr>
              <w:instrText xml:space="preserve"> PAGEREF _Toc47965229 \h </w:instrText>
            </w:r>
            <w:r w:rsidR="004C5A1D">
              <w:rPr>
                <w:noProof/>
                <w:webHidden/>
              </w:rPr>
            </w:r>
            <w:r w:rsidR="004C5A1D">
              <w:rPr>
                <w:noProof/>
                <w:webHidden/>
              </w:rPr>
              <w:fldChar w:fldCharType="separate"/>
            </w:r>
            <w:r w:rsidR="007F6550">
              <w:rPr>
                <w:noProof/>
                <w:webHidden/>
              </w:rPr>
              <w:t>6</w:t>
            </w:r>
            <w:r w:rsidR="004C5A1D">
              <w:rPr>
                <w:noProof/>
                <w:webHidden/>
              </w:rPr>
              <w:fldChar w:fldCharType="end"/>
            </w:r>
          </w:hyperlink>
        </w:p>
        <w:p w14:paraId="07F290BD" w14:textId="71463F8A" w:rsidR="004C5A1D" w:rsidRDefault="00BC0F77">
          <w:pPr>
            <w:pStyle w:val="TOC1"/>
            <w:tabs>
              <w:tab w:val="right" w:leader="dot" w:pos="13948"/>
            </w:tabs>
            <w:rPr>
              <w:noProof/>
            </w:rPr>
          </w:pPr>
          <w:hyperlink w:anchor="_Toc47965230" w:history="1">
            <w:r w:rsidR="004C5A1D" w:rsidRPr="004D34F5">
              <w:rPr>
                <w:rStyle w:val="Hyperlink"/>
                <w:noProof/>
              </w:rPr>
              <w:t>The application</w:t>
            </w:r>
            <w:r w:rsidR="004C5A1D">
              <w:rPr>
                <w:noProof/>
                <w:webHidden/>
              </w:rPr>
              <w:tab/>
            </w:r>
            <w:r w:rsidR="004C5A1D">
              <w:rPr>
                <w:noProof/>
                <w:webHidden/>
              </w:rPr>
              <w:fldChar w:fldCharType="begin"/>
            </w:r>
            <w:r w:rsidR="004C5A1D">
              <w:rPr>
                <w:noProof/>
                <w:webHidden/>
              </w:rPr>
              <w:instrText xml:space="preserve"> PAGEREF _Toc47965230 \h </w:instrText>
            </w:r>
            <w:r w:rsidR="004C5A1D">
              <w:rPr>
                <w:noProof/>
                <w:webHidden/>
              </w:rPr>
            </w:r>
            <w:r w:rsidR="004C5A1D">
              <w:rPr>
                <w:noProof/>
                <w:webHidden/>
              </w:rPr>
              <w:fldChar w:fldCharType="separate"/>
            </w:r>
            <w:r w:rsidR="007F6550">
              <w:rPr>
                <w:noProof/>
                <w:webHidden/>
              </w:rPr>
              <w:t>7</w:t>
            </w:r>
            <w:r w:rsidR="004C5A1D">
              <w:rPr>
                <w:noProof/>
                <w:webHidden/>
              </w:rPr>
              <w:fldChar w:fldCharType="end"/>
            </w:r>
          </w:hyperlink>
        </w:p>
        <w:p w14:paraId="7FA75C0D" w14:textId="4230B4DF" w:rsidR="004C5A1D" w:rsidRDefault="00BC0F77">
          <w:pPr>
            <w:pStyle w:val="TOC1"/>
            <w:tabs>
              <w:tab w:val="right" w:leader="dot" w:pos="13948"/>
            </w:tabs>
            <w:rPr>
              <w:noProof/>
            </w:rPr>
          </w:pPr>
          <w:hyperlink w:anchor="_Toc47965231" w:history="1">
            <w:r w:rsidR="004C5A1D" w:rsidRPr="004D34F5">
              <w:rPr>
                <w:rStyle w:val="Hyperlink"/>
                <w:noProof/>
              </w:rPr>
              <w:t xml:space="preserve">The application </w:t>
            </w:r>
            <w:r w:rsidR="004C5A1D" w:rsidRPr="004C5A1D">
              <w:rPr>
                <w:rStyle w:val="Hyperlink"/>
                <w:noProof/>
                <w:color w:val="auto"/>
              </w:rPr>
              <w:t>process</w:t>
            </w:r>
            <w:r w:rsidR="004C5A1D" w:rsidRPr="004D34F5">
              <w:rPr>
                <w:rStyle w:val="Hyperlink"/>
                <w:noProof/>
              </w:rPr>
              <w:t xml:space="preserve"> and timetable</w:t>
            </w:r>
            <w:r w:rsidR="004C5A1D">
              <w:rPr>
                <w:noProof/>
                <w:webHidden/>
              </w:rPr>
              <w:tab/>
            </w:r>
            <w:r w:rsidR="004C5A1D">
              <w:rPr>
                <w:noProof/>
                <w:webHidden/>
              </w:rPr>
              <w:fldChar w:fldCharType="begin"/>
            </w:r>
            <w:r w:rsidR="004C5A1D">
              <w:rPr>
                <w:noProof/>
                <w:webHidden/>
              </w:rPr>
              <w:instrText xml:space="preserve"> PAGEREF _Toc47965231 \h </w:instrText>
            </w:r>
            <w:r w:rsidR="004C5A1D">
              <w:rPr>
                <w:noProof/>
                <w:webHidden/>
              </w:rPr>
            </w:r>
            <w:r w:rsidR="004C5A1D">
              <w:rPr>
                <w:noProof/>
                <w:webHidden/>
              </w:rPr>
              <w:fldChar w:fldCharType="separate"/>
            </w:r>
            <w:r w:rsidR="007F6550">
              <w:rPr>
                <w:noProof/>
                <w:webHidden/>
              </w:rPr>
              <w:t>7</w:t>
            </w:r>
            <w:r w:rsidR="004C5A1D">
              <w:rPr>
                <w:noProof/>
                <w:webHidden/>
              </w:rPr>
              <w:fldChar w:fldCharType="end"/>
            </w:r>
          </w:hyperlink>
        </w:p>
        <w:p w14:paraId="5283642B" w14:textId="115DEE92" w:rsidR="004C5A1D" w:rsidRDefault="00BC0F77">
          <w:pPr>
            <w:pStyle w:val="TOC1"/>
            <w:tabs>
              <w:tab w:val="right" w:leader="dot" w:pos="13948"/>
            </w:tabs>
            <w:rPr>
              <w:noProof/>
            </w:rPr>
          </w:pPr>
          <w:hyperlink w:anchor="_Toc47965232" w:history="1">
            <w:r w:rsidR="004C5A1D" w:rsidRPr="004D34F5">
              <w:rPr>
                <w:rStyle w:val="Hyperlink"/>
                <w:noProof/>
              </w:rPr>
              <w:t>Safeguarding, Safer Recruitment and Data Protection</w:t>
            </w:r>
            <w:r w:rsidR="004C5A1D">
              <w:rPr>
                <w:noProof/>
                <w:webHidden/>
              </w:rPr>
              <w:tab/>
            </w:r>
            <w:r w:rsidR="004C5A1D">
              <w:rPr>
                <w:noProof/>
                <w:webHidden/>
              </w:rPr>
              <w:fldChar w:fldCharType="begin"/>
            </w:r>
            <w:r w:rsidR="004C5A1D">
              <w:rPr>
                <w:noProof/>
                <w:webHidden/>
              </w:rPr>
              <w:instrText xml:space="preserve"> PAGEREF _Toc47965232 \h </w:instrText>
            </w:r>
            <w:r w:rsidR="004C5A1D">
              <w:rPr>
                <w:noProof/>
                <w:webHidden/>
              </w:rPr>
            </w:r>
            <w:r w:rsidR="004C5A1D">
              <w:rPr>
                <w:noProof/>
                <w:webHidden/>
              </w:rPr>
              <w:fldChar w:fldCharType="separate"/>
            </w:r>
            <w:r w:rsidR="007F6550">
              <w:rPr>
                <w:noProof/>
                <w:webHidden/>
              </w:rPr>
              <w:t>8</w:t>
            </w:r>
            <w:r w:rsidR="004C5A1D">
              <w:rPr>
                <w:noProof/>
                <w:webHidden/>
              </w:rPr>
              <w:fldChar w:fldCharType="end"/>
            </w:r>
          </w:hyperlink>
        </w:p>
        <w:p w14:paraId="15A6B2CB" w14:textId="266058A7" w:rsidR="004C5A1D" w:rsidRDefault="00BC0F77" w:rsidP="001B2818">
          <w:pPr>
            <w:pStyle w:val="TOC2"/>
            <w:tabs>
              <w:tab w:val="right" w:leader="dot" w:pos="13948"/>
            </w:tabs>
            <w:ind w:left="0"/>
            <w:rPr>
              <w:noProof/>
            </w:rPr>
          </w:pPr>
          <w:hyperlink w:anchor="_Toc47965233" w:history="1">
            <w:r w:rsidR="004C5A1D" w:rsidRPr="004D34F5">
              <w:rPr>
                <w:rStyle w:val="Hyperlink"/>
                <w:noProof/>
              </w:rPr>
              <w:t>Job Description</w:t>
            </w:r>
            <w:r w:rsidR="004C5A1D">
              <w:rPr>
                <w:noProof/>
                <w:webHidden/>
              </w:rPr>
              <w:tab/>
            </w:r>
            <w:r w:rsidR="004C5A1D">
              <w:rPr>
                <w:noProof/>
                <w:webHidden/>
              </w:rPr>
              <w:fldChar w:fldCharType="begin"/>
            </w:r>
            <w:r w:rsidR="004C5A1D">
              <w:rPr>
                <w:noProof/>
                <w:webHidden/>
              </w:rPr>
              <w:instrText xml:space="preserve"> PAGEREF _Toc47965233 \h </w:instrText>
            </w:r>
            <w:r w:rsidR="004C5A1D">
              <w:rPr>
                <w:noProof/>
                <w:webHidden/>
              </w:rPr>
            </w:r>
            <w:r w:rsidR="004C5A1D">
              <w:rPr>
                <w:noProof/>
                <w:webHidden/>
              </w:rPr>
              <w:fldChar w:fldCharType="separate"/>
            </w:r>
            <w:r w:rsidR="007F6550">
              <w:rPr>
                <w:noProof/>
                <w:webHidden/>
              </w:rPr>
              <w:t>9</w:t>
            </w:r>
            <w:r w:rsidR="004C5A1D">
              <w:rPr>
                <w:noProof/>
                <w:webHidden/>
              </w:rPr>
              <w:fldChar w:fldCharType="end"/>
            </w:r>
          </w:hyperlink>
        </w:p>
        <w:p w14:paraId="3725E22C" w14:textId="7EF9C4D7" w:rsidR="004C5A1D" w:rsidRDefault="00BC0F77" w:rsidP="001B2818">
          <w:pPr>
            <w:pStyle w:val="TOC2"/>
            <w:tabs>
              <w:tab w:val="right" w:leader="dot" w:pos="13948"/>
            </w:tabs>
            <w:ind w:left="0"/>
            <w:rPr>
              <w:noProof/>
            </w:rPr>
          </w:pPr>
          <w:hyperlink w:anchor="_Toc47965234" w:history="1">
            <w:r w:rsidR="004C5A1D" w:rsidRPr="004D34F5">
              <w:rPr>
                <w:rStyle w:val="Hyperlink"/>
                <w:rFonts w:eastAsia="Times New Roman"/>
                <w:noProof/>
              </w:rPr>
              <w:t>Person Specification</w:t>
            </w:r>
            <w:r w:rsidR="004C5A1D">
              <w:rPr>
                <w:noProof/>
                <w:webHidden/>
              </w:rPr>
              <w:tab/>
            </w:r>
            <w:r w:rsidR="004C5A1D">
              <w:rPr>
                <w:noProof/>
                <w:webHidden/>
              </w:rPr>
              <w:fldChar w:fldCharType="begin"/>
            </w:r>
            <w:r w:rsidR="004C5A1D">
              <w:rPr>
                <w:noProof/>
                <w:webHidden/>
              </w:rPr>
              <w:instrText xml:space="preserve"> PAGEREF _Toc47965234 \h </w:instrText>
            </w:r>
            <w:r w:rsidR="004C5A1D">
              <w:rPr>
                <w:noProof/>
                <w:webHidden/>
              </w:rPr>
            </w:r>
            <w:r w:rsidR="004C5A1D">
              <w:rPr>
                <w:noProof/>
                <w:webHidden/>
              </w:rPr>
              <w:fldChar w:fldCharType="separate"/>
            </w:r>
            <w:r w:rsidR="007F6550">
              <w:rPr>
                <w:noProof/>
                <w:webHidden/>
              </w:rPr>
              <w:t>11</w:t>
            </w:r>
            <w:r w:rsidR="004C5A1D">
              <w:rPr>
                <w:noProof/>
                <w:webHidden/>
              </w:rPr>
              <w:fldChar w:fldCharType="end"/>
            </w:r>
          </w:hyperlink>
        </w:p>
        <w:p w14:paraId="43629650" w14:textId="77777777" w:rsidR="00866ECC" w:rsidRDefault="00866ECC">
          <w:r>
            <w:rPr>
              <w:b/>
              <w:bCs/>
              <w:noProof/>
            </w:rPr>
            <w:fldChar w:fldCharType="end"/>
          </w:r>
        </w:p>
      </w:sdtContent>
    </w:sdt>
    <w:p w14:paraId="382D5D38" w14:textId="77777777" w:rsidR="00C7665A" w:rsidRDefault="00C7665A" w:rsidP="00C81030">
      <w:pPr>
        <w:rPr>
          <w:rFonts w:asciiTheme="minorHAnsi" w:hAnsiTheme="minorHAnsi" w:cstheme="minorHAnsi"/>
          <w:b/>
          <w:color w:val="44546A"/>
          <w:sz w:val="48"/>
          <w:szCs w:val="48"/>
        </w:rPr>
      </w:pPr>
    </w:p>
    <w:p w14:paraId="3F5E053C" w14:textId="77777777" w:rsidR="00C7665A" w:rsidRDefault="00C7665A" w:rsidP="00C81030">
      <w:pPr>
        <w:rPr>
          <w:rFonts w:asciiTheme="minorHAnsi" w:hAnsiTheme="minorHAnsi" w:cstheme="minorHAnsi"/>
          <w:b/>
          <w:color w:val="44546A"/>
          <w:sz w:val="48"/>
          <w:szCs w:val="48"/>
        </w:rPr>
      </w:pPr>
    </w:p>
    <w:p w14:paraId="14FBAB1D" w14:textId="77777777" w:rsidR="00C7665A" w:rsidRDefault="00C7665A" w:rsidP="00C81030">
      <w:pPr>
        <w:rPr>
          <w:rFonts w:asciiTheme="minorHAnsi" w:hAnsiTheme="minorHAnsi" w:cstheme="minorHAnsi"/>
          <w:b/>
          <w:color w:val="44546A"/>
          <w:sz w:val="48"/>
          <w:szCs w:val="48"/>
        </w:rPr>
      </w:pPr>
    </w:p>
    <w:p w14:paraId="15E0229F" w14:textId="77777777" w:rsidR="00C7665A" w:rsidRDefault="00C7665A" w:rsidP="00C81030">
      <w:pPr>
        <w:rPr>
          <w:rFonts w:asciiTheme="minorHAnsi" w:hAnsiTheme="minorHAnsi" w:cstheme="minorHAnsi"/>
          <w:b/>
          <w:color w:val="44546A"/>
          <w:sz w:val="48"/>
          <w:szCs w:val="48"/>
        </w:rPr>
      </w:pPr>
    </w:p>
    <w:p w14:paraId="529CF23F" w14:textId="77777777" w:rsidR="00C7665A" w:rsidRDefault="00C7665A" w:rsidP="00C81030">
      <w:pPr>
        <w:rPr>
          <w:rFonts w:asciiTheme="minorHAnsi" w:hAnsiTheme="minorHAnsi" w:cstheme="minorHAnsi"/>
          <w:b/>
          <w:color w:val="44546A"/>
          <w:sz w:val="48"/>
          <w:szCs w:val="48"/>
        </w:rPr>
      </w:pPr>
    </w:p>
    <w:p w14:paraId="6A063579" w14:textId="77777777" w:rsidR="00C7665A" w:rsidRDefault="00C7665A" w:rsidP="00C81030">
      <w:pPr>
        <w:rPr>
          <w:rFonts w:asciiTheme="minorHAnsi" w:hAnsiTheme="minorHAnsi" w:cstheme="minorHAnsi"/>
          <w:b/>
          <w:color w:val="44546A"/>
          <w:sz w:val="48"/>
          <w:szCs w:val="48"/>
        </w:rPr>
      </w:pPr>
    </w:p>
    <w:p w14:paraId="0B3E53F4" w14:textId="77777777" w:rsidR="00C81030" w:rsidRPr="00EF0C9F" w:rsidRDefault="00C81030" w:rsidP="00866ECC">
      <w:pPr>
        <w:pStyle w:val="Heading1"/>
        <w:rPr>
          <w:sz w:val="52"/>
        </w:rPr>
      </w:pPr>
      <w:bookmarkStart w:id="0" w:name="_Toc47965226"/>
      <w:r w:rsidRPr="00EF0C9F">
        <w:lastRenderedPageBreak/>
        <w:t xml:space="preserve">Letter from </w:t>
      </w:r>
      <w:r w:rsidR="00F3510A" w:rsidRPr="00EF0C9F">
        <w:t xml:space="preserve">Sir </w:t>
      </w:r>
      <w:r w:rsidRPr="00EF0C9F">
        <w:t xml:space="preserve">Steve Lancashire, Chief </w:t>
      </w:r>
      <w:r w:rsidRPr="00866ECC">
        <w:t>Executive</w:t>
      </w:r>
      <w:r w:rsidRPr="00EF0C9F">
        <w:t>, REAch2 Academy Trust</w:t>
      </w:r>
      <w:bookmarkEnd w:id="0"/>
    </w:p>
    <w:p w14:paraId="712767D1" w14:textId="77777777" w:rsidR="00C81030" w:rsidRPr="00EF0C9F" w:rsidRDefault="00C81030" w:rsidP="00C81030">
      <w:pPr>
        <w:rPr>
          <w:rFonts w:asciiTheme="minorHAnsi" w:hAnsiTheme="minorHAnsi" w:cstheme="minorHAnsi"/>
        </w:rPr>
      </w:pPr>
    </w:p>
    <w:p w14:paraId="0FC6B544" w14:textId="5A1E9428" w:rsidR="00C81030" w:rsidRPr="00EF0C9F" w:rsidRDefault="00C81030" w:rsidP="00C81030">
      <w:pPr>
        <w:rPr>
          <w:rFonts w:asciiTheme="minorHAnsi" w:hAnsiTheme="minorHAnsi" w:cstheme="minorHAnsi"/>
        </w:rPr>
      </w:pPr>
      <w:r w:rsidRPr="00EF0C9F">
        <w:rPr>
          <w:rFonts w:asciiTheme="minorHAnsi" w:hAnsiTheme="minorHAnsi" w:cstheme="minorHAnsi"/>
        </w:rPr>
        <w:t>Dear Candidate</w:t>
      </w:r>
      <w:r w:rsidR="00496B17">
        <w:rPr>
          <w:rFonts w:asciiTheme="minorHAnsi" w:hAnsiTheme="minorHAnsi" w:cstheme="minorHAnsi"/>
        </w:rPr>
        <w:t>,</w:t>
      </w:r>
    </w:p>
    <w:p w14:paraId="55249A63"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Thank you for your interest in this role within the REAch2 Academy Trust. </w:t>
      </w:r>
    </w:p>
    <w:p w14:paraId="7843BA01"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5943A3BC"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12ED4861"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Teachers within REAch2 belong to a national community of professionals, and benefit from a wide range of networks and development opportunities across the Trust. In time, our best teachers are able to work across schools, develop specialisms and step up to leadership roles within and beyond their own academy. The Trust provides a strong culture of collaboration and support, together with high expectations for staff and pupils alike. </w:t>
      </w:r>
    </w:p>
    <w:p w14:paraId="33FE65FD" w14:textId="77777777" w:rsidR="00C81030" w:rsidRPr="00EF0C9F" w:rsidRDefault="00EF2DE0" w:rsidP="00C81030">
      <w:pPr>
        <w:rPr>
          <w:rFonts w:asciiTheme="minorHAnsi" w:hAnsiTheme="minorHAnsi" w:cstheme="minorHAnsi"/>
        </w:rPr>
      </w:pPr>
      <w:r w:rsidRPr="00EF0C9F">
        <w:rPr>
          <w:rFonts w:asciiTheme="minorHAnsi" w:hAnsiTheme="minorHAnsi" w:cstheme="minorHAnsi"/>
          <w:noProof/>
          <w:lang w:eastAsia="en-GB"/>
        </w:rPr>
        <w:drawing>
          <wp:anchor distT="0" distB="0" distL="114300" distR="114300" simplePos="0" relativeHeight="251660288" behindDoc="0" locked="0" layoutInCell="1" allowOverlap="1" wp14:anchorId="03A2D4C5" wp14:editId="18C93B3F">
            <wp:simplePos x="0" y="0"/>
            <wp:positionH relativeFrom="margin">
              <wp:align>right</wp:align>
            </wp:positionH>
            <wp:positionV relativeFrom="paragraph">
              <wp:posOffset>518160</wp:posOffset>
            </wp:positionV>
            <wp:extent cx="2142490" cy="1257300"/>
            <wp:effectExtent l="0" t="0" r="0" b="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249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1030" w:rsidRPr="00EF0C9F">
        <w:rPr>
          <w:rFonts w:asciiTheme="minorHAnsi" w:hAnsiTheme="minorHAnsi" w:cstheme="minorHAnsi"/>
        </w:rPr>
        <w:t xml:space="preserve">Those we recruit are able to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application.  </w:t>
      </w:r>
    </w:p>
    <w:p w14:paraId="419B6FF4" w14:textId="77777777" w:rsidR="00C81030" w:rsidRPr="00EF0C9F" w:rsidRDefault="00F3510A" w:rsidP="00C81030">
      <w:pPr>
        <w:spacing w:after="0"/>
        <w:rPr>
          <w:rFonts w:asciiTheme="minorHAnsi" w:hAnsiTheme="minorHAnsi" w:cstheme="minorHAnsi"/>
          <w:b/>
        </w:rPr>
      </w:pPr>
      <w:r w:rsidRPr="00EF0C9F">
        <w:rPr>
          <w:rFonts w:asciiTheme="minorHAnsi" w:hAnsiTheme="minorHAnsi" w:cstheme="minorHAnsi"/>
          <w:b/>
        </w:rPr>
        <w:t xml:space="preserve">Sir </w:t>
      </w:r>
      <w:r w:rsidR="00C81030" w:rsidRPr="00EF0C9F">
        <w:rPr>
          <w:rFonts w:asciiTheme="minorHAnsi" w:hAnsiTheme="minorHAnsi" w:cstheme="minorHAnsi"/>
          <w:b/>
        </w:rPr>
        <w:t xml:space="preserve">Steve Lancashire </w:t>
      </w:r>
    </w:p>
    <w:p w14:paraId="0322C3B4" w14:textId="77777777" w:rsidR="00C81030" w:rsidRPr="00EF0C9F" w:rsidRDefault="00C81030" w:rsidP="00C81030">
      <w:pPr>
        <w:spacing w:after="0"/>
        <w:rPr>
          <w:rFonts w:asciiTheme="minorHAnsi" w:hAnsiTheme="minorHAnsi" w:cstheme="minorHAnsi"/>
          <w:b/>
        </w:rPr>
      </w:pPr>
    </w:p>
    <w:p w14:paraId="67BA7E9F" w14:textId="77777777" w:rsidR="00AA0ABE" w:rsidRPr="00EF0C9F" w:rsidRDefault="00C81030" w:rsidP="00C81030">
      <w:pPr>
        <w:spacing w:after="0"/>
        <w:rPr>
          <w:rFonts w:asciiTheme="minorHAnsi" w:hAnsiTheme="minorHAnsi" w:cstheme="minorHAnsi"/>
          <w:b/>
        </w:rPr>
      </w:pPr>
      <w:r w:rsidRPr="00EF0C9F">
        <w:rPr>
          <w:rFonts w:asciiTheme="minorHAnsi" w:hAnsiTheme="minorHAnsi" w:cstheme="minorHAnsi"/>
          <w:b/>
        </w:rPr>
        <w:t>Chief Executive, REAch2 Academy Trust</w:t>
      </w:r>
    </w:p>
    <w:p w14:paraId="7898765F" w14:textId="77777777" w:rsidR="00AA0ABE" w:rsidRPr="00EF0C9F" w:rsidRDefault="00AA0ABE">
      <w:pPr>
        <w:spacing w:after="0" w:line="240" w:lineRule="auto"/>
        <w:rPr>
          <w:rFonts w:asciiTheme="minorHAnsi" w:hAnsiTheme="minorHAnsi" w:cstheme="minorHAnsi"/>
          <w:b/>
        </w:rPr>
      </w:pPr>
      <w:r w:rsidRPr="00EF0C9F">
        <w:rPr>
          <w:rFonts w:asciiTheme="minorHAnsi" w:hAnsiTheme="minorHAnsi" w:cstheme="minorHAnsi"/>
          <w:b/>
        </w:rPr>
        <w:br w:type="page"/>
      </w:r>
    </w:p>
    <w:p w14:paraId="0C021ED7" w14:textId="147C3CB6" w:rsidR="00AA0ABE" w:rsidRPr="00EF0C9F" w:rsidRDefault="00AA0ABE" w:rsidP="00866ECC">
      <w:pPr>
        <w:pStyle w:val="Heading1"/>
        <w:rPr>
          <w:sz w:val="52"/>
        </w:rPr>
      </w:pPr>
      <w:bookmarkStart w:id="1" w:name="_Toc47965227"/>
      <w:r w:rsidRPr="00EF0C9F">
        <w:lastRenderedPageBreak/>
        <w:t xml:space="preserve">Letter from </w:t>
      </w:r>
      <w:r w:rsidR="00B2135E">
        <w:t>Raheel Akhtar</w:t>
      </w:r>
      <w:r w:rsidRPr="00EF0C9F">
        <w:t xml:space="preserve">, </w:t>
      </w:r>
      <w:r w:rsidR="00B2135E">
        <w:t>Headteacher</w:t>
      </w:r>
      <w:r w:rsidRPr="00EF0C9F">
        <w:t xml:space="preserve">, </w:t>
      </w:r>
      <w:bookmarkEnd w:id="1"/>
      <w:r w:rsidR="00B2135E">
        <w:t>Concordia Academy</w:t>
      </w:r>
    </w:p>
    <w:p w14:paraId="4865C930" w14:textId="77777777" w:rsidR="00AA0ABE" w:rsidRPr="00EF0C9F" w:rsidRDefault="00AA0ABE" w:rsidP="00AA0ABE">
      <w:pPr>
        <w:rPr>
          <w:rFonts w:asciiTheme="minorHAnsi" w:hAnsiTheme="minorHAnsi" w:cstheme="minorHAnsi"/>
        </w:rPr>
      </w:pPr>
    </w:p>
    <w:p w14:paraId="03E4214A" w14:textId="0346FFA1" w:rsidR="00AA0ABE" w:rsidRPr="00496B17" w:rsidRDefault="00AA0ABE" w:rsidP="00AA0ABE">
      <w:pPr>
        <w:rPr>
          <w:rFonts w:cs="Calibri"/>
        </w:rPr>
      </w:pPr>
      <w:r w:rsidRPr="00496B17">
        <w:rPr>
          <w:rFonts w:cs="Calibri"/>
        </w:rPr>
        <w:t>Dear Candidate</w:t>
      </w:r>
      <w:r w:rsidR="00496B17">
        <w:rPr>
          <w:rFonts w:cs="Calibri"/>
        </w:rPr>
        <w:t>,</w:t>
      </w:r>
    </w:p>
    <w:p w14:paraId="10C0DA6E" w14:textId="4E144D4E" w:rsidR="00EF6A83" w:rsidRPr="00496B17" w:rsidRDefault="00EF6A83" w:rsidP="00EF6A83">
      <w:pPr>
        <w:pStyle w:val="NormalWeb"/>
        <w:shd w:val="clear" w:color="auto" w:fill="FFFFFF"/>
        <w:spacing w:before="0" w:beforeAutospacing="0" w:after="0" w:afterAutospacing="0" w:line="432" w:lineRule="atLeast"/>
        <w:textAlignment w:val="baseline"/>
        <w:rPr>
          <w:rFonts w:ascii="Calibri" w:hAnsi="Calibri" w:cs="Calibri"/>
          <w:color w:val="333333"/>
          <w:sz w:val="22"/>
          <w:szCs w:val="22"/>
        </w:rPr>
      </w:pPr>
      <w:r w:rsidRPr="00496B17">
        <w:rPr>
          <w:rFonts w:ascii="Calibri" w:hAnsi="Calibri" w:cs="Calibri"/>
          <w:color w:val="333333"/>
          <w:sz w:val="22"/>
          <w:szCs w:val="22"/>
        </w:rPr>
        <w:t>Children have only one chance at receiving a quality education and it is the job of everyone at Concordia Academy to ensure that it is the best it could possibly be. We have an ambitious and dynamic vision for our school that includes setting a record of high quality outcomes for all of our students.</w:t>
      </w:r>
    </w:p>
    <w:p w14:paraId="009ECACA" w14:textId="77777777" w:rsidR="005E4B23" w:rsidRDefault="005E4B23" w:rsidP="00EF6A83">
      <w:pPr>
        <w:pStyle w:val="NormalWeb"/>
        <w:shd w:val="clear" w:color="auto" w:fill="FFFFFF"/>
        <w:spacing w:before="0" w:beforeAutospacing="0" w:after="0" w:afterAutospacing="0" w:line="432" w:lineRule="atLeast"/>
        <w:textAlignment w:val="baseline"/>
        <w:rPr>
          <w:rFonts w:ascii="Calibri" w:hAnsi="Calibri" w:cs="Calibri"/>
          <w:color w:val="333333"/>
          <w:sz w:val="22"/>
          <w:szCs w:val="22"/>
        </w:rPr>
      </w:pPr>
    </w:p>
    <w:p w14:paraId="51886E79" w14:textId="66D647D3" w:rsidR="00EF6A83" w:rsidRPr="00496B17" w:rsidRDefault="00EF6A83" w:rsidP="00EF6A83">
      <w:pPr>
        <w:pStyle w:val="NormalWeb"/>
        <w:shd w:val="clear" w:color="auto" w:fill="FFFFFF"/>
        <w:spacing w:before="0" w:beforeAutospacing="0" w:after="0" w:afterAutospacing="0" w:line="432" w:lineRule="atLeast"/>
        <w:textAlignment w:val="baseline"/>
        <w:rPr>
          <w:rFonts w:ascii="Calibri" w:hAnsi="Calibri" w:cs="Calibri"/>
          <w:color w:val="333333"/>
          <w:sz w:val="22"/>
          <w:szCs w:val="22"/>
        </w:rPr>
      </w:pPr>
      <w:r w:rsidRPr="00496B17">
        <w:rPr>
          <w:rFonts w:ascii="Calibri" w:hAnsi="Calibri" w:cs="Calibri"/>
          <w:color w:val="333333"/>
          <w:sz w:val="22"/>
          <w:szCs w:val="22"/>
        </w:rPr>
        <w:t>Our school is underpinned by a blend of values such as respect, hard work and high expectations, coupled with innovations in relation to teaching and learning. We work together to embed a culture of success, high aspiration and reflection in which children can thrive and achieve. We want our students to have the confidence and knowledge to not just live but prosper in a modern</w:t>
      </w:r>
      <w:r w:rsidR="005E4B23">
        <w:rPr>
          <w:rFonts w:ascii="Calibri" w:hAnsi="Calibri" w:cs="Calibri"/>
          <w:color w:val="333333"/>
          <w:sz w:val="22"/>
          <w:szCs w:val="22"/>
        </w:rPr>
        <w:t>,</w:t>
      </w:r>
      <w:r w:rsidRPr="00496B17">
        <w:rPr>
          <w:rFonts w:ascii="Calibri" w:hAnsi="Calibri" w:cs="Calibri"/>
          <w:color w:val="333333"/>
          <w:sz w:val="22"/>
          <w:szCs w:val="22"/>
        </w:rPr>
        <w:t xml:space="preserve"> ever-changing society. We will equip them with the skills to succeed and the understanding that will enable them to make the most of the opportunities that they are given.</w:t>
      </w:r>
    </w:p>
    <w:p w14:paraId="1CD80875" w14:textId="77777777" w:rsidR="00496B17" w:rsidRDefault="00496B17" w:rsidP="00EF6A83">
      <w:pPr>
        <w:pStyle w:val="NormalWeb"/>
        <w:shd w:val="clear" w:color="auto" w:fill="FFFFFF"/>
        <w:spacing w:before="0" w:beforeAutospacing="0" w:after="0" w:afterAutospacing="0" w:line="432" w:lineRule="atLeast"/>
        <w:textAlignment w:val="baseline"/>
        <w:rPr>
          <w:rFonts w:ascii="Calibri" w:hAnsi="Calibri" w:cs="Calibri"/>
          <w:color w:val="333333"/>
          <w:sz w:val="22"/>
          <w:szCs w:val="22"/>
        </w:rPr>
      </w:pPr>
    </w:p>
    <w:p w14:paraId="23279549" w14:textId="096B5BCB" w:rsidR="00EF6A83" w:rsidRDefault="00EF6A83" w:rsidP="00EF6A83">
      <w:pPr>
        <w:pStyle w:val="NormalWeb"/>
        <w:shd w:val="clear" w:color="auto" w:fill="FFFFFF"/>
        <w:spacing w:before="0" w:beforeAutospacing="0" w:after="0" w:afterAutospacing="0" w:line="432" w:lineRule="atLeast"/>
        <w:textAlignment w:val="baseline"/>
        <w:rPr>
          <w:rFonts w:ascii="Calibri" w:hAnsi="Calibri" w:cs="Calibri"/>
          <w:color w:val="333333"/>
          <w:sz w:val="22"/>
          <w:szCs w:val="22"/>
        </w:rPr>
      </w:pPr>
      <w:r w:rsidRPr="00496B17">
        <w:rPr>
          <w:rFonts w:ascii="Calibri" w:hAnsi="Calibri" w:cs="Calibri"/>
          <w:color w:val="333333"/>
          <w:sz w:val="22"/>
          <w:szCs w:val="22"/>
        </w:rPr>
        <w:t>We are forward thinking in all we do. Our children will study a modern and innovative curriculum, our staff will have access to the very best and latest professional development that has the greatest impact on learning, and our school will be housed in outstanding facilities that are high-tech and custom built. Our goal will always be to improve on what we have done before.</w:t>
      </w:r>
    </w:p>
    <w:p w14:paraId="76AD350A" w14:textId="77777777" w:rsidR="00496B17" w:rsidRPr="00496B17" w:rsidRDefault="00496B17" w:rsidP="00EF6A83">
      <w:pPr>
        <w:pStyle w:val="NormalWeb"/>
        <w:shd w:val="clear" w:color="auto" w:fill="FFFFFF"/>
        <w:spacing w:before="0" w:beforeAutospacing="0" w:after="0" w:afterAutospacing="0" w:line="432" w:lineRule="atLeast"/>
        <w:textAlignment w:val="baseline"/>
        <w:rPr>
          <w:rFonts w:ascii="Calibri" w:hAnsi="Calibri" w:cs="Calibri"/>
          <w:color w:val="333333"/>
          <w:sz w:val="22"/>
          <w:szCs w:val="22"/>
        </w:rPr>
      </w:pPr>
    </w:p>
    <w:p w14:paraId="6044B6C9" w14:textId="4096E630" w:rsidR="00EF6A83" w:rsidRPr="00496B17" w:rsidRDefault="00EF6A83" w:rsidP="00EF6A83">
      <w:pPr>
        <w:pStyle w:val="NormalWeb"/>
        <w:shd w:val="clear" w:color="auto" w:fill="FFFFFF"/>
        <w:spacing w:before="0" w:beforeAutospacing="0" w:after="0" w:afterAutospacing="0" w:line="432" w:lineRule="atLeast"/>
        <w:textAlignment w:val="baseline"/>
        <w:rPr>
          <w:rFonts w:ascii="Calibri" w:hAnsi="Calibri" w:cs="Calibri"/>
          <w:color w:val="333333"/>
          <w:sz w:val="22"/>
          <w:szCs w:val="22"/>
        </w:rPr>
      </w:pPr>
      <w:r w:rsidRPr="00496B17">
        <w:rPr>
          <w:rFonts w:ascii="Calibri" w:hAnsi="Calibri" w:cs="Calibri"/>
          <w:color w:val="333333"/>
          <w:sz w:val="22"/>
          <w:szCs w:val="22"/>
        </w:rPr>
        <w:t>As the headteacher of this vibrant, new school I am delighted to welcome you and I hope you will join us on our journey.</w:t>
      </w:r>
    </w:p>
    <w:p w14:paraId="7805EEEF" w14:textId="77777777" w:rsidR="00CE058B" w:rsidRPr="00496B17" w:rsidRDefault="00CE058B" w:rsidP="00EF6A83">
      <w:pPr>
        <w:pStyle w:val="NormalWeb"/>
        <w:shd w:val="clear" w:color="auto" w:fill="FFFFFF"/>
        <w:spacing w:before="0" w:beforeAutospacing="0" w:after="0" w:afterAutospacing="0" w:line="432" w:lineRule="atLeast"/>
        <w:textAlignment w:val="baseline"/>
        <w:rPr>
          <w:rFonts w:ascii="Calibri" w:hAnsi="Calibri" w:cs="Calibri"/>
          <w:color w:val="333333"/>
          <w:sz w:val="22"/>
          <w:szCs w:val="22"/>
        </w:rPr>
      </w:pPr>
    </w:p>
    <w:p w14:paraId="47252625" w14:textId="0E12885C" w:rsidR="00EF6A83" w:rsidRPr="00496B17" w:rsidRDefault="00EF6A83" w:rsidP="00EF6A83">
      <w:pPr>
        <w:pStyle w:val="NormalWeb"/>
        <w:shd w:val="clear" w:color="auto" w:fill="FFFFFF"/>
        <w:spacing w:before="0" w:beforeAutospacing="0" w:after="0" w:afterAutospacing="0" w:line="432" w:lineRule="atLeast"/>
        <w:textAlignment w:val="baseline"/>
        <w:rPr>
          <w:rFonts w:ascii="Calibri" w:hAnsi="Calibri" w:cs="Calibri"/>
          <w:b/>
          <w:color w:val="333333"/>
          <w:sz w:val="22"/>
          <w:szCs w:val="22"/>
        </w:rPr>
      </w:pPr>
      <w:r w:rsidRPr="00496B17">
        <w:rPr>
          <w:rFonts w:ascii="Calibri" w:hAnsi="Calibri" w:cs="Calibri"/>
          <w:b/>
          <w:color w:val="333333"/>
          <w:sz w:val="22"/>
          <w:szCs w:val="22"/>
        </w:rPr>
        <w:t>Mr Raheel Akhtar</w:t>
      </w:r>
    </w:p>
    <w:p w14:paraId="77352D35" w14:textId="77777777" w:rsidR="00EF6A83" w:rsidRPr="00496B17" w:rsidRDefault="00EF6A83" w:rsidP="00EF6A83">
      <w:pPr>
        <w:pStyle w:val="NormalWeb"/>
        <w:shd w:val="clear" w:color="auto" w:fill="FFFFFF"/>
        <w:spacing w:before="0" w:beforeAutospacing="0" w:after="0" w:afterAutospacing="0" w:line="432" w:lineRule="atLeast"/>
        <w:textAlignment w:val="baseline"/>
        <w:rPr>
          <w:rFonts w:ascii="Calibri" w:hAnsi="Calibri" w:cs="Calibri"/>
          <w:b/>
          <w:color w:val="333333"/>
          <w:sz w:val="22"/>
          <w:szCs w:val="22"/>
        </w:rPr>
      </w:pPr>
      <w:r w:rsidRPr="00496B17">
        <w:rPr>
          <w:rFonts w:ascii="Calibri" w:hAnsi="Calibri" w:cs="Calibri"/>
          <w:b/>
          <w:color w:val="333333"/>
          <w:sz w:val="22"/>
          <w:szCs w:val="22"/>
        </w:rPr>
        <w:t>Headteacher</w:t>
      </w:r>
    </w:p>
    <w:p w14:paraId="2A43AD2F" w14:textId="77777777" w:rsidR="00B113FF" w:rsidRPr="00EF0C9F" w:rsidRDefault="00B113FF" w:rsidP="00866ECC">
      <w:pPr>
        <w:pStyle w:val="Heading1"/>
      </w:pPr>
      <w:bookmarkStart w:id="2" w:name="_Toc47965228"/>
      <w:r w:rsidRPr="00EF0C9F">
        <w:rPr>
          <w:noProof/>
          <w:lang w:eastAsia="en-GB"/>
        </w:rPr>
        <w:lastRenderedPageBreak/>
        <w:drawing>
          <wp:anchor distT="0" distB="0" distL="114300" distR="114300" simplePos="0" relativeHeight="251662336" behindDoc="1" locked="0" layoutInCell="1" allowOverlap="1" wp14:anchorId="7AF2A3C5" wp14:editId="4981AC22">
            <wp:simplePos x="0" y="0"/>
            <wp:positionH relativeFrom="column">
              <wp:posOffset>6287135</wp:posOffset>
            </wp:positionH>
            <wp:positionV relativeFrom="paragraph">
              <wp:posOffset>0</wp:posOffset>
            </wp:positionV>
            <wp:extent cx="2780030" cy="2610485"/>
            <wp:effectExtent l="0" t="0" r="0"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2780030" cy="2610485"/>
                    </a:xfrm>
                    <a:prstGeom prst="rect">
                      <a:avLst/>
                    </a:prstGeom>
                  </pic:spPr>
                </pic:pic>
              </a:graphicData>
            </a:graphic>
            <wp14:sizeRelH relativeFrom="margin">
              <wp14:pctWidth>0</wp14:pctWidth>
            </wp14:sizeRelH>
            <wp14:sizeRelV relativeFrom="margin">
              <wp14:pctHeight>0</wp14:pctHeight>
            </wp14:sizeRelV>
          </wp:anchor>
        </w:drawing>
      </w:r>
      <w:r w:rsidRPr="00EF0C9F">
        <w:t>Our Cornerstones and Touchstones</w:t>
      </w:r>
      <w:bookmarkEnd w:id="2"/>
    </w:p>
    <w:p w14:paraId="0157BF44"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REAch2 is the Cornerstone of the Trust: providing a strong, responsible foundation from which every academy develops and grows. A cornerstone provides a subtle yet paramount role in the construction of a building and ensures that REAch2 is a trustworthy, accountable and inspirational organisation, delivering the best possible learning experience.</w:t>
      </w:r>
    </w:p>
    <w:p w14:paraId="1E51495B"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REAch2 is defined by the values of </w:t>
      </w:r>
      <w:r w:rsidRPr="00EF0C9F">
        <w:rPr>
          <w:rFonts w:asciiTheme="minorHAnsi" w:hAnsiTheme="minorHAnsi" w:cstheme="minorHAnsi"/>
          <w:b/>
          <w:color w:val="002060"/>
        </w:rPr>
        <w:t>excellence, quality, delivery and standards</w:t>
      </w:r>
      <w:r w:rsidRPr="00EF0C9F">
        <w:rPr>
          <w:rFonts w:asciiTheme="minorHAnsi" w:hAnsiTheme="minorHAnsi" w:cstheme="minorHAnsi"/>
          <w:b/>
        </w:rPr>
        <w:t xml:space="preserve"> </w:t>
      </w:r>
      <w:r w:rsidRPr="00EF0C9F">
        <w:rPr>
          <w:rFonts w:asciiTheme="minorHAnsi" w:hAnsiTheme="minorHAnsi" w:cstheme="minorHAnsi"/>
        </w:rPr>
        <w:t>– these features give the Trust its enduring attributes and its inherent reliability.</w:t>
      </w:r>
    </w:p>
    <w:p w14:paraId="2F77DDA3"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However, what gives each REAch2 Academy its uniqueness are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247E7053"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With good </w:t>
      </w:r>
      <w:r w:rsidRPr="00EF0C9F">
        <w:rPr>
          <w:rFonts w:asciiTheme="minorHAnsi" w:hAnsiTheme="minorHAnsi" w:cstheme="minorHAnsi"/>
          <w:b/>
          <w:color w:val="002060"/>
        </w:rPr>
        <w:t>leadership</w:t>
      </w:r>
      <w:r w:rsidRPr="00EF0C9F">
        <w:rPr>
          <w:rFonts w:asciiTheme="minorHAnsi" w:hAnsiTheme="minorHAnsi" w:cstheme="minorHAnsi"/>
        </w:rPr>
        <w:t>,</w:t>
      </w:r>
      <w:r w:rsidRPr="00EF0C9F">
        <w:rPr>
          <w:rFonts w:asciiTheme="minorHAnsi" w:hAnsiTheme="minorHAnsi" w:cstheme="minorHAnsi"/>
          <w:color w:val="002060"/>
        </w:rPr>
        <w:t xml:space="preserve"> </w:t>
      </w:r>
      <w:r w:rsidRPr="00EF0C9F">
        <w:rPr>
          <w:rFonts w:asciiTheme="minorHAnsi" w:hAnsiTheme="minorHAnsi" w:cstheme="minorHAnsi"/>
        </w:rPr>
        <w:t xml:space="preserve">we aspire to develop children academically, emotionally, physically and spiritually. We notice talent and spot the ‘possible’ in people as well as the ‘actual’. Developing potential across our Trust becomes a realisation that there is a future worth pursuing for everyone. </w:t>
      </w:r>
    </w:p>
    <w:p w14:paraId="21A7E188"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Children deserve </w:t>
      </w:r>
      <w:r w:rsidRPr="00EF0C9F">
        <w:rPr>
          <w:rFonts w:asciiTheme="minorHAnsi" w:hAnsiTheme="minorHAnsi" w:cstheme="minorHAnsi"/>
          <w:b/>
          <w:color w:val="002060"/>
        </w:rPr>
        <w:t xml:space="preserve">enjoyment </w:t>
      </w:r>
      <w:r w:rsidRPr="00EF0C9F">
        <w:rPr>
          <w:rFonts w:asciiTheme="minorHAnsi" w:hAnsiTheme="minorHAnsi" w:cstheme="minorHAnsi"/>
        </w:rPr>
        <w:t xml:space="preserve">in their </w:t>
      </w:r>
      <w:r w:rsidRPr="00EF0C9F">
        <w:rPr>
          <w:rFonts w:asciiTheme="minorHAnsi" w:hAnsiTheme="minorHAnsi" w:cstheme="minorHAnsi"/>
          <w:b/>
          <w:color w:val="002060"/>
        </w:rPr>
        <w:t xml:space="preserve">learning </w:t>
      </w:r>
      <w:r w:rsidRPr="00EF0C9F">
        <w:rPr>
          <w:rFonts w:asciiTheme="minorHAnsi" w:hAnsiTheme="minorHAnsi" w:cstheme="minorHAnsi"/>
        </w:rPr>
        <w:t xml:space="preserve">and the pleasure that comes from absorption in a task and achieving their goals. Providing contexts for learning which are relevant, motivating and engaging, release in children their natural curiosity, fun and determination. </w:t>
      </w:r>
    </w:p>
    <w:p w14:paraId="4083D12C"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b/>
          <w:color w:val="002060"/>
        </w:rPr>
        <w:t xml:space="preserve">Inspiration </w:t>
      </w:r>
      <w:r w:rsidRPr="00EF0C9F">
        <w:rPr>
          <w:rFonts w:asciiTheme="minorHAnsi" w:hAnsiTheme="minorHAnsi" w:cstheme="minorHAnsi"/>
        </w:rPr>
        <w:t>breathes energy and intent into our schools: through influential experiences, children can believe that no mountain is too high and that nothing is impossible.</w:t>
      </w:r>
    </w:p>
    <w:p w14:paraId="1BFC4E01"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REAch2 serves a wide range of communities across the country and we celebrate the economic, social, cultural and religious diversity that this brings: embracing </w:t>
      </w:r>
      <w:r w:rsidRPr="00EF0C9F">
        <w:rPr>
          <w:rFonts w:asciiTheme="minorHAnsi" w:hAnsiTheme="minorHAnsi" w:cstheme="minorHAnsi"/>
          <w:b/>
          <w:color w:val="002060"/>
        </w:rPr>
        <w:t xml:space="preserve">inclusion </w:t>
      </w:r>
      <w:r w:rsidRPr="00EF0C9F">
        <w:rPr>
          <w:rFonts w:asciiTheme="minorHAnsi" w:hAnsiTheme="minorHAnsi" w:cstheme="minorHAnsi"/>
        </w:rPr>
        <w:t>ensures that we are a Trust that serves all, believing that everyone can succeed.</w:t>
      </w:r>
    </w:p>
    <w:p w14:paraId="39494365"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We take our </w:t>
      </w:r>
      <w:r w:rsidRPr="00EF0C9F">
        <w:rPr>
          <w:rFonts w:asciiTheme="minorHAnsi" w:hAnsiTheme="minorHAnsi" w:cstheme="minorHAnsi"/>
          <w:b/>
          <w:color w:val="002060"/>
        </w:rPr>
        <w:t>responsibility</w:t>
      </w:r>
      <w:r w:rsidRPr="00EF0C9F">
        <w:rPr>
          <w:rFonts w:asciiTheme="minorHAnsi" w:hAnsiTheme="minorHAnsi" w:cstheme="minorHAnsi"/>
        </w:rPr>
        <w:t xml:space="preserve"> seriously. We act judiciously with control and care. We don’t make excuses, but mindfully answer for our actions and continually seek to make improvements.</w:t>
      </w:r>
    </w:p>
    <w:p w14:paraId="4AAB5B06" w14:textId="77777777" w:rsidR="00B113FF" w:rsidRPr="00EF0C9F" w:rsidRDefault="00B113FF" w:rsidP="00B113FF">
      <w:pPr>
        <w:jc w:val="both"/>
        <w:rPr>
          <w:rFonts w:asciiTheme="minorHAnsi" w:hAnsiTheme="minorHAnsi" w:cstheme="minorHAnsi"/>
          <w:color w:val="002060"/>
          <w:sz w:val="16"/>
        </w:rPr>
      </w:pPr>
      <w:r w:rsidRPr="00EF0C9F">
        <w:rPr>
          <w:rFonts w:asciiTheme="minorHAnsi" w:hAnsiTheme="minorHAnsi" w:cstheme="minorHAnsi"/>
        </w:rPr>
        <w:t xml:space="preserve">REAch2 is a Trust that has a strong moral purpose, our </w:t>
      </w:r>
      <w:r w:rsidRPr="00EF0C9F">
        <w:rPr>
          <w:rFonts w:asciiTheme="minorHAnsi" w:hAnsiTheme="minorHAnsi" w:cstheme="minorHAnsi"/>
          <w:b/>
          <w:color w:val="002060"/>
        </w:rPr>
        <w:t xml:space="preserve">integrity </w:t>
      </w:r>
      <w:r w:rsidRPr="00EF0C9F">
        <w:rPr>
          <w:rFonts w:asciiTheme="minorHAnsi" w:hAnsiTheme="minorHAnsi" w:cstheme="minorHAnsi"/>
        </w:rPr>
        <w:t xml:space="preserve">is paramount. Our mission is to change children's lives by providing the very best quality education we can. Through this, children can fulfil their potential, become happy, successful adults and contribute effectively and meaningfully to society. We welcome the fact that all our decisions and actions are open to scrutiny. </w:t>
      </w:r>
      <w:r w:rsidRPr="00EF0C9F">
        <w:rPr>
          <w:rFonts w:asciiTheme="minorHAnsi" w:hAnsiTheme="minorHAnsi" w:cstheme="minorHAnsi"/>
          <w:color w:val="002060"/>
          <w:szCs w:val="32"/>
        </w:rPr>
        <w:t xml:space="preserve">You can learn more about REAch2 at our website: </w:t>
      </w:r>
      <w:hyperlink r:id="rId16" w:history="1">
        <w:r w:rsidRPr="00EF0C9F">
          <w:rPr>
            <w:rStyle w:val="Hyperlink"/>
            <w:rFonts w:asciiTheme="minorHAnsi" w:hAnsiTheme="minorHAnsi" w:cstheme="minorHAnsi"/>
            <w:color w:val="002060"/>
            <w:szCs w:val="32"/>
          </w:rPr>
          <w:t>www.reach2.org</w:t>
        </w:r>
      </w:hyperlink>
    </w:p>
    <w:p w14:paraId="00FDE7BA" w14:textId="01E0AC82" w:rsidR="008847E4" w:rsidRPr="00EF0C9F" w:rsidRDefault="00496B17" w:rsidP="00866ECC">
      <w:pPr>
        <w:pStyle w:val="Heading1"/>
      </w:pPr>
      <w:bookmarkStart w:id="3" w:name="_Toc47965229"/>
      <w:r>
        <w:lastRenderedPageBreak/>
        <w:t>The R</w:t>
      </w:r>
      <w:r w:rsidR="008847E4" w:rsidRPr="00EF0C9F">
        <w:t>ole</w:t>
      </w:r>
      <w:bookmarkEnd w:id="3"/>
    </w:p>
    <w:p w14:paraId="27AF7189" w14:textId="461F19FD" w:rsidR="008847E4" w:rsidRPr="00DF3828" w:rsidRDefault="00601296" w:rsidP="008847E4">
      <w:pPr>
        <w:spacing w:after="253"/>
        <w:jc w:val="center"/>
        <w:rPr>
          <w:rFonts w:asciiTheme="minorHAnsi" w:eastAsia="Arial" w:hAnsiTheme="minorHAnsi" w:cstheme="minorHAnsi"/>
          <w:b/>
          <w:color w:val="FF0000"/>
          <w:lang w:eastAsia="en-GB"/>
        </w:rPr>
      </w:pPr>
      <w:r>
        <w:rPr>
          <w:rFonts w:asciiTheme="minorHAnsi" w:eastAsia="Arial" w:hAnsiTheme="minorHAnsi" w:cstheme="minorHAnsi"/>
          <w:b/>
          <w:lang w:eastAsia="en-GB"/>
        </w:rPr>
        <w:t>Class Teacher</w:t>
      </w:r>
      <w:r w:rsidR="00F3510A" w:rsidRPr="00DF3828">
        <w:rPr>
          <w:rFonts w:asciiTheme="minorHAnsi" w:eastAsia="Arial" w:hAnsiTheme="minorHAnsi" w:cstheme="minorHAnsi"/>
          <w:b/>
          <w:lang w:eastAsia="en-GB"/>
        </w:rPr>
        <w:t xml:space="preserve"> at </w:t>
      </w:r>
      <w:r w:rsidR="00EF6A83" w:rsidRPr="00DF3828">
        <w:rPr>
          <w:rFonts w:asciiTheme="minorHAnsi" w:eastAsia="Arial" w:hAnsiTheme="minorHAnsi" w:cstheme="minorHAnsi"/>
          <w:b/>
          <w:lang w:eastAsia="en-GB"/>
        </w:rPr>
        <w:t>Concordia Academy</w:t>
      </w:r>
      <w:r w:rsidR="00F3510A" w:rsidRPr="00DF3828">
        <w:rPr>
          <w:rFonts w:asciiTheme="minorHAnsi" w:eastAsia="Arial" w:hAnsiTheme="minorHAnsi" w:cstheme="minorHAnsi"/>
          <w:b/>
          <w:lang w:eastAsia="en-GB"/>
        </w:rPr>
        <w:t xml:space="preserve"> </w:t>
      </w:r>
    </w:p>
    <w:p w14:paraId="494352CF" w14:textId="41F00BC1" w:rsidR="00EF6A83" w:rsidRPr="00DF3828" w:rsidRDefault="00EF6A83" w:rsidP="00DF3828">
      <w:pPr>
        <w:autoSpaceDE w:val="0"/>
        <w:autoSpaceDN w:val="0"/>
        <w:adjustRightInd w:val="0"/>
        <w:jc w:val="center"/>
        <w:rPr>
          <w:rFonts w:asciiTheme="minorHAnsi" w:eastAsia="SimSun" w:hAnsiTheme="minorHAnsi" w:cstheme="minorHAnsi"/>
          <w:b/>
          <w:bCs/>
          <w:iCs/>
          <w:color w:val="333399"/>
          <w:lang w:eastAsia="zh-CN"/>
        </w:rPr>
      </w:pPr>
      <w:r w:rsidRPr="00DF3828">
        <w:rPr>
          <w:rFonts w:asciiTheme="minorHAnsi" w:eastAsia="SimSun" w:hAnsiTheme="minorHAnsi" w:cstheme="minorHAnsi"/>
          <w:b/>
          <w:bCs/>
          <w:iCs/>
          <w:color w:val="333399"/>
          <w:lang w:eastAsia="zh-CN"/>
        </w:rPr>
        <w:t>Do you want to join a</w:t>
      </w:r>
      <w:r w:rsidR="005E4B23">
        <w:rPr>
          <w:rFonts w:asciiTheme="minorHAnsi" w:eastAsia="SimSun" w:hAnsiTheme="minorHAnsi" w:cstheme="minorHAnsi"/>
          <w:b/>
          <w:bCs/>
          <w:iCs/>
          <w:color w:val="333399"/>
          <w:lang w:eastAsia="zh-CN"/>
        </w:rPr>
        <w:t>n outstanding</w:t>
      </w:r>
      <w:r w:rsidRPr="00DF3828">
        <w:rPr>
          <w:rFonts w:asciiTheme="minorHAnsi" w:eastAsia="SimSun" w:hAnsiTheme="minorHAnsi" w:cstheme="minorHAnsi"/>
          <w:b/>
          <w:bCs/>
          <w:iCs/>
          <w:color w:val="333399"/>
          <w:lang w:eastAsia="zh-CN"/>
        </w:rPr>
        <w:t xml:space="preserve"> new school looking to appoint an ambitious and </w:t>
      </w:r>
      <w:r w:rsidR="00D0113B">
        <w:rPr>
          <w:rFonts w:asciiTheme="minorHAnsi" w:eastAsia="SimSun" w:hAnsiTheme="minorHAnsi" w:cstheme="minorHAnsi"/>
          <w:b/>
          <w:bCs/>
          <w:iCs/>
          <w:color w:val="333399"/>
          <w:lang w:eastAsia="zh-CN"/>
        </w:rPr>
        <w:t>inspirational teacher</w:t>
      </w:r>
      <w:r w:rsidRPr="00DF3828">
        <w:rPr>
          <w:rFonts w:asciiTheme="minorHAnsi" w:eastAsia="SimSun" w:hAnsiTheme="minorHAnsi" w:cstheme="minorHAnsi"/>
          <w:b/>
          <w:bCs/>
          <w:iCs/>
          <w:color w:val="333399"/>
          <w:lang w:eastAsia="zh-CN"/>
        </w:rPr>
        <w:t>?</w:t>
      </w:r>
    </w:p>
    <w:p w14:paraId="45120603" w14:textId="3C559D0B" w:rsidR="005E4B23" w:rsidRDefault="00A72E2F" w:rsidP="00EF6A83">
      <w:pPr>
        <w:pStyle w:val="NormalWeb"/>
        <w:shd w:val="clear" w:color="auto" w:fill="FFFFFF"/>
        <w:spacing w:before="0" w:beforeAutospacing="0" w:after="150" w:afterAutospacing="0"/>
        <w:rPr>
          <w:rFonts w:asciiTheme="minorHAnsi" w:hAnsiTheme="minorHAnsi" w:cstheme="minorHAnsi"/>
          <w:color w:val="222222"/>
          <w:sz w:val="22"/>
          <w:szCs w:val="22"/>
        </w:rPr>
      </w:pPr>
      <w:r w:rsidRPr="00A72E2F">
        <w:rPr>
          <w:rFonts w:asciiTheme="minorHAnsi" w:hAnsiTheme="minorHAnsi" w:cstheme="minorHAnsi"/>
          <w:color w:val="222222"/>
          <w:sz w:val="22"/>
          <w:szCs w:val="22"/>
        </w:rPr>
        <w:t xml:space="preserve">Concordia Academy opened as a new free school in 2016. In September 2018, we moved to our superb new purpose-built site on Union Road in Romford. We are currently recruiting for one KS2 class teacher, starting from September 2022. </w:t>
      </w:r>
      <w:r w:rsidR="005E4B23" w:rsidRPr="005E4B23">
        <w:rPr>
          <w:rFonts w:asciiTheme="minorHAnsi" w:hAnsiTheme="minorHAnsi" w:cstheme="minorHAnsi"/>
          <w:color w:val="222222"/>
          <w:sz w:val="22"/>
          <w:szCs w:val="22"/>
        </w:rPr>
        <w:t>The post is ideal for aspiring future leaders, be they NQTs or experienced staff.</w:t>
      </w:r>
      <w:r w:rsidR="005E4B23">
        <w:rPr>
          <w:rFonts w:asciiTheme="minorHAnsi" w:hAnsiTheme="minorHAnsi" w:cstheme="minorHAnsi"/>
          <w:color w:val="222222"/>
          <w:sz w:val="22"/>
          <w:szCs w:val="22"/>
        </w:rPr>
        <w:t xml:space="preserve"> </w:t>
      </w:r>
    </w:p>
    <w:p w14:paraId="36CCB33B" w14:textId="398BD909" w:rsidR="00EF6A83" w:rsidRPr="00DF3828" w:rsidRDefault="00EF6A83" w:rsidP="00EF6A83">
      <w:pPr>
        <w:pStyle w:val="NormalWeb"/>
        <w:shd w:val="clear" w:color="auto" w:fill="FFFFFF"/>
        <w:spacing w:before="0" w:beforeAutospacing="0" w:after="150" w:afterAutospacing="0"/>
        <w:rPr>
          <w:rFonts w:asciiTheme="minorHAnsi" w:hAnsiTheme="minorHAnsi" w:cstheme="minorHAnsi"/>
          <w:color w:val="222222"/>
          <w:sz w:val="22"/>
          <w:szCs w:val="22"/>
        </w:rPr>
      </w:pPr>
      <w:r w:rsidRPr="00DF3828">
        <w:rPr>
          <w:rFonts w:asciiTheme="minorHAnsi" w:hAnsiTheme="minorHAnsi" w:cstheme="minorHAnsi"/>
          <w:color w:val="222222"/>
          <w:sz w:val="22"/>
          <w:szCs w:val="22"/>
        </w:rPr>
        <w:t>We are offering you:</w:t>
      </w:r>
    </w:p>
    <w:p w14:paraId="2DE7F56B" w14:textId="77777777" w:rsidR="00D0113B" w:rsidRPr="00D0113B" w:rsidRDefault="00D0113B" w:rsidP="00D0113B">
      <w:pPr>
        <w:pStyle w:val="NormalWeb"/>
        <w:numPr>
          <w:ilvl w:val="0"/>
          <w:numId w:val="26"/>
        </w:numPr>
        <w:shd w:val="clear" w:color="auto" w:fill="FFFFFF"/>
        <w:spacing w:after="150"/>
        <w:rPr>
          <w:rFonts w:asciiTheme="minorHAnsi" w:eastAsia="Calibri" w:hAnsiTheme="minorHAnsi" w:cstheme="minorHAnsi"/>
          <w:color w:val="222222"/>
          <w:sz w:val="22"/>
          <w:szCs w:val="22"/>
          <w:lang w:eastAsia="en-US"/>
        </w:rPr>
      </w:pPr>
      <w:r w:rsidRPr="00D0113B">
        <w:rPr>
          <w:rFonts w:asciiTheme="minorHAnsi" w:eastAsia="Calibri" w:hAnsiTheme="minorHAnsi" w:cstheme="minorHAnsi"/>
          <w:color w:val="222222"/>
          <w:sz w:val="22"/>
          <w:szCs w:val="22"/>
          <w:lang w:eastAsia="en-US"/>
        </w:rPr>
        <w:t>the opportunity to work in a brand new state-of-the-art building with excellent facilities</w:t>
      </w:r>
    </w:p>
    <w:p w14:paraId="36BEC9A3" w14:textId="77777777" w:rsidR="00D0113B" w:rsidRPr="00D0113B" w:rsidRDefault="00D0113B" w:rsidP="00D0113B">
      <w:pPr>
        <w:pStyle w:val="NormalWeb"/>
        <w:numPr>
          <w:ilvl w:val="0"/>
          <w:numId w:val="26"/>
        </w:numPr>
        <w:shd w:val="clear" w:color="auto" w:fill="FFFFFF"/>
        <w:spacing w:after="150"/>
        <w:rPr>
          <w:rFonts w:asciiTheme="minorHAnsi" w:eastAsia="Calibri" w:hAnsiTheme="minorHAnsi" w:cstheme="minorHAnsi"/>
          <w:color w:val="222222"/>
          <w:sz w:val="22"/>
          <w:szCs w:val="22"/>
          <w:lang w:eastAsia="en-US"/>
        </w:rPr>
      </w:pPr>
      <w:r w:rsidRPr="00D0113B">
        <w:rPr>
          <w:rFonts w:asciiTheme="minorHAnsi" w:eastAsia="Calibri" w:hAnsiTheme="minorHAnsi" w:cstheme="minorHAnsi"/>
          <w:color w:val="222222"/>
          <w:sz w:val="22"/>
          <w:szCs w:val="22"/>
          <w:lang w:eastAsia="en-US"/>
        </w:rPr>
        <w:t>huge scope for advancement and fantastic opportunities for career progression</w:t>
      </w:r>
    </w:p>
    <w:p w14:paraId="504A3BCB" w14:textId="77777777" w:rsidR="00D0113B" w:rsidRPr="00D0113B" w:rsidRDefault="00D0113B" w:rsidP="00D0113B">
      <w:pPr>
        <w:pStyle w:val="NormalWeb"/>
        <w:numPr>
          <w:ilvl w:val="0"/>
          <w:numId w:val="26"/>
        </w:numPr>
        <w:shd w:val="clear" w:color="auto" w:fill="FFFFFF"/>
        <w:spacing w:after="150"/>
        <w:rPr>
          <w:rFonts w:asciiTheme="minorHAnsi" w:eastAsia="Calibri" w:hAnsiTheme="minorHAnsi" w:cstheme="minorHAnsi"/>
          <w:color w:val="222222"/>
          <w:sz w:val="22"/>
          <w:szCs w:val="22"/>
          <w:lang w:eastAsia="en-US"/>
        </w:rPr>
      </w:pPr>
      <w:r w:rsidRPr="00D0113B">
        <w:rPr>
          <w:rFonts w:asciiTheme="minorHAnsi" w:eastAsia="Calibri" w:hAnsiTheme="minorHAnsi" w:cstheme="minorHAnsi"/>
          <w:color w:val="222222"/>
          <w:sz w:val="22"/>
          <w:szCs w:val="22"/>
          <w:lang w:eastAsia="en-US"/>
        </w:rPr>
        <w:t>the opportunity to get in on the ground floor of an exciting new project and to help shape the direction of a new school</w:t>
      </w:r>
    </w:p>
    <w:p w14:paraId="4AE4C2D2" w14:textId="77777777" w:rsidR="00D0113B" w:rsidRPr="00D0113B" w:rsidRDefault="00D0113B" w:rsidP="00D0113B">
      <w:pPr>
        <w:pStyle w:val="NormalWeb"/>
        <w:numPr>
          <w:ilvl w:val="0"/>
          <w:numId w:val="26"/>
        </w:numPr>
        <w:shd w:val="clear" w:color="auto" w:fill="FFFFFF"/>
        <w:spacing w:after="150"/>
        <w:rPr>
          <w:rFonts w:asciiTheme="minorHAnsi" w:eastAsia="Calibri" w:hAnsiTheme="minorHAnsi" w:cstheme="minorHAnsi"/>
          <w:color w:val="222222"/>
          <w:sz w:val="22"/>
          <w:szCs w:val="22"/>
          <w:lang w:eastAsia="en-US"/>
        </w:rPr>
      </w:pPr>
      <w:r w:rsidRPr="00D0113B">
        <w:rPr>
          <w:rFonts w:asciiTheme="minorHAnsi" w:eastAsia="Calibri" w:hAnsiTheme="minorHAnsi" w:cstheme="minorHAnsi"/>
          <w:color w:val="222222"/>
          <w:sz w:val="22"/>
          <w:szCs w:val="22"/>
          <w:lang w:eastAsia="en-US"/>
        </w:rPr>
        <w:t>the possibility of a subject leadership role</w:t>
      </w:r>
    </w:p>
    <w:p w14:paraId="4512D798" w14:textId="77777777" w:rsidR="00D0113B" w:rsidRPr="00D0113B" w:rsidRDefault="00D0113B" w:rsidP="00D0113B">
      <w:pPr>
        <w:pStyle w:val="NormalWeb"/>
        <w:numPr>
          <w:ilvl w:val="0"/>
          <w:numId w:val="26"/>
        </w:numPr>
        <w:shd w:val="clear" w:color="auto" w:fill="FFFFFF"/>
        <w:spacing w:after="150"/>
        <w:rPr>
          <w:rFonts w:asciiTheme="minorHAnsi" w:eastAsia="Calibri" w:hAnsiTheme="minorHAnsi" w:cstheme="minorHAnsi"/>
          <w:color w:val="222222"/>
          <w:sz w:val="22"/>
          <w:szCs w:val="22"/>
          <w:lang w:eastAsia="en-US"/>
        </w:rPr>
      </w:pPr>
      <w:r w:rsidRPr="00D0113B">
        <w:rPr>
          <w:rFonts w:asciiTheme="minorHAnsi" w:eastAsia="Calibri" w:hAnsiTheme="minorHAnsi" w:cstheme="minorHAnsi"/>
          <w:color w:val="222222"/>
          <w:sz w:val="22"/>
          <w:szCs w:val="22"/>
          <w:lang w:eastAsia="en-US"/>
        </w:rPr>
        <w:t>a unique chance to work with senior leaders who have been part of successful school improvement elsewhere in London</w:t>
      </w:r>
    </w:p>
    <w:p w14:paraId="4A17568A" w14:textId="77777777" w:rsidR="00EF6A83" w:rsidRPr="00DF3828" w:rsidRDefault="00EF6A83" w:rsidP="00EF6A83">
      <w:pPr>
        <w:pStyle w:val="NormalWeb"/>
        <w:shd w:val="clear" w:color="auto" w:fill="FFFFFF"/>
        <w:spacing w:before="0" w:beforeAutospacing="0" w:after="150" w:afterAutospacing="0"/>
        <w:rPr>
          <w:rFonts w:asciiTheme="minorHAnsi" w:hAnsiTheme="minorHAnsi" w:cstheme="minorHAnsi"/>
          <w:color w:val="222222"/>
          <w:sz w:val="22"/>
          <w:szCs w:val="22"/>
        </w:rPr>
      </w:pPr>
      <w:r w:rsidRPr="00DF3828">
        <w:rPr>
          <w:rFonts w:asciiTheme="minorHAnsi" w:hAnsiTheme="minorHAnsi" w:cstheme="minorHAnsi"/>
          <w:color w:val="222222"/>
          <w:sz w:val="22"/>
          <w:szCs w:val="22"/>
        </w:rPr>
        <w:t>We are looking for:</w:t>
      </w:r>
    </w:p>
    <w:p w14:paraId="3C2FAF06" w14:textId="77777777" w:rsidR="00D0113B" w:rsidRPr="00D0113B" w:rsidRDefault="00D0113B" w:rsidP="00D0113B">
      <w:pPr>
        <w:pStyle w:val="ListParagraph"/>
        <w:numPr>
          <w:ilvl w:val="0"/>
          <w:numId w:val="27"/>
        </w:numPr>
        <w:rPr>
          <w:rFonts w:asciiTheme="minorHAnsi" w:hAnsiTheme="minorHAnsi" w:cstheme="minorHAnsi"/>
          <w:color w:val="222222"/>
        </w:rPr>
      </w:pPr>
      <w:r w:rsidRPr="00D0113B">
        <w:rPr>
          <w:rFonts w:asciiTheme="minorHAnsi" w:hAnsiTheme="minorHAnsi" w:cstheme="minorHAnsi"/>
          <w:color w:val="222222"/>
        </w:rPr>
        <w:t>someone to provide excellent provision for our children and play an integral role in the development of our newly formed school</w:t>
      </w:r>
    </w:p>
    <w:p w14:paraId="0C5A5A4A" w14:textId="77777777" w:rsidR="00D0113B" w:rsidRPr="00D0113B" w:rsidRDefault="00D0113B" w:rsidP="00D0113B">
      <w:pPr>
        <w:pStyle w:val="ListParagraph"/>
        <w:numPr>
          <w:ilvl w:val="0"/>
          <w:numId w:val="27"/>
        </w:numPr>
        <w:rPr>
          <w:rFonts w:asciiTheme="minorHAnsi" w:hAnsiTheme="minorHAnsi" w:cstheme="minorHAnsi"/>
          <w:color w:val="222222"/>
        </w:rPr>
      </w:pPr>
      <w:r w:rsidRPr="00D0113B">
        <w:rPr>
          <w:rFonts w:asciiTheme="minorHAnsi" w:hAnsiTheme="minorHAnsi" w:cstheme="minorHAnsi"/>
          <w:color w:val="222222"/>
        </w:rPr>
        <w:t>a candidate who is, or wants to become, an outstanding teacher and leader</w:t>
      </w:r>
    </w:p>
    <w:p w14:paraId="01468BF3" w14:textId="4CD27D47" w:rsidR="00D0113B" w:rsidRPr="00D0113B" w:rsidRDefault="00D0113B" w:rsidP="00D0113B">
      <w:pPr>
        <w:pStyle w:val="ListParagraph"/>
        <w:numPr>
          <w:ilvl w:val="0"/>
          <w:numId w:val="27"/>
        </w:numPr>
        <w:rPr>
          <w:rFonts w:asciiTheme="minorHAnsi" w:hAnsiTheme="minorHAnsi" w:cstheme="minorHAnsi"/>
          <w:color w:val="222222"/>
        </w:rPr>
      </w:pPr>
      <w:r>
        <w:rPr>
          <w:rFonts w:asciiTheme="minorHAnsi" w:hAnsiTheme="minorHAnsi" w:cstheme="minorHAnsi"/>
          <w:color w:val="222222"/>
        </w:rPr>
        <w:t>someone</w:t>
      </w:r>
      <w:r w:rsidRPr="00D0113B">
        <w:rPr>
          <w:rFonts w:asciiTheme="minorHAnsi" w:hAnsiTheme="minorHAnsi" w:cstheme="minorHAnsi"/>
          <w:color w:val="222222"/>
        </w:rPr>
        <w:t xml:space="preserve"> who is forward thinking and adaptable</w:t>
      </w:r>
    </w:p>
    <w:p w14:paraId="0A738C33" w14:textId="64305C14" w:rsidR="00D0113B" w:rsidRPr="00D0113B" w:rsidRDefault="00D0113B" w:rsidP="00D0113B">
      <w:pPr>
        <w:pStyle w:val="ListParagraph"/>
        <w:numPr>
          <w:ilvl w:val="0"/>
          <w:numId w:val="27"/>
        </w:numPr>
        <w:rPr>
          <w:rFonts w:asciiTheme="minorHAnsi" w:hAnsiTheme="minorHAnsi" w:cstheme="minorHAnsi"/>
          <w:color w:val="222222"/>
        </w:rPr>
      </w:pPr>
      <w:r>
        <w:rPr>
          <w:rFonts w:asciiTheme="minorHAnsi" w:hAnsiTheme="minorHAnsi" w:cstheme="minorHAnsi"/>
          <w:color w:val="222222"/>
        </w:rPr>
        <w:t>someone</w:t>
      </w:r>
      <w:r w:rsidRPr="00D0113B">
        <w:rPr>
          <w:rFonts w:asciiTheme="minorHAnsi" w:hAnsiTheme="minorHAnsi" w:cstheme="minorHAnsi"/>
          <w:color w:val="222222"/>
        </w:rPr>
        <w:t xml:space="preserve"> who is relentless in securing academic and emotional progress for every child. </w:t>
      </w:r>
    </w:p>
    <w:p w14:paraId="72407528" w14:textId="60412D4D" w:rsidR="00EF6A83" w:rsidRPr="00DF3828" w:rsidRDefault="00555D27" w:rsidP="00EF6A83">
      <w:pPr>
        <w:rPr>
          <w:rFonts w:asciiTheme="minorHAnsi" w:hAnsiTheme="minorHAnsi" w:cstheme="minorHAnsi"/>
          <w:shd w:val="clear" w:color="auto" w:fill="FFFFFF"/>
        </w:rPr>
      </w:pPr>
      <w:r w:rsidRPr="00555D27">
        <w:rPr>
          <w:rFonts w:asciiTheme="minorHAnsi" w:hAnsiTheme="minorHAnsi" w:cstheme="minorHAnsi"/>
          <w:color w:val="222222"/>
        </w:rPr>
        <w:t xml:space="preserve">We will invest in developing you as a teacher and as a leader - there will be considerable professional development opportunities for the successful candidate. </w:t>
      </w:r>
      <w:r w:rsidR="00EF6A83" w:rsidRPr="00DF3828">
        <w:rPr>
          <w:rFonts w:asciiTheme="minorHAnsi" w:hAnsiTheme="minorHAnsi" w:cstheme="minorHAnsi"/>
          <w:shd w:val="clear" w:color="auto" w:fill="FFFFFF"/>
        </w:rPr>
        <w:t xml:space="preserve">Please contact Raheel Akhtar on 01708 932710 to arrange a visit, or for further information. </w:t>
      </w:r>
      <w:r>
        <w:rPr>
          <w:rFonts w:asciiTheme="minorHAnsi" w:hAnsiTheme="minorHAnsi" w:cstheme="minorHAnsi"/>
          <w:shd w:val="clear" w:color="auto" w:fill="FFFFFF"/>
        </w:rPr>
        <w:t xml:space="preserve"> </w:t>
      </w:r>
    </w:p>
    <w:p w14:paraId="561D0A20" w14:textId="0F1C9DB0" w:rsidR="00F3510A" w:rsidRPr="00DF3828" w:rsidRDefault="00EF6A83" w:rsidP="00601296">
      <w:pPr>
        <w:spacing w:after="4" w:line="269" w:lineRule="auto"/>
        <w:rPr>
          <w:rFonts w:asciiTheme="minorHAnsi" w:eastAsia="Arial" w:hAnsiTheme="minorHAnsi" w:cstheme="minorHAnsi"/>
          <w:b/>
          <w:color w:val="FF0000"/>
          <w:lang w:eastAsia="en-GB"/>
        </w:rPr>
      </w:pPr>
      <w:r w:rsidRPr="00DF3828">
        <w:rPr>
          <w:rFonts w:asciiTheme="minorHAnsi" w:hAnsiTheme="minorHAnsi" w:cstheme="minorHAnsi"/>
          <w:color w:val="292929"/>
          <w:lang w:val="en"/>
        </w:rPr>
        <w:t>We are committed to safeguarding and promoting the welfare of children. Successful applicants will be required to undertake a DBS check. We are an equal opportunities employer.</w:t>
      </w:r>
    </w:p>
    <w:p w14:paraId="331A57CD" w14:textId="77777777" w:rsidR="00F3510A" w:rsidRPr="00DF3828" w:rsidRDefault="00F3510A" w:rsidP="00F3510A">
      <w:pPr>
        <w:spacing w:after="4" w:line="269" w:lineRule="auto"/>
        <w:ind w:left="357"/>
        <w:rPr>
          <w:rFonts w:asciiTheme="minorHAnsi" w:eastAsia="Arial" w:hAnsiTheme="minorHAnsi" w:cstheme="minorHAnsi"/>
          <w:b/>
          <w:color w:val="FF0000"/>
          <w:lang w:eastAsia="en-GB"/>
        </w:rPr>
      </w:pPr>
    </w:p>
    <w:p w14:paraId="14A715B6" w14:textId="77777777" w:rsidR="00F3510A" w:rsidRPr="00DF3828" w:rsidRDefault="00F3510A" w:rsidP="00F3510A">
      <w:pPr>
        <w:spacing w:after="4" w:line="269" w:lineRule="auto"/>
        <w:ind w:left="357"/>
        <w:rPr>
          <w:rFonts w:asciiTheme="minorHAnsi" w:eastAsia="Arial" w:hAnsiTheme="minorHAnsi" w:cstheme="minorHAnsi"/>
          <w:b/>
          <w:color w:val="FF0000"/>
          <w:lang w:eastAsia="en-GB"/>
        </w:rPr>
      </w:pPr>
    </w:p>
    <w:p w14:paraId="68F8B078" w14:textId="77777777" w:rsidR="00F3510A" w:rsidRPr="00EF0C9F" w:rsidRDefault="00F3510A" w:rsidP="00F3510A">
      <w:pPr>
        <w:spacing w:after="4" w:line="269" w:lineRule="auto"/>
        <w:ind w:left="357"/>
        <w:rPr>
          <w:rFonts w:asciiTheme="minorHAnsi" w:eastAsia="Arial" w:hAnsiTheme="minorHAnsi" w:cstheme="minorHAnsi"/>
          <w:b/>
          <w:color w:val="FF0000"/>
          <w:szCs w:val="24"/>
          <w:lang w:eastAsia="en-GB"/>
        </w:rPr>
      </w:pPr>
    </w:p>
    <w:p w14:paraId="2796E521" w14:textId="77777777" w:rsidR="00F3510A" w:rsidRPr="00EF0C9F" w:rsidRDefault="00F3510A" w:rsidP="00F3510A">
      <w:pPr>
        <w:spacing w:after="4" w:line="269" w:lineRule="auto"/>
        <w:ind w:left="357"/>
        <w:rPr>
          <w:rFonts w:asciiTheme="minorHAnsi" w:eastAsia="Arial" w:hAnsiTheme="minorHAnsi" w:cstheme="minorHAnsi"/>
          <w:b/>
          <w:color w:val="FF0000"/>
          <w:szCs w:val="24"/>
          <w:lang w:eastAsia="en-GB"/>
        </w:rPr>
      </w:pPr>
    </w:p>
    <w:p w14:paraId="62E0EE4A" w14:textId="77777777" w:rsidR="00F3510A" w:rsidRPr="00EF0C9F" w:rsidRDefault="00F3510A" w:rsidP="00F3510A">
      <w:pPr>
        <w:spacing w:after="4" w:line="269" w:lineRule="auto"/>
        <w:ind w:left="357"/>
        <w:rPr>
          <w:rFonts w:asciiTheme="minorHAnsi" w:eastAsia="Arial" w:hAnsiTheme="minorHAnsi" w:cstheme="minorHAnsi"/>
          <w:b/>
          <w:color w:val="FF0000"/>
          <w:szCs w:val="24"/>
          <w:lang w:eastAsia="en-GB"/>
        </w:rPr>
      </w:pPr>
    </w:p>
    <w:p w14:paraId="24386091" w14:textId="77777777" w:rsidR="00263CBA" w:rsidRPr="00DA753E" w:rsidRDefault="00263CBA" w:rsidP="00866ECC">
      <w:pPr>
        <w:pStyle w:val="Heading1"/>
      </w:pPr>
      <w:bookmarkStart w:id="4" w:name="_Toc47965230"/>
      <w:r w:rsidRPr="00DA753E">
        <w:t>The application</w:t>
      </w:r>
      <w:bookmarkEnd w:id="4"/>
    </w:p>
    <w:p w14:paraId="21DD660E" w14:textId="3B2C929A"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You are invited</w:t>
      </w:r>
      <w:r w:rsidR="00D12026" w:rsidRPr="00EF0C9F">
        <w:rPr>
          <w:rFonts w:asciiTheme="minorHAnsi" w:hAnsiTheme="minorHAnsi" w:cstheme="minorHAnsi"/>
          <w:sz w:val="24"/>
          <w:szCs w:val="24"/>
        </w:rPr>
        <w:t xml:space="preserve"> to submit an application form</w:t>
      </w:r>
      <w:r w:rsidR="003B6B28">
        <w:rPr>
          <w:rFonts w:asciiTheme="minorHAnsi" w:hAnsiTheme="minorHAnsi" w:cstheme="minorHAnsi"/>
          <w:sz w:val="24"/>
          <w:szCs w:val="24"/>
        </w:rPr>
        <w:t xml:space="preserve"> </w:t>
      </w:r>
      <w:r w:rsidR="00601296">
        <w:rPr>
          <w:rFonts w:asciiTheme="minorHAnsi" w:hAnsiTheme="minorHAnsi" w:cstheme="minorHAnsi"/>
          <w:sz w:val="24"/>
          <w:szCs w:val="24"/>
        </w:rPr>
        <w:t>to Raheel Akhtar (</w:t>
      </w:r>
      <w:r w:rsidR="00EF6A83">
        <w:rPr>
          <w:rFonts w:asciiTheme="minorHAnsi" w:hAnsiTheme="minorHAnsi" w:cstheme="minorHAnsi"/>
          <w:sz w:val="24"/>
          <w:szCs w:val="24"/>
        </w:rPr>
        <w:t>Headteacher</w:t>
      </w:r>
      <w:r w:rsidR="00601296">
        <w:rPr>
          <w:rFonts w:asciiTheme="minorHAnsi" w:hAnsiTheme="minorHAnsi" w:cstheme="minorHAnsi"/>
          <w:sz w:val="24"/>
          <w:szCs w:val="24"/>
        </w:rPr>
        <w:t>) at</w:t>
      </w:r>
      <w:r w:rsidR="00EF6A83">
        <w:rPr>
          <w:rFonts w:asciiTheme="minorHAnsi" w:hAnsiTheme="minorHAnsi" w:cstheme="minorHAnsi"/>
          <w:sz w:val="24"/>
          <w:szCs w:val="24"/>
        </w:rPr>
        <w:t xml:space="preserve"> info@concordiaacademy.co.uk</w:t>
      </w:r>
      <w:r w:rsidR="007D118D" w:rsidRPr="00EF0C9F">
        <w:rPr>
          <w:rFonts w:asciiTheme="minorHAnsi" w:hAnsiTheme="minorHAnsi" w:cstheme="minorHAnsi"/>
          <w:sz w:val="24"/>
          <w:szCs w:val="24"/>
        </w:rPr>
        <w:t xml:space="preserve"> </w:t>
      </w:r>
      <w:r w:rsidR="00D12026" w:rsidRPr="00EF0C9F">
        <w:rPr>
          <w:rFonts w:asciiTheme="minorHAnsi" w:hAnsiTheme="minorHAnsi" w:cstheme="minorHAnsi"/>
          <w:sz w:val="24"/>
          <w:szCs w:val="24"/>
        </w:rPr>
        <w:t xml:space="preserve"> </w:t>
      </w:r>
    </w:p>
    <w:p w14:paraId="45A0F696"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4B20A79E"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 xml:space="preserve">REAch2 Academy Trust have an Equal Opportunities Policy for selection and recruitment. Applicants are requested to complete </w:t>
      </w:r>
      <w:r w:rsidR="00D17D89">
        <w:rPr>
          <w:rFonts w:asciiTheme="minorHAnsi" w:hAnsiTheme="minorHAnsi" w:cstheme="minorHAnsi"/>
          <w:sz w:val="24"/>
          <w:szCs w:val="24"/>
        </w:rPr>
        <w:t>the Trust’s</w:t>
      </w:r>
      <w:r w:rsidRPr="00EF0C9F">
        <w:rPr>
          <w:rFonts w:asciiTheme="minorHAnsi" w:hAnsiTheme="minorHAnsi" w:cstheme="minorHAnsi"/>
          <w:sz w:val="24"/>
          <w:szCs w:val="24"/>
        </w:rPr>
        <w:t xml:space="preserve"> </w:t>
      </w:r>
      <w:r w:rsidR="00A53828">
        <w:rPr>
          <w:rFonts w:asciiTheme="minorHAnsi" w:hAnsiTheme="minorHAnsi" w:cstheme="minorHAnsi"/>
          <w:sz w:val="24"/>
          <w:szCs w:val="24"/>
        </w:rPr>
        <w:t xml:space="preserve">online </w:t>
      </w:r>
      <w:hyperlink r:id="rId17" w:history="1">
        <w:r w:rsidR="00A53828">
          <w:rPr>
            <w:rStyle w:val="Hyperlink"/>
            <w:rFonts w:asciiTheme="minorHAnsi" w:hAnsiTheme="minorHAnsi" w:cstheme="minorHAnsi"/>
            <w:sz w:val="24"/>
            <w:szCs w:val="24"/>
          </w:rPr>
          <w:t>Equality &amp; Diversity Monitoring Form</w:t>
        </w:r>
      </w:hyperlink>
      <w:r w:rsidRPr="00EF0C9F">
        <w:rPr>
          <w:rFonts w:asciiTheme="minorHAnsi" w:hAnsiTheme="minorHAnsi" w:cstheme="minorHAnsi"/>
          <w:sz w:val="24"/>
          <w:szCs w:val="24"/>
        </w:rPr>
        <w:t xml:space="preserve"> separately. </w:t>
      </w:r>
    </w:p>
    <w:p w14:paraId="3ECB2B0B"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133F2C40"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In accordance with our Safeguarding Policy the successful candidate will be required to have an enhanced DBS check.</w:t>
      </w:r>
    </w:p>
    <w:p w14:paraId="79915243"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570DCB53" w14:textId="1D70F712" w:rsidR="00263CBA"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 xml:space="preserve">To arrange an informal discussion please contact </w:t>
      </w:r>
      <w:r w:rsidR="00EF6A83">
        <w:rPr>
          <w:rFonts w:asciiTheme="minorHAnsi" w:hAnsiTheme="minorHAnsi" w:cstheme="minorHAnsi"/>
          <w:sz w:val="24"/>
          <w:szCs w:val="24"/>
        </w:rPr>
        <w:t>Raheel Akhtar, Headteacher 01708 932710</w:t>
      </w:r>
      <w:r w:rsidRPr="00EF0C9F">
        <w:rPr>
          <w:rFonts w:asciiTheme="minorHAnsi" w:hAnsiTheme="minorHAnsi" w:cstheme="minorHAnsi"/>
          <w:sz w:val="24"/>
          <w:szCs w:val="24"/>
        </w:rPr>
        <w:t xml:space="preserve">. </w:t>
      </w:r>
    </w:p>
    <w:p w14:paraId="473E1A13" w14:textId="77777777" w:rsidR="0085661B" w:rsidRPr="00EF0C9F" w:rsidRDefault="0085661B" w:rsidP="00263CBA">
      <w:pPr>
        <w:autoSpaceDE w:val="0"/>
        <w:autoSpaceDN w:val="0"/>
        <w:adjustRightInd w:val="0"/>
        <w:spacing w:after="0" w:line="240" w:lineRule="auto"/>
        <w:rPr>
          <w:rFonts w:asciiTheme="minorHAnsi" w:hAnsiTheme="minorHAnsi" w:cstheme="minorHAnsi"/>
          <w:b/>
          <w:color w:val="FF0000"/>
          <w:sz w:val="24"/>
          <w:szCs w:val="24"/>
        </w:rPr>
      </w:pPr>
    </w:p>
    <w:p w14:paraId="347B2C76" w14:textId="77777777" w:rsidR="00DA715D" w:rsidRDefault="00DA715D" w:rsidP="00263CBA">
      <w:pPr>
        <w:rPr>
          <w:rFonts w:asciiTheme="minorHAnsi" w:hAnsiTheme="minorHAnsi" w:cstheme="minorHAnsi"/>
          <w:b/>
          <w:color w:val="44546A"/>
          <w:sz w:val="48"/>
          <w:szCs w:val="48"/>
        </w:rPr>
      </w:pPr>
    </w:p>
    <w:p w14:paraId="7465715F" w14:textId="77777777" w:rsidR="00DA715D" w:rsidRPr="005A704D" w:rsidRDefault="00263CBA" w:rsidP="004C5A1D">
      <w:pPr>
        <w:pStyle w:val="Heading2"/>
      </w:pPr>
      <w:bookmarkStart w:id="5" w:name="_Toc47965231"/>
      <w:r w:rsidRPr="005A704D">
        <w:t>The application process and timetable</w:t>
      </w:r>
      <w:bookmarkEnd w:id="5"/>
    </w:p>
    <w:p w14:paraId="72BB46CA" w14:textId="77777777" w:rsidR="005E0BDB" w:rsidRPr="005E0BDB" w:rsidRDefault="005E0BDB" w:rsidP="00263CBA">
      <w:pPr>
        <w:rPr>
          <w:rFonts w:asciiTheme="minorHAnsi" w:hAnsiTheme="minorHAnsi" w:cstheme="minorHAnsi"/>
          <w:b/>
          <w:color w:val="44546A"/>
          <w:sz w:val="24"/>
          <w:szCs w:val="24"/>
        </w:rPr>
      </w:pPr>
    </w:p>
    <w:tbl>
      <w:tblPr>
        <w:tblW w:w="6653"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4253"/>
      </w:tblGrid>
      <w:tr w:rsidR="00263CBA" w:rsidRPr="00EF0C9F" w14:paraId="3AA44C23"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1597A833"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Application deadline: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761C66E5" w14:textId="530980C3" w:rsidR="00263CBA" w:rsidRPr="00EF0C9F" w:rsidRDefault="002C7F30" w:rsidP="00601296">
            <w:pPr>
              <w:spacing w:after="0" w:line="240" w:lineRule="auto"/>
              <w:rPr>
                <w:rFonts w:asciiTheme="minorHAnsi" w:eastAsia="Times New Roman" w:hAnsiTheme="minorHAnsi" w:cstheme="minorHAnsi"/>
                <w:bCs/>
                <w:sz w:val="20"/>
                <w:szCs w:val="20"/>
                <w:lang w:eastAsia="en-GB"/>
              </w:rPr>
            </w:pPr>
            <w:r w:rsidRPr="002C7F30">
              <w:rPr>
                <w:rFonts w:asciiTheme="minorHAnsi" w:eastAsia="Times New Roman" w:hAnsiTheme="minorHAnsi" w:cstheme="minorHAnsi"/>
                <w:bCs/>
                <w:sz w:val="20"/>
                <w:szCs w:val="20"/>
                <w:lang w:eastAsia="en-GB"/>
              </w:rPr>
              <w:t>Friday 28 January 2022 at midday</w:t>
            </w:r>
          </w:p>
        </w:tc>
      </w:tr>
      <w:tr w:rsidR="00263CBA" w:rsidRPr="00EF0C9F" w14:paraId="4F19503E"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hideMark/>
          </w:tcPr>
          <w:p w14:paraId="4C09B8C0"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School </w:t>
            </w:r>
            <w:r w:rsidR="00AA0ABE" w:rsidRPr="00EF0C9F">
              <w:rPr>
                <w:rFonts w:asciiTheme="minorHAnsi" w:eastAsia="Times New Roman" w:hAnsiTheme="minorHAnsi" w:cstheme="minorHAnsi"/>
                <w:b/>
                <w:bCs/>
                <w:sz w:val="24"/>
                <w:szCs w:val="24"/>
                <w:lang w:eastAsia="en-GB"/>
              </w:rPr>
              <w:t>v</w:t>
            </w:r>
            <w:r w:rsidRPr="00EF0C9F">
              <w:rPr>
                <w:rFonts w:asciiTheme="minorHAnsi" w:eastAsia="Times New Roman" w:hAnsiTheme="minorHAnsi" w:cstheme="minorHAnsi"/>
                <w:b/>
                <w:bCs/>
                <w:sz w:val="24"/>
                <w:szCs w:val="24"/>
                <w:lang w:eastAsia="en-GB"/>
              </w:rPr>
              <w:t xml:space="preserve">isits:  </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2C017604" w14:textId="174D63D3" w:rsidR="00263CBA" w:rsidRPr="00EF0C9F" w:rsidRDefault="00E66608"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Contact the school office to arrange a visit</w:t>
            </w:r>
          </w:p>
        </w:tc>
      </w:tr>
      <w:tr w:rsidR="00263CBA" w:rsidRPr="00EF0C9F" w14:paraId="7FD30739"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19283DBB"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Interviews: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37D4F54B" w14:textId="54C9FF43" w:rsidR="00263CBA" w:rsidRPr="00EF0C9F" w:rsidRDefault="00EF6A83" w:rsidP="00CC43A9">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 xml:space="preserve">Week beginning Monday </w:t>
            </w:r>
            <w:r w:rsidR="00767FB1">
              <w:rPr>
                <w:rFonts w:asciiTheme="minorHAnsi" w:eastAsia="Times New Roman" w:hAnsiTheme="minorHAnsi" w:cstheme="minorHAnsi"/>
                <w:sz w:val="20"/>
                <w:szCs w:val="20"/>
                <w:lang w:eastAsia="en-GB"/>
              </w:rPr>
              <w:t>31 January 2022</w:t>
            </w:r>
          </w:p>
        </w:tc>
      </w:tr>
      <w:tr w:rsidR="00263CBA" w:rsidRPr="00EF0C9F" w14:paraId="3C304647"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5DC912C3"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Contract</w:t>
            </w:r>
            <w:r w:rsidR="00B37C37">
              <w:rPr>
                <w:rFonts w:asciiTheme="minorHAnsi" w:eastAsia="Times New Roman" w:hAnsiTheme="minorHAnsi" w:cstheme="minorHAnsi"/>
                <w:b/>
                <w:bCs/>
                <w:sz w:val="24"/>
                <w:szCs w:val="24"/>
                <w:lang w:eastAsia="en-GB"/>
              </w:rPr>
              <w:t xml:space="preserve"> details</w:t>
            </w:r>
            <w:r w:rsidRPr="00EF0C9F">
              <w:rPr>
                <w:rFonts w:asciiTheme="minorHAnsi" w:eastAsia="Times New Roman" w:hAnsiTheme="minorHAnsi" w:cstheme="minorHAnsi"/>
                <w:b/>
                <w:bCs/>
                <w:sz w:val="24"/>
                <w:szCs w:val="24"/>
                <w:lang w:eastAsia="en-GB"/>
              </w:rPr>
              <w:t>:</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05E1A2D4" w14:textId="0C1F5181" w:rsidR="00263CBA" w:rsidRPr="00EF0C9F" w:rsidRDefault="00601296"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Full time, permanent</w:t>
            </w:r>
          </w:p>
        </w:tc>
      </w:tr>
      <w:tr w:rsidR="00263CBA" w:rsidRPr="00EF0C9F" w14:paraId="0FD43703"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tcPr>
          <w:p w14:paraId="2304F287"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Salary: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0FD8EBA1" w14:textId="14347B4B" w:rsidR="00263CBA" w:rsidRPr="00FC5E24" w:rsidRDefault="00767FB1"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MPS</w:t>
            </w:r>
          </w:p>
        </w:tc>
      </w:tr>
      <w:tr w:rsidR="00263CBA" w:rsidRPr="00EF0C9F" w14:paraId="34D11D60"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5B4F386B" w14:textId="77777777" w:rsidR="00263CBA" w:rsidRPr="00EF0C9F" w:rsidRDefault="00B37C37" w:rsidP="00456A45">
            <w:pPr>
              <w:spacing w:after="0" w:line="240" w:lineRule="auto"/>
              <w:rPr>
                <w:rFonts w:asciiTheme="minorHAnsi" w:eastAsia="Times New Roman" w:hAnsiTheme="minorHAnsi" w:cstheme="minorHAnsi"/>
                <w:b/>
                <w:bCs/>
                <w:sz w:val="24"/>
                <w:szCs w:val="24"/>
                <w:lang w:eastAsia="en-GB"/>
              </w:rPr>
            </w:pPr>
            <w:r>
              <w:rPr>
                <w:rFonts w:asciiTheme="minorHAnsi" w:eastAsia="Times New Roman" w:hAnsiTheme="minorHAnsi" w:cstheme="minorHAnsi"/>
                <w:b/>
                <w:bCs/>
                <w:sz w:val="24"/>
                <w:szCs w:val="24"/>
                <w:lang w:eastAsia="en-GB"/>
              </w:rPr>
              <w:t>Start date:</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093441E8" w14:textId="3003DBBF" w:rsidR="00263CBA" w:rsidRPr="00EF0C9F" w:rsidRDefault="00601296"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September 202</w:t>
            </w:r>
            <w:r w:rsidR="006A6C40">
              <w:rPr>
                <w:rFonts w:asciiTheme="minorHAnsi" w:eastAsia="Times New Roman" w:hAnsiTheme="minorHAnsi" w:cstheme="minorHAnsi"/>
                <w:sz w:val="20"/>
                <w:szCs w:val="20"/>
                <w:lang w:eastAsia="en-GB"/>
              </w:rPr>
              <w:t>2</w:t>
            </w:r>
          </w:p>
        </w:tc>
      </w:tr>
    </w:tbl>
    <w:p w14:paraId="5560B946" w14:textId="77777777" w:rsidR="00263CBA" w:rsidRPr="00EF0C9F" w:rsidRDefault="00263CBA" w:rsidP="00263CBA">
      <w:pPr>
        <w:rPr>
          <w:rFonts w:asciiTheme="minorHAnsi" w:hAnsiTheme="minorHAnsi" w:cstheme="minorHAnsi"/>
        </w:rPr>
      </w:pPr>
    </w:p>
    <w:p w14:paraId="65A83AB5" w14:textId="77777777" w:rsidR="00AD169A" w:rsidRDefault="00263CBA" w:rsidP="009E5856">
      <w:pPr>
        <w:spacing w:after="0"/>
        <w:rPr>
          <w:rFonts w:asciiTheme="minorHAnsi" w:hAnsiTheme="minorHAnsi" w:cstheme="minorHAnsi"/>
          <w:sz w:val="24"/>
          <w:szCs w:val="24"/>
        </w:rPr>
      </w:pPr>
      <w:r w:rsidRPr="00EF0C9F">
        <w:rPr>
          <w:rFonts w:asciiTheme="minorHAnsi" w:hAnsiTheme="minorHAnsi" w:cstheme="minorHAnsi"/>
          <w:sz w:val="24"/>
          <w:szCs w:val="24"/>
        </w:rPr>
        <w:t>The candidates selected for interview will be informed after shortlisting and full details of the interview programme will be provided.</w:t>
      </w:r>
      <w:r w:rsidR="009E5856">
        <w:rPr>
          <w:rFonts w:asciiTheme="minorHAnsi" w:hAnsiTheme="minorHAnsi" w:cstheme="minorHAnsi"/>
          <w:sz w:val="24"/>
          <w:szCs w:val="24"/>
        </w:rPr>
        <w:t xml:space="preserve"> </w:t>
      </w:r>
    </w:p>
    <w:p w14:paraId="01E10E98" w14:textId="08189152" w:rsidR="0094726B" w:rsidRDefault="0094726B" w:rsidP="009E5856">
      <w:pPr>
        <w:spacing w:after="0"/>
        <w:rPr>
          <w:rFonts w:asciiTheme="minorHAnsi" w:hAnsiTheme="minorHAnsi" w:cstheme="minorHAnsi"/>
          <w:sz w:val="24"/>
          <w:szCs w:val="24"/>
        </w:rPr>
      </w:pPr>
    </w:p>
    <w:p w14:paraId="31F992B8" w14:textId="77777777" w:rsidR="00C4740A" w:rsidRPr="00DA753E" w:rsidRDefault="006C6032" w:rsidP="00866ECC">
      <w:pPr>
        <w:pStyle w:val="Heading1"/>
      </w:pPr>
      <w:bookmarkStart w:id="6" w:name="_Toc47965232"/>
      <w:r w:rsidRPr="00DA753E">
        <w:lastRenderedPageBreak/>
        <w:t>Safeguarding</w:t>
      </w:r>
      <w:r w:rsidR="00DA753E">
        <w:t>, Safer Recruitment</w:t>
      </w:r>
      <w:r w:rsidRPr="00DA753E">
        <w:t xml:space="preserve"> and Data Protection</w:t>
      </w:r>
      <w:bookmarkEnd w:id="6"/>
    </w:p>
    <w:p w14:paraId="4E7E6AD9" w14:textId="77777777" w:rsidR="00DA715D" w:rsidRDefault="00DA715D" w:rsidP="0094726B">
      <w:pPr>
        <w:rPr>
          <w:rFonts w:cstheme="minorHAnsi"/>
          <w:sz w:val="24"/>
          <w:szCs w:val="24"/>
        </w:rPr>
      </w:pPr>
    </w:p>
    <w:p w14:paraId="62D5D4AE" w14:textId="77777777" w:rsidR="00502706" w:rsidRPr="001F4FAA" w:rsidRDefault="00502706" w:rsidP="00DA715D">
      <w:pPr>
        <w:spacing w:after="0"/>
        <w:rPr>
          <w:rFonts w:cstheme="minorHAnsi"/>
          <w:sz w:val="24"/>
          <w:szCs w:val="24"/>
        </w:rPr>
      </w:pPr>
      <w:r w:rsidRPr="001F4FAA">
        <w:rPr>
          <w:rFonts w:cstheme="minorHAnsi"/>
          <w:sz w:val="24"/>
          <w:szCs w:val="24"/>
        </w:rPr>
        <w:t xml:space="preserve">At REAch2 </w:t>
      </w:r>
      <w:r w:rsidR="006D3629" w:rsidRPr="001F4FAA">
        <w:rPr>
          <w:rFonts w:cstheme="minorHAnsi"/>
          <w:sz w:val="24"/>
          <w:szCs w:val="24"/>
        </w:rPr>
        <w:t>w</w:t>
      </w:r>
      <w:r w:rsidRPr="001F4FAA">
        <w:rPr>
          <w:rFonts w:cstheme="minorHAnsi"/>
          <w:sz w:val="24"/>
          <w:szCs w:val="24"/>
        </w:rPr>
        <w:t xml:space="preserve">e recognise that academies and academy personnel are in a unique position in their care of children. The responsibility for all staff to safeguard pupils and promote their welfare, as stated in Section 175 of the Education Act (2002) is one that is central to our ethos, our policies and our actions. All children are deserving of the highest levels of care and safeguarding, regardless of their individual characteristics or circumstances, and we are committed to applying our policies to ensure effective levels of safeguarding and care are afforded to all of our pupils. </w:t>
      </w:r>
    </w:p>
    <w:p w14:paraId="404D0CD9" w14:textId="77777777" w:rsidR="00DA715D" w:rsidRDefault="00DA715D" w:rsidP="00DA715D">
      <w:pPr>
        <w:spacing w:after="0"/>
        <w:rPr>
          <w:rFonts w:cs="Calibri"/>
          <w:sz w:val="24"/>
          <w:szCs w:val="24"/>
          <w:lang w:eastAsia="en-GB"/>
        </w:rPr>
      </w:pPr>
    </w:p>
    <w:p w14:paraId="66F2C16A" w14:textId="77777777" w:rsidR="00502706" w:rsidRPr="001F4FAA" w:rsidRDefault="001F4FAA" w:rsidP="00DA715D">
      <w:pPr>
        <w:spacing w:after="0"/>
        <w:rPr>
          <w:rFonts w:asciiTheme="minorHAnsi" w:hAnsiTheme="minorHAnsi" w:cstheme="minorHAnsi"/>
          <w:sz w:val="24"/>
          <w:szCs w:val="24"/>
        </w:rPr>
      </w:pPr>
      <w:r w:rsidRPr="001F4FAA">
        <w:rPr>
          <w:rFonts w:cs="Calibri"/>
          <w:sz w:val="24"/>
          <w:szCs w:val="24"/>
          <w:lang w:eastAsia="en-GB"/>
        </w:rPr>
        <w:t xml:space="preserve">We have a principle of open competition in our approach to recruitment and will seek to recruit the best applicant for the job.  The recruitment and selection process </w:t>
      </w:r>
      <w:r w:rsidR="00AC6B74">
        <w:rPr>
          <w:rFonts w:cs="Calibri"/>
          <w:sz w:val="24"/>
          <w:szCs w:val="24"/>
          <w:lang w:eastAsia="en-GB"/>
        </w:rPr>
        <w:t>aims to</w:t>
      </w:r>
      <w:r w:rsidRPr="001F4FAA">
        <w:rPr>
          <w:rFonts w:cs="Calibri"/>
          <w:sz w:val="24"/>
          <w:szCs w:val="24"/>
          <w:lang w:eastAsia="en-GB"/>
        </w:rPr>
        <w:t xml:space="preserve"> ensure the identification of the person best suited to the job based on the applicant’s abilities, qualification</w:t>
      </w:r>
      <w:r w:rsidR="00C507D9">
        <w:rPr>
          <w:rFonts w:cs="Calibri"/>
          <w:sz w:val="24"/>
          <w:szCs w:val="24"/>
          <w:lang w:eastAsia="en-GB"/>
        </w:rPr>
        <w:t>s</w:t>
      </w:r>
      <w:r w:rsidRPr="001F4FAA">
        <w:rPr>
          <w:rFonts w:cs="Calibri"/>
          <w:sz w:val="24"/>
          <w:szCs w:val="24"/>
          <w:lang w:eastAsia="en-GB"/>
        </w:rPr>
        <w:t>, experience and merit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09F2DE85" w14:textId="77777777" w:rsidR="00DA715D" w:rsidRDefault="00DA715D" w:rsidP="00DA715D">
      <w:pPr>
        <w:spacing w:after="0"/>
        <w:rPr>
          <w:rFonts w:asciiTheme="minorHAnsi" w:hAnsiTheme="minorHAnsi" w:cstheme="minorHAnsi"/>
          <w:sz w:val="24"/>
          <w:szCs w:val="24"/>
        </w:rPr>
      </w:pPr>
    </w:p>
    <w:p w14:paraId="454F5415" w14:textId="77777777" w:rsidR="0094726B" w:rsidRPr="001F4FAA" w:rsidRDefault="0094726B" w:rsidP="00DA715D">
      <w:pPr>
        <w:spacing w:after="0"/>
        <w:rPr>
          <w:rFonts w:asciiTheme="minorHAnsi" w:hAnsiTheme="minorHAnsi" w:cstheme="minorHAnsi"/>
          <w:sz w:val="24"/>
          <w:szCs w:val="24"/>
        </w:rPr>
      </w:pPr>
      <w:r w:rsidRPr="001F4FAA">
        <w:rPr>
          <w:rFonts w:asciiTheme="minorHAnsi" w:hAnsiTheme="minorHAnsi" w:cstheme="minorHAnsi"/>
          <w:sz w:val="24"/>
          <w:szCs w:val="24"/>
        </w:rPr>
        <w:t xml:space="preserve">All information is stored securely and any information supplied by unsuccessful candidates will be destroyed through </w:t>
      </w:r>
      <w:r w:rsidR="00B32BFB" w:rsidRPr="001F4FAA">
        <w:rPr>
          <w:rFonts w:asciiTheme="minorHAnsi" w:hAnsiTheme="minorHAnsi" w:cstheme="minorHAnsi"/>
          <w:sz w:val="24"/>
          <w:szCs w:val="24"/>
        </w:rPr>
        <w:t>a</w:t>
      </w:r>
      <w:r w:rsidRPr="001F4FAA">
        <w:rPr>
          <w:rFonts w:asciiTheme="minorHAnsi" w:hAnsiTheme="minorHAnsi" w:cstheme="minorHAnsi"/>
          <w:sz w:val="24"/>
          <w:szCs w:val="24"/>
        </w:rPr>
        <w:t xml:space="preserve"> confidential waste system after six months </w:t>
      </w:r>
      <w:r w:rsidR="001B0F36" w:rsidRPr="001F4FAA">
        <w:rPr>
          <w:rFonts w:asciiTheme="minorHAnsi" w:hAnsiTheme="minorHAnsi" w:cstheme="minorHAnsi"/>
          <w:sz w:val="24"/>
          <w:szCs w:val="24"/>
        </w:rPr>
        <w:t>from notifying unsuccessful candidates</w:t>
      </w:r>
      <w:r w:rsidRPr="001F4FAA">
        <w:rPr>
          <w:rFonts w:asciiTheme="minorHAnsi" w:hAnsiTheme="minorHAnsi" w:cstheme="minorHAnsi"/>
          <w:sz w:val="24"/>
          <w:szCs w:val="24"/>
        </w:rPr>
        <w:t xml:space="preserve">, in accordance with our </w:t>
      </w:r>
      <w:r w:rsidR="00C85EB2" w:rsidRPr="001F4FAA">
        <w:rPr>
          <w:rFonts w:asciiTheme="minorHAnsi" w:hAnsiTheme="minorHAnsi" w:cstheme="minorHAnsi"/>
          <w:sz w:val="24"/>
          <w:szCs w:val="24"/>
        </w:rPr>
        <w:t>information and records retention policy</w:t>
      </w:r>
      <w:r w:rsidRPr="001F4FAA">
        <w:rPr>
          <w:rFonts w:asciiTheme="minorHAnsi" w:hAnsiTheme="minorHAnsi" w:cstheme="minorHAnsi"/>
          <w:sz w:val="24"/>
          <w:szCs w:val="24"/>
        </w:rPr>
        <w:t>.</w:t>
      </w:r>
    </w:p>
    <w:p w14:paraId="0F597336" w14:textId="77777777" w:rsidR="00DA715D" w:rsidRDefault="00DA715D" w:rsidP="00DA715D">
      <w:pPr>
        <w:spacing w:after="0"/>
        <w:rPr>
          <w:rFonts w:asciiTheme="minorHAnsi" w:hAnsiTheme="minorHAnsi" w:cstheme="minorHAnsi"/>
          <w:sz w:val="24"/>
          <w:szCs w:val="24"/>
        </w:rPr>
      </w:pPr>
    </w:p>
    <w:p w14:paraId="75A5A054" w14:textId="77777777" w:rsidR="00976B0F" w:rsidRPr="009E5856" w:rsidRDefault="00944CA1" w:rsidP="00DA715D">
      <w:pPr>
        <w:spacing w:after="0"/>
        <w:rPr>
          <w:rFonts w:asciiTheme="minorHAnsi" w:hAnsiTheme="minorHAnsi" w:cstheme="minorHAnsi"/>
          <w:sz w:val="24"/>
          <w:szCs w:val="24"/>
        </w:rPr>
        <w:sectPr w:rsidR="00976B0F" w:rsidRPr="009E5856" w:rsidSect="00C124CA">
          <w:footerReference w:type="default" r:id="rId18"/>
          <w:pgSz w:w="16838" w:h="11906" w:orient="landscape"/>
          <w:pgMar w:top="1438" w:right="1440" w:bottom="1134" w:left="1440" w:header="708" w:footer="708" w:gutter="0"/>
          <w:cols w:space="708"/>
          <w:docGrid w:linePitch="360"/>
        </w:sectPr>
      </w:pPr>
      <w:r w:rsidRPr="001F4FAA">
        <w:rPr>
          <w:rFonts w:asciiTheme="minorHAnsi" w:hAnsiTheme="minorHAnsi" w:cstheme="minorHAnsi"/>
          <w:sz w:val="24"/>
          <w:szCs w:val="24"/>
        </w:rPr>
        <w:t>The Trust ensures all applicant data is stored and processed appropriately. For further details on how your details will be managed during the recruitment process please re</w:t>
      </w:r>
      <w:r w:rsidR="003363F4" w:rsidRPr="001F4FAA">
        <w:rPr>
          <w:rFonts w:asciiTheme="minorHAnsi" w:hAnsiTheme="minorHAnsi" w:cstheme="minorHAnsi"/>
          <w:sz w:val="24"/>
          <w:szCs w:val="24"/>
        </w:rPr>
        <w:t>fer to</w:t>
      </w:r>
      <w:r w:rsidRPr="001F4FAA">
        <w:rPr>
          <w:rFonts w:asciiTheme="minorHAnsi" w:hAnsiTheme="minorHAnsi" w:cstheme="minorHAnsi"/>
          <w:sz w:val="24"/>
          <w:szCs w:val="24"/>
        </w:rPr>
        <w:t xml:space="preserve"> our </w:t>
      </w:r>
      <w:hyperlink r:id="rId19" w:history="1">
        <w:r w:rsidRPr="001F4FAA">
          <w:rPr>
            <w:rStyle w:val="Hyperlink"/>
            <w:rFonts w:asciiTheme="minorHAnsi" w:hAnsiTheme="minorHAnsi" w:cstheme="minorHAnsi"/>
            <w:sz w:val="24"/>
            <w:szCs w:val="24"/>
          </w:rPr>
          <w:t>Privacy Notice for Job Applications</w:t>
        </w:r>
      </w:hyperlink>
      <w:r w:rsidRPr="001F4FAA">
        <w:rPr>
          <w:rFonts w:asciiTheme="minorHAnsi" w:hAnsiTheme="minorHAnsi" w:cstheme="minorHAnsi"/>
          <w:sz w:val="24"/>
          <w:szCs w:val="24"/>
        </w:rPr>
        <w:t>.</w:t>
      </w:r>
      <w:r>
        <w:rPr>
          <w:rFonts w:asciiTheme="minorHAnsi" w:hAnsiTheme="minorHAnsi" w:cstheme="minorHAnsi"/>
          <w:sz w:val="24"/>
          <w:szCs w:val="24"/>
        </w:rPr>
        <w:t xml:space="preserve"> </w:t>
      </w:r>
    </w:p>
    <w:p w14:paraId="6E049BD1" w14:textId="77777777" w:rsidR="00AD169A" w:rsidRDefault="00AD169A" w:rsidP="004C5A1D">
      <w:pPr>
        <w:pStyle w:val="Heading1"/>
      </w:pPr>
      <w:bookmarkStart w:id="7" w:name="_Toc47965233"/>
      <w:r w:rsidRPr="00EF0C9F">
        <w:lastRenderedPageBreak/>
        <w:t xml:space="preserve">Job </w:t>
      </w:r>
      <w:r w:rsidRPr="005A704D">
        <w:t>Description</w:t>
      </w:r>
      <w:bookmarkEnd w:id="7"/>
      <w:r w:rsidRPr="00EF0C9F">
        <w:t xml:space="preserve"> </w:t>
      </w:r>
    </w:p>
    <w:p w14:paraId="41DA90F2" w14:textId="77777777" w:rsidR="005A704D" w:rsidRPr="005A704D" w:rsidRDefault="005A704D" w:rsidP="005A704D"/>
    <w:p w14:paraId="4A45F5F5" w14:textId="2F5544A3" w:rsidR="00FC5E24" w:rsidRDefault="00AD169A" w:rsidP="008018A6">
      <w:pPr>
        <w:pStyle w:val="NoSpacing"/>
        <w:rPr>
          <w:sz w:val="24"/>
          <w:szCs w:val="24"/>
        </w:rPr>
      </w:pPr>
      <w:r w:rsidRPr="008018A6">
        <w:rPr>
          <w:b/>
          <w:sz w:val="24"/>
          <w:szCs w:val="24"/>
        </w:rPr>
        <w:t>Post:</w:t>
      </w:r>
      <w:r w:rsidRPr="008018A6">
        <w:rPr>
          <w:b/>
          <w:sz w:val="24"/>
          <w:szCs w:val="24"/>
        </w:rPr>
        <w:tab/>
      </w:r>
      <w:r w:rsidRPr="008018A6">
        <w:rPr>
          <w:sz w:val="24"/>
          <w:szCs w:val="24"/>
        </w:rPr>
        <w:tab/>
        <w:t xml:space="preserve">             </w:t>
      </w:r>
      <w:r w:rsidR="00FC5E24" w:rsidRPr="008018A6">
        <w:rPr>
          <w:sz w:val="24"/>
          <w:szCs w:val="24"/>
        </w:rPr>
        <w:t xml:space="preserve">Class Teacher </w:t>
      </w:r>
    </w:p>
    <w:p w14:paraId="7536E0C0" w14:textId="77777777" w:rsidR="008018A6" w:rsidRPr="008018A6" w:rsidRDefault="008018A6" w:rsidP="008018A6">
      <w:pPr>
        <w:pStyle w:val="NoSpacing"/>
        <w:rPr>
          <w:sz w:val="24"/>
          <w:szCs w:val="24"/>
        </w:rPr>
      </w:pPr>
    </w:p>
    <w:p w14:paraId="7AA4131E" w14:textId="037E6009" w:rsidR="007470EE" w:rsidRPr="008018A6" w:rsidRDefault="00AD169A" w:rsidP="008018A6">
      <w:pPr>
        <w:pStyle w:val="NoSpacing"/>
        <w:rPr>
          <w:rFonts w:eastAsia="Times New Roman"/>
          <w:sz w:val="24"/>
          <w:szCs w:val="24"/>
          <w:lang w:eastAsia="en-GB"/>
        </w:rPr>
      </w:pPr>
      <w:r w:rsidRPr="008018A6">
        <w:rPr>
          <w:b/>
          <w:bCs/>
          <w:sz w:val="24"/>
          <w:szCs w:val="24"/>
        </w:rPr>
        <w:t>Salary:</w:t>
      </w:r>
      <w:r w:rsidRPr="008018A6">
        <w:rPr>
          <w:sz w:val="24"/>
          <w:szCs w:val="24"/>
        </w:rPr>
        <w:tab/>
      </w:r>
      <w:r w:rsidRPr="008018A6">
        <w:rPr>
          <w:bCs/>
          <w:sz w:val="24"/>
          <w:szCs w:val="24"/>
        </w:rPr>
        <w:t xml:space="preserve">             </w:t>
      </w:r>
      <w:r w:rsidR="00FC5E24" w:rsidRPr="008018A6">
        <w:rPr>
          <w:bCs/>
          <w:sz w:val="24"/>
          <w:szCs w:val="24"/>
        </w:rPr>
        <w:tab/>
      </w:r>
      <w:r w:rsidR="00FC5E24" w:rsidRPr="008018A6">
        <w:rPr>
          <w:bCs/>
          <w:sz w:val="24"/>
          <w:szCs w:val="24"/>
        </w:rPr>
        <w:tab/>
      </w:r>
      <w:r w:rsidR="007470EE" w:rsidRPr="008018A6">
        <w:rPr>
          <w:rFonts w:eastAsia="Times New Roman"/>
          <w:sz w:val="24"/>
          <w:szCs w:val="24"/>
          <w:lang w:eastAsia="en-GB"/>
        </w:rPr>
        <w:t>M1-M6 (£29,915 – £41,136 FTE)</w:t>
      </w:r>
    </w:p>
    <w:p w14:paraId="49053F5B" w14:textId="77777777" w:rsidR="00CC43A9" w:rsidRPr="008018A6" w:rsidRDefault="00CC43A9" w:rsidP="008018A6">
      <w:pPr>
        <w:pStyle w:val="NoSpacing"/>
        <w:rPr>
          <w:b/>
          <w:bCs/>
          <w:sz w:val="24"/>
          <w:szCs w:val="24"/>
        </w:rPr>
      </w:pPr>
    </w:p>
    <w:p w14:paraId="6D69E77C" w14:textId="51A8850E" w:rsidR="00AD169A" w:rsidRPr="008018A6" w:rsidRDefault="00AD169A" w:rsidP="008018A6">
      <w:pPr>
        <w:pStyle w:val="NoSpacing"/>
        <w:rPr>
          <w:sz w:val="24"/>
          <w:szCs w:val="24"/>
        </w:rPr>
      </w:pPr>
      <w:r w:rsidRPr="008018A6">
        <w:rPr>
          <w:b/>
          <w:bCs/>
          <w:sz w:val="24"/>
          <w:szCs w:val="24"/>
        </w:rPr>
        <w:t xml:space="preserve">Responsible to:           </w:t>
      </w:r>
      <w:r w:rsidR="00CE058B" w:rsidRPr="008018A6">
        <w:rPr>
          <w:bCs/>
          <w:sz w:val="24"/>
          <w:szCs w:val="24"/>
        </w:rPr>
        <w:t>SLT/</w:t>
      </w:r>
      <w:r w:rsidR="006A6517" w:rsidRPr="008018A6">
        <w:rPr>
          <w:bCs/>
          <w:sz w:val="24"/>
          <w:szCs w:val="24"/>
        </w:rPr>
        <w:t>Headteacher</w:t>
      </w:r>
      <w:r w:rsidRPr="008018A6">
        <w:rPr>
          <w:sz w:val="24"/>
          <w:szCs w:val="24"/>
        </w:rPr>
        <w:t xml:space="preserve"> </w:t>
      </w:r>
    </w:p>
    <w:p w14:paraId="12E279E2" w14:textId="77777777" w:rsidR="00AD169A" w:rsidRPr="00C75A9B" w:rsidRDefault="00AD169A" w:rsidP="00AD169A">
      <w:pPr>
        <w:spacing w:after="200" w:line="276" w:lineRule="auto"/>
        <w:ind w:left="1440" w:hanging="1440"/>
        <w:jc w:val="both"/>
        <w:rPr>
          <w:rFonts w:asciiTheme="minorHAnsi" w:hAnsiTheme="minorHAnsi" w:cstheme="minorHAnsi"/>
          <w:b/>
          <w:color w:val="70AD47"/>
          <w:sz w:val="24"/>
          <w:szCs w:val="24"/>
        </w:rPr>
      </w:pPr>
    </w:p>
    <w:p w14:paraId="546450F4" w14:textId="77777777" w:rsidR="00FC5E24" w:rsidRPr="00FC5E24" w:rsidRDefault="00FC5E24" w:rsidP="00FC5E24">
      <w:pPr>
        <w:rPr>
          <w:rFonts w:asciiTheme="minorHAnsi" w:hAnsiTheme="minorHAnsi"/>
          <w:sz w:val="24"/>
          <w:szCs w:val="24"/>
        </w:rPr>
      </w:pPr>
      <w:r w:rsidRPr="00FC5E24">
        <w:rPr>
          <w:rFonts w:asciiTheme="minorHAnsi" w:hAnsiTheme="minorHAnsi"/>
          <w:sz w:val="24"/>
          <w:szCs w:val="24"/>
        </w:rPr>
        <w:t>This appointment is subject to the current conditions of employment of teachers contained in the School Teachers’ Pay and Conditions Document, the Education Act 1997, the required standards for Qualified Teacher Status, other current educational legislation and the school’s articles of government.</w:t>
      </w:r>
    </w:p>
    <w:p w14:paraId="27827AEE" w14:textId="77777777" w:rsidR="00FC5E24" w:rsidRPr="00FC5E24" w:rsidRDefault="00FC5E24" w:rsidP="00FC5E24">
      <w:pPr>
        <w:rPr>
          <w:rFonts w:asciiTheme="minorHAnsi" w:hAnsiTheme="minorHAnsi"/>
          <w:i/>
          <w:iCs/>
          <w:color w:val="1F1E1D"/>
          <w:sz w:val="24"/>
          <w:szCs w:val="24"/>
        </w:rPr>
      </w:pPr>
      <w:r w:rsidRPr="00FC5E24">
        <w:rPr>
          <w:rFonts w:asciiTheme="minorHAnsi" w:hAnsiTheme="minorHAnsi"/>
          <w:color w:val="1F1E1D"/>
          <w:sz w:val="24"/>
          <w:szCs w:val="24"/>
        </w:rPr>
        <w:t>This school is committed to safeguarding and promoting the welfare of children and young people and expects all staff and volunteers to share this commitment</w:t>
      </w:r>
      <w:r w:rsidRPr="00FC5E24">
        <w:rPr>
          <w:rFonts w:asciiTheme="minorHAnsi" w:hAnsiTheme="minorHAnsi"/>
          <w:i/>
          <w:iCs/>
          <w:color w:val="1F1E1D"/>
          <w:sz w:val="24"/>
          <w:szCs w:val="24"/>
        </w:rPr>
        <w:t>.</w:t>
      </w:r>
    </w:p>
    <w:p w14:paraId="53B2D194" w14:textId="77777777" w:rsidR="00FC5E24" w:rsidRPr="00FC5E24" w:rsidRDefault="00FC5E24" w:rsidP="00FC5E24">
      <w:pPr>
        <w:rPr>
          <w:rFonts w:asciiTheme="minorHAnsi" w:hAnsiTheme="minorHAnsi"/>
          <w:iCs/>
          <w:color w:val="1F1E1D"/>
          <w:sz w:val="24"/>
          <w:szCs w:val="24"/>
        </w:rPr>
      </w:pPr>
      <w:r w:rsidRPr="00FC5E24">
        <w:rPr>
          <w:rFonts w:asciiTheme="minorHAnsi" w:hAnsiTheme="minorHAnsi"/>
          <w:iCs/>
          <w:color w:val="1F1E1D"/>
          <w:sz w:val="24"/>
          <w:szCs w:val="24"/>
        </w:rPr>
        <w:t>This job description may be amended at any time following discussion between the head teacher and member of staff and will be reviewed annually.</w:t>
      </w:r>
    </w:p>
    <w:p w14:paraId="0E1F01CC" w14:textId="77777777" w:rsidR="00FC5E24" w:rsidRPr="00FC5E24" w:rsidRDefault="00FC5E24" w:rsidP="00FC5E24">
      <w:pPr>
        <w:rPr>
          <w:rFonts w:asciiTheme="minorHAnsi" w:hAnsiTheme="minorHAnsi"/>
          <w:sz w:val="24"/>
          <w:szCs w:val="24"/>
        </w:rPr>
      </w:pPr>
    </w:p>
    <w:p w14:paraId="56949938" w14:textId="77777777" w:rsidR="00FC5E24" w:rsidRPr="00FC5E24" w:rsidRDefault="00FC5E24" w:rsidP="00FC5E24">
      <w:pPr>
        <w:ind w:left="720" w:hanging="720"/>
        <w:rPr>
          <w:rFonts w:asciiTheme="minorHAnsi" w:hAnsiTheme="minorHAnsi"/>
          <w:b/>
          <w:bCs/>
          <w:sz w:val="24"/>
          <w:szCs w:val="24"/>
        </w:rPr>
      </w:pPr>
      <w:r w:rsidRPr="00FC5E24">
        <w:rPr>
          <w:rFonts w:asciiTheme="minorHAnsi" w:hAnsiTheme="minorHAnsi"/>
          <w:b/>
          <w:bCs/>
          <w:sz w:val="24"/>
          <w:szCs w:val="24"/>
        </w:rPr>
        <w:t>Strategic direction and development of National Curriculum provision in the school</w:t>
      </w:r>
    </w:p>
    <w:p w14:paraId="1DC6D655" w14:textId="77777777" w:rsidR="00FC5E24" w:rsidRPr="00FC5E24" w:rsidRDefault="00FC5E24" w:rsidP="00FC5E24">
      <w:pPr>
        <w:numPr>
          <w:ilvl w:val="0"/>
          <w:numId w:val="28"/>
        </w:numPr>
        <w:spacing w:after="0" w:line="240" w:lineRule="auto"/>
        <w:rPr>
          <w:rFonts w:asciiTheme="minorHAnsi" w:hAnsiTheme="minorHAnsi"/>
          <w:sz w:val="24"/>
          <w:szCs w:val="24"/>
        </w:rPr>
      </w:pPr>
      <w:r w:rsidRPr="00FC5E24">
        <w:rPr>
          <w:rFonts w:asciiTheme="minorHAnsi" w:hAnsiTheme="minorHAnsi"/>
          <w:sz w:val="24"/>
          <w:szCs w:val="24"/>
        </w:rPr>
        <w:t xml:space="preserve">Contribute to a positive ethos in which </w:t>
      </w:r>
      <w:r w:rsidRPr="00FC5E24">
        <w:rPr>
          <w:rFonts w:asciiTheme="minorHAnsi" w:hAnsiTheme="minorHAnsi"/>
          <w:b/>
          <w:bCs/>
          <w:sz w:val="24"/>
          <w:szCs w:val="24"/>
        </w:rPr>
        <w:t>all pupils</w:t>
      </w:r>
      <w:r w:rsidRPr="00FC5E24">
        <w:rPr>
          <w:rFonts w:asciiTheme="minorHAnsi" w:hAnsiTheme="minorHAnsi"/>
          <w:sz w:val="24"/>
          <w:szCs w:val="24"/>
        </w:rPr>
        <w:t xml:space="preserve"> have access to a broad, balanced and relevant curriculum;</w:t>
      </w:r>
    </w:p>
    <w:p w14:paraId="70193E50" w14:textId="77777777" w:rsidR="00FC5E24" w:rsidRPr="00FC5E24" w:rsidRDefault="00FC5E24" w:rsidP="00FC5E24">
      <w:pPr>
        <w:numPr>
          <w:ilvl w:val="0"/>
          <w:numId w:val="28"/>
        </w:numPr>
        <w:spacing w:after="0" w:line="240" w:lineRule="auto"/>
        <w:rPr>
          <w:rFonts w:asciiTheme="minorHAnsi" w:hAnsiTheme="minorHAnsi"/>
          <w:sz w:val="24"/>
          <w:szCs w:val="24"/>
        </w:rPr>
      </w:pPr>
      <w:r w:rsidRPr="00FC5E24">
        <w:rPr>
          <w:rFonts w:asciiTheme="minorHAnsi" w:hAnsiTheme="minorHAnsi"/>
          <w:sz w:val="24"/>
          <w:szCs w:val="24"/>
        </w:rPr>
        <w:t>Analyse and interpret relevant school, local and national data relating to their own class and advise the head teacher on the level of resources required to maximise achievement;</w:t>
      </w:r>
    </w:p>
    <w:p w14:paraId="13786F30" w14:textId="77777777" w:rsidR="00FC5E24" w:rsidRPr="00FC5E24" w:rsidRDefault="00FC5E24" w:rsidP="00FC5E24">
      <w:pPr>
        <w:numPr>
          <w:ilvl w:val="0"/>
          <w:numId w:val="28"/>
        </w:numPr>
        <w:spacing w:after="0" w:line="240" w:lineRule="auto"/>
        <w:rPr>
          <w:rFonts w:asciiTheme="minorHAnsi" w:hAnsiTheme="minorHAnsi"/>
          <w:sz w:val="24"/>
          <w:szCs w:val="24"/>
        </w:rPr>
      </w:pPr>
      <w:r w:rsidRPr="00FC5E24">
        <w:rPr>
          <w:rFonts w:asciiTheme="minorHAnsi" w:hAnsiTheme="minorHAnsi"/>
          <w:sz w:val="24"/>
          <w:szCs w:val="24"/>
        </w:rPr>
        <w:t>Liaise with staff, parents/carers, external agencies and other schools to co-ordinate their contribution, provide maximum support and ensure continuity of provision within their class;</w:t>
      </w:r>
    </w:p>
    <w:p w14:paraId="0E4E3C1D" w14:textId="5FF9C582" w:rsidR="00FC5E24" w:rsidRDefault="00FC5E24" w:rsidP="00FC5E24">
      <w:pPr>
        <w:numPr>
          <w:ilvl w:val="0"/>
          <w:numId w:val="28"/>
        </w:numPr>
        <w:spacing w:after="0" w:line="240" w:lineRule="auto"/>
        <w:rPr>
          <w:rFonts w:asciiTheme="minorHAnsi" w:hAnsiTheme="minorHAnsi"/>
          <w:sz w:val="24"/>
          <w:szCs w:val="24"/>
        </w:rPr>
      </w:pPr>
      <w:r w:rsidRPr="00FC5E24">
        <w:rPr>
          <w:rFonts w:asciiTheme="minorHAnsi" w:hAnsiTheme="minorHAnsi"/>
          <w:sz w:val="24"/>
          <w:szCs w:val="24"/>
        </w:rPr>
        <w:t>Consider the views of both pupils and parents/carers and to respond appropriately</w:t>
      </w:r>
    </w:p>
    <w:p w14:paraId="0C1AEE76" w14:textId="6C9C4198" w:rsidR="00CC43A9" w:rsidRPr="00FC5E24" w:rsidRDefault="00CC43A9" w:rsidP="00FC5E24">
      <w:pPr>
        <w:numPr>
          <w:ilvl w:val="0"/>
          <w:numId w:val="28"/>
        </w:numPr>
        <w:spacing w:after="0" w:line="240" w:lineRule="auto"/>
        <w:rPr>
          <w:rFonts w:asciiTheme="minorHAnsi" w:hAnsiTheme="minorHAnsi"/>
          <w:sz w:val="24"/>
          <w:szCs w:val="24"/>
        </w:rPr>
      </w:pPr>
      <w:r>
        <w:rPr>
          <w:rFonts w:asciiTheme="minorHAnsi" w:hAnsiTheme="minorHAnsi"/>
          <w:sz w:val="24"/>
          <w:szCs w:val="24"/>
        </w:rPr>
        <w:t>Lead on a subject/area and make contributions that positively impact whole school provision</w:t>
      </w:r>
    </w:p>
    <w:p w14:paraId="6A64D66F" w14:textId="77777777" w:rsidR="00FC5E24" w:rsidRPr="00FC5E24" w:rsidRDefault="00FC5E24" w:rsidP="00FC5E24">
      <w:pPr>
        <w:rPr>
          <w:rFonts w:asciiTheme="minorHAnsi" w:hAnsiTheme="minorHAnsi"/>
          <w:sz w:val="24"/>
          <w:szCs w:val="24"/>
        </w:rPr>
      </w:pPr>
      <w:r w:rsidRPr="00FC5E24">
        <w:rPr>
          <w:rFonts w:asciiTheme="minorHAnsi" w:hAnsiTheme="minorHAnsi"/>
          <w:b/>
          <w:bCs/>
          <w:sz w:val="24"/>
          <w:szCs w:val="24"/>
        </w:rPr>
        <w:br/>
        <w:t>Teaching and learning</w:t>
      </w:r>
    </w:p>
    <w:p w14:paraId="39835F7A" w14:textId="77777777" w:rsidR="00FC5E24" w:rsidRPr="00FC5E24" w:rsidRDefault="00FC5E24" w:rsidP="00FC5E24">
      <w:pPr>
        <w:numPr>
          <w:ilvl w:val="0"/>
          <w:numId w:val="29"/>
        </w:numPr>
        <w:spacing w:after="0" w:line="240" w:lineRule="auto"/>
        <w:rPr>
          <w:rFonts w:asciiTheme="minorHAnsi" w:hAnsiTheme="minorHAnsi"/>
          <w:sz w:val="24"/>
          <w:szCs w:val="24"/>
        </w:rPr>
      </w:pPr>
      <w:r w:rsidRPr="00FC5E24">
        <w:rPr>
          <w:rFonts w:asciiTheme="minorHAnsi" w:hAnsiTheme="minorHAnsi"/>
          <w:sz w:val="24"/>
          <w:szCs w:val="24"/>
        </w:rPr>
        <w:t xml:space="preserve">Develop a classroom environment and teaching practice which secures effective learning across the breadth of the National </w:t>
      </w:r>
      <w:r w:rsidRPr="00FC5E24">
        <w:rPr>
          <w:rFonts w:asciiTheme="minorHAnsi" w:hAnsiTheme="minorHAnsi"/>
          <w:i/>
          <w:iCs/>
          <w:sz w:val="24"/>
          <w:szCs w:val="24"/>
        </w:rPr>
        <w:t>(including Foundation Stage)</w:t>
      </w:r>
      <w:r w:rsidRPr="00FC5E24">
        <w:rPr>
          <w:rFonts w:asciiTheme="minorHAnsi" w:hAnsiTheme="minorHAnsi"/>
          <w:sz w:val="24"/>
          <w:szCs w:val="24"/>
        </w:rPr>
        <w:t xml:space="preserve"> Curriculum and provides a professional model, clearly demonstrating effective teaching, classroom organisation and display, and high standards of achievement, behaviour and discipline;</w:t>
      </w:r>
    </w:p>
    <w:p w14:paraId="7FF2AE86" w14:textId="77777777" w:rsidR="00FC5E24" w:rsidRPr="00FC5E24" w:rsidRDefault="00FC5E24" w:rsidP="00FC5E24">
      <w:pPr>
        <w:numPr>
          <w:ilvl w:val="0"/>
          <w:numId w:val="29"/>
        </w:numPr>
        <w:spacing w:after="0" w:line="240" w:lineRule="auto"/>
        <w:rPr>
          <w:rFonts w:asciiTheme="minorHAnsi" w:hAnsiTheme="minorHAnsi"/>
          <w:sz w:val="24"/>
          <w:szCs w:val="24"/>
        </w:rPr>
      </w:pPr>
      <w:r w:rsidRPr="00FC5E24">
        <w:rPr>
          <w:rFonts w:asciiTheme="minorHAnsi" w:hAnsiTheme="minorHAnsi"/>
          <w:sz w:val="24"/>
          <w:szCs w:val="24"/>
        </w:rPr>
        <w:t>Support the identification of, and provision for pupils with additional educational needs;</w:t>
      </w:r>
    </w:p>
    <w:p w14:paraId="1C1E3767" w14:textId="77777777" w:rsidR="00FC5E24" w:rsidRPr="00FC5E24" w:rsidRDefault="00FC5E24" w:rsidP="00FC5E24">
      <w:pPr>
        <w:numPr>
          <w:ilvl w:val="0"/>
          <w:numId w:val="29"/>
        </w:numPr>
        <w:spacing w:after="0" w:line="240" w:lineRule="auto"/>
        <w:rPr>
          <w:rFonts w:asciiTheme="minorHAnsi" w:hAnsiTheme="minorHAnsi"/>
          <w:sz w:val="24"/>
          <w:szCs w:val="24"/>
        </w:rPr>
      </w:pPr>
      <w:r w:rsidRPr="00FC5E24">
        <w:rPr>
          <w:rFonts w:asciiTheme="minorHAnsi" w:hAnsiTheme="minorHAnsi"/>
          <w:sz w:val="24"/>
          <w:szCs w:val="24"/>
        </w:rPr>
        <w:lastRenderedPageBreak/>
        <w:t xml:space="preserve">Regularly monitor progress of pupils within their class which is then reflected in teaching plans, </w:t>
      </w:r>
    </w:p>
    <w:p w14:paraId="4E403379" w14:textId="77777777" w:rsidR="00FC5E24" w:rsidRPr="00FC5E24" w:rsidRDefault="00FC5E24" w:rsidP="00FC5E24">
      <w:pPr>
        <w:numPr>
          <w:ilvl w:val="0"/>
          <w:numId w:val="29"/>
        </w:numPr>
        <w:spacing w:after="0" w:line="240" w:lineRule="auto"/>
        <w:rPr>
          <w:rFonts w:asciiTheme="minorHAnsi" w:hAnsiTheme="minorHAnsi"/>
          <w:sz w:val="24"/>
          <w:szCs w:val="24"/>
        </w:rPr>
      </w:pPr>
      <w:r w:rsidRPr="00FC5E24">
        <w:rPr>
          <w:rFonts w:asciiTheme="minorHAnsi" w:hAnsiTheme="minorHAnsi"/>
          <w:sz w:val="24"/>
          <w:szCs w:val="24"/>
        </w:rPr>
        <w:t xml:space="preserve">Evaluate the effectiveness of their teaching and learning by work analysis and use these analyses to guide future improvements; </w:t>
      </w:r>
    </w:p>
    <w:p w14:paraId="1003869F" w14:textId="77777777" w:rsidR="00FC5E24" w:rsidRPr="00FC5E24" w:rsidRDefault="00FC5E24" w:rsidP="00FC5E24">
      <w:pPr>
        <w:numPr>
          <w:ilvl w:val="0"/>
          <w:numId w:val="29"/>
        </w:numPr>
        <w:spacing w:after="0" w:line="240" w:lineRule="auto"/>
        <w:rPr>
          <w:rFonts w:asciiTheme="minorHAnsi" w:hAnsiTheme="minorHAnsi"/>
          <w:sz w:val="24"/>
          <w:szCs w:val="24"/>
        </w:rPr>
      </w:pPr>
      <w:r w:rsidRPr="00FC5E24">
        <w:rPr>
          <w:rFonts w:asciiTheme="minorHAnsi" w:hAnsiTheme="minorHAnsi"/>
          <w:sz w:val="24"/>
          <w:szCs w:val="24"/>
        </w:rPr>
        <w:t>Ensure setting of realistic and challenging expectations for pupils in their class</w:t>
      </w:r>
    </w:p>
    <w:p w14:paraId="7250372F" w14:textId="77777777" w:rsidR="00FC5E24" w:rsidRPr="00FC5E24" w:rsidRDefault="00FC5E24" w:rsidP="00FC5E24">
      <w:pPr>
        <w:numPr>
          <w:ilvl w:val="0"/>
          <w:numId w:val="29"/>
        </w:numPr>
        <w:spacing w:after="0" w:line="240" w:lineRule="auto"/>
        <w:rPr>
          <w:rFonts w:asciiTheme="minorHAnsi" w:hAnsiTheme="minorHAnsi" w:cs="Arial"/>
          <w:sz w:val="24"/>
          <w:szCs w:val="24"/>
        </w:rPr>
      </w:pPr>
      <w:r w:rsidRPr="00FC5E24">
        <w:rPr>
          <w:rFonts w:asciiTheme="minorHAnsi" w:hAnsiTheme="minorHAnsi"/>
          <w:sz w:val="24"/>
          <w:szCs w:val="24"/>
        </w:rPr>
        <w:t>Liaise effectively with staff to ensure the successful transition of pupils through the school</w:t>
      </w:r>
    </w:p>
    <w:p w14:paraId="0A61F379" w14:textId="77777777" w:rsidR="00FC5E24" w:rsidRPr="00FC5E24" w:rsidRDefault="00FC5E24" w:rsidP="00FC5E24">
      <w:pPr>
        <w:numPr>
          <w:ilvl w:val="0"/>
          <w:numId w:val="29"/>
        </w:numPr>
        <w:spacing w:after="0" w:line="240" w:lineRule="auto"/>
        <w:rPr>
          <w:rFonts w:asciiTheme="minorHAnsi" w:hAnsiTheme="minorHAnsi"/>
          <w:sz w:val="24"/>
          <w:szCs w:val="24"/>
        </w:rPr>
      </w:pPr>
      <w:r w:rsidRPr="00FC5E24">
        <w:rPr>
          <w:rFonts w:asciiTheme="minorHAnsi" w:hAnsiTheme="minorHAnsi"/>
          <w:sz w:val="24"/>
          <w:szCs w:val="24"/>
        </w:rPr>
        <w:t>Contribute to meetings, discussions and management systems necessary to co-ordinate the work of the school as a whole;</w:t>
      </w:r>
    </w:p>
    <w:p w14:paraId="6AC623EC" w14:textId="77777777" w:rsidR="00FC5E24" w:rsidRPr="00FC5E24" w:rsidRDefault="00FC5E24" w:rsidP="00FC5E24">
      <w:pPr>
        <w:pStyle w:val="Heading3"/>
        <w:rPr>
          <w:rFonts w:asciiTheme="minorHAnsi" w:hAnsiTheme="minorHAnsi"/>
          <w:b/>
          <w:color w:val="auto"/>
        </w:rPr>
      </w:pPr>
      <w:r w:rsidRPr="00FC5E24">
        <w:rPr>
          <w:rFonts w:asciiTheme="minorHAnsi" w:hAnsiTheme="minorHAnsi"/>
          <w:b/>
          <w:color w:val="auto"/>
        </w:rPr>
        <w:br/>
        <w:t xml:space="preserve">Relationships with staff </w:t>
      </w:r>
    </w:p>
    <w:p w14:paraId="4E5D1310" w14:textId="77777777" w:rsidR="00FC5E24" w:rsidRPr="00FC5E24" w:rsidRDefault="00FC5E24" w:rsidP="00FC5E24">
      <w:pPr>
        <w:numPr>
          <w:ilvl w:val="0"/>
          <w:numId w:val="30"/>
        </w:numPr>
        <w:spacing w:after="0" w:line="240" w:lineRule="auto"/>
        <w:rPr>
          <w:rFonts w:asciiTheme="minorHAnsi" w:hAnsiTheme="minorHAnsi"/>
          <w:sz w:val="24"/>
          <w:szCs w:val="24"/>
        </w:rPr>
      </w:pPr>
      <w:r w:rsidRPr="00FC5E24">
        <w:rPr>
          <w:rFonts w:asciiTheme="minorHAnsi" w:hAnsiTheme="minorHAnsi"/>
          <w:sz w:val="24"/>
          <w:szCs w:val="24"/>
        </w:rPr>
        <w:t>Achieve constructive working relationships with all staff</w:t>
      </w:r>
    </w:p>
    <w:p w14:paraId="63B1303E" w14:textId="77777777" w:rsidR="00FC5E24" w:rsidRPr="00FC5E24" w:rsidRDefault="00FC5E24" w:rsidP="00FC5E24">
      <w:pPr>
        <w:numPr>
          <w:ilvl w:val="0"/>
          <w:numId w:val="30"/>
        </w:numPr>
        <w:spacing w:after="0" w:line="240" w:lineRule="auto"/>
        <w:rPr>
          <w:rFonts w:asciiTheme="minorHAnsi" w:hAnsiTheme="minorHAnsi"/>
          <w:sz w:val="24"/>
          <w:szCs w:val="24"/>
        </w:rPr>
      </w:pPr>
      <w:r w:rsidRPr="00FC5E24">
        <w:rPr>
          <w:rFonts w:asciiTheme="minorHAnsi" w:hAnsiTheme="minorHAnsi"/>
          <w:sz w:val="24"/>
          <w:szCs w:val="24"/>
        </w:rPr>
        <w:t>Direct, organise and manage the work of support staff within the classroom,</w:t>
      </w:r>
    </w:p>
    <w:p w14:paraId="1F9495CA" w14:textId="77777777" w:rsidR="00FC5E24" w:rsidRPr="00FC5E24" w:rsidRDefault="00FC5E24" w:rsidP="00FC5E24">
      <w:pPr>
        <w:numPr>
          <w:ilvl w:val="0"/>
          <w:numId w:val="30"/>
        </w:numPr>
        <w:spacing w:after="0" w:line="240" w:lineRule="auto"/>
        <w:rPr>
          <w:rFonts w:asciiTheme="minorHAnsi" w:hAnsiTheme="minorHAnsi"/>
          <w:sz w:val="24"/>
          <w:szCs w:val="24"/>
        </w:rPr>
      </w:pPr>
      <w:r w:rsidRPr="00FC5E24">
        <w:rPr>
          <w:rFonts w:asciiTheme="minorHAnsi" w:hAnsiTheme="minorHAnsi"/>
          <w:sz w:val="24"/>
          <w:szCs w:val="24"/>
        </w:rPr>
        <w:t>Provide regular information to senior staff on class progress</w:t>
      </w:r>
    </w:p>
    <w:p w14:paraId="22432300" w14:textId="77777777" w:rsidR="00FC5E24" w:rsidRPr="00FC5E24" w:rsidRDefault="00FC5E24" w:rsidP="00FC5E24">
      <w:pPr>
        <w:ind w:left="340"/>
        <w:rPr>
          <w:rFonts w:asciiTheme="minorHAnsi" w:hAnsiTheme="minorHAnsi"/>
          <w:sz w:val="24"/>
          <w:szCs w:val="24"/>
        </w:rPr>
      </w:pPr>
    </w:p>
    <w:p w14:paraId="04A28ED2" w14:textId="77777777" w:rsidR="00FC5E24" w:rsidRPr="00FC5E24" w:rsidRDefault="00FC5E24" w:rsidP="00FC5E24">
      <w:pPr>
        <w:pStyle w:val="BodyText"/>
        <w:rPr>
          <w:rFonts w:asciiTheme="minorHAnsi" w:hAnsiTheme="minorHAnsi"/>
          <w:b/>
        </w:rPr>
      </w:pPr>
      <w:r w:rsidRPr="00FC5E24">
        <w:rPr>
          <w:rFonts w:asciiTheme="minorHAnsi" w:hAnsiTheme="minorHAnsi"/>
          <w:b/>
        </w:rPr>
        <w:t>Effective deployment of staff and resources</w:t>
      </w:r>
    </w:p>
    <w:p w14:paraId="6B4DBD44" w14:textId="77777777" w:rsidR="00FC5E24" w:rsidRPr="00FC5E24" w:rsidRDefault="00FC5E24" w:rsidP="00FC5E24">
      <w:pPr>
        <w:numPr>
          <w:ilvl w:val="0"/>
          <w:numId w:val="31"/>
        </w:numPr>
        <w:spacing w:after="0" w:line="240" w:lineRule="auto"/>
        <w:rPr>
          <w:rFonts w:asciiTheme="minorHAnsi" w:hAnsiTheme="minorHAnsi"/>
          <w:sz w:val="24"/>
          <w:szCs w:val="24"/>
        </w:rPr>
      </w:pPr>
      <w:r w:rsidRPr="00FC5E24">
        <w:rPr>
          <w:rFonts w:asciiTheme="minorHAnsi" w:hAnsiTheme="minorHAnsi"/>
          <w:sz w:val="24"/>
          <w:szCs w:val="24"/>
        </w:rPr>
        <w:t>Maintain and develop class resources and budget, co-ordinate their deployment and monitor their effectiveness in meeting the class objectives;</w:t>
      </w:r>
      <w:r w:rsidRPr="00FC5E24">
        <w:rPr>
          <w:rFonts w:asciiTheme="minorHAnsi" w:hAnsiTheme="minorHAnsi"/>
          <w:sz w:val="24"/>
          <w:szCs w:val="24"/>
        </w:rPr>
        <w:br/>
      </w:r>
    </w:p>
    <w:p w14:paraId="2062D5A3" w14:textId="77777777" w:rsidR="00FC5E24" w:rsidRPr="00FC5E24" w:rsidRDefault="00FC5E24" w:rsidP="00FC5E24">
      <w:pPr>
        <w:rPr>
          <w:rFonts w:asciiTheme="minorHAnsi" w:hAnsiTheme="minorHAnsi"/>
          <w:sz w:val="24"/>
          <w:szCs w:val="24"/>
        </w:rPr>
      </w:pPr>
      <w:r w:rsidRPr="00FC5E24">
        <w:rPr>
          <w:rFonts w:asciiTheme="minorHAnsi" w:hAnsiTheme="minorHAnsi"/>
          <w:b/>
          <w:bCs/>
          <w:sz w:val="24"/>
          <w:szCs w:val="24"/>
        </w:rPr>
        <w:t>General</w:t>
      </w:r>
    </w:p>
    <w:p w14:paraId="0AAA927A" w14:textId="77777777" w:rsidR="00FC5E24" w:rsidRPr="00FC5E24" w:rsidRDefault="00FC5E24" w:rsidP="00FC5E24">
      <w:pPr>
        <w:numPr>
          <w:ilvl w:val="0"/>
          <w:numId w:val="29"/>
        </w:numPr>
        <w:spacing w:after="0" w:line="240" w:lineRule="auto"/>
        <w:rPr>
          <w:rFonts w:asciiTheme="minorHAnsi" w:hAnsiTheme="minorHAnsi"/>
          <w:sz w:val="24"/>
          <w:szCs w:val="24"/>
        </w:rPr>
      </w:pPr>
      <w:r w:rsidRPr="00FC5E24">
        <w:rPr>
          <w:rFonts w:asciiTheme="minorHAnsi" w:hAnsiTheme="minorHAnsi"/>
          <w:sz w:val="24"/>
          <w:szCs w:val="24"/>
        </w:rPr>
        <w:t>Promote equal opportunities within the school and to seek to ensure the implementation of the school’s equal opportunities policy.</w:t>
      </w:r>
    </w:p>
    <w:p w14:paraId="4CC21801" w14:textId="77777777" w:rsidR="00FC5E24" w:rsidRPr="00FC5E24" w:rsidRDefault="00FC5E24" w:rsidP="00FC5E24">
      <w:pPr>
        <w:numPr>
          <w:ilvl w:val="0"/>
          <w:numId w:val="31"/>
        </w:numPr>
        <w:spacing w:after="0" w:line="240" w:lineRule="auto"/>
        <w:rPr>
          <w:rFonts w:asciiTheme="minorHAnsi" w:hAnsiTheme="minorHAnsi"/>
          <w:b/>
          <w:bCs/>
          <w:sz w:val="24"/>
          <w:szCs w:val="24"/>
        </w:rPr>
      </w:pPr>
      <w:r w:rsidRPr="00FC5E24">
        <w:rPr>
          <w:rFonts w:asciiTheme="minorHAnsi" w:hAnsiTheme="minorHAnsi"/>
          <w:sz w:val="24"/>
          <w:szCs w:val="24"/>
        </w:rPr>
        <w:t>Take on any additional responsibilities which might, from time to time, be determined.</w:t>
      </w:r>
    </w:p>
    <w:p w14:paraId="2D9DE408" w14:textId="77777777" w:rsidR="00C75A9B" w:rsidRPr="00FC5E24" w:rsidRDefault="00C75A9B" w:rsidP="00C75A9B">
      <w:pPr>
        <w:rPr>
          <w:sz w:val="24"/>
          <w:szCs w:val="24"/>
        </w:rPr>
      </w:pPr>
    </w:p>
    <w:p w14:paraId="09A46481" w14:textId="1D41D775" w:rsidR="00C75A9B" w:rsidRPr="00FC5E24" w:rsidRDefault="00C75A9B" w:rsidP="00C81438">
      <w:pPr>
        <w:suppressAutoHyphens/>
        <w:spacing w:after="0" w:line="240" w:lineRule="auto"/>
        <w:ind w:left="360"/>
        <w:rPr>
          <w:i/>
          <w:sz w:val="24"/>
          <w:szCs w:val="24"/>
        </w:rPr>
      </w:pPr>
      <w:r w:rsidRPr="00FC5E24">
        <w:rPr>
          <w:sz w:val="24"/>
          <w:szCs w:val="24"/>
        </w:rPr>
        <w:t>The duties above are neither exclusive nor exhaustive and the postholder may be required by the Headteacher to carry out appropriate duties within the context of the job, skills and grade.</w:t>
      </w:r>
    </w:p>
    <w:p w14:paraId="0FD9FA39" w14:textId="77777777" w:rsidR="006A6517" w:rsidRPr="00FC5E24" w:rsidRDefault="006A6517" w:rsidP="006A6517">
      <w:pPr>
        <w:ind w:right="-694"/>
        <w:rPr>
          <w:rFonts w:asciiTheme="minorHAnsi" w:hAnsiTheme="minorHAnsi" w:cstheme="minorHAnsi"/>
          <w:b/>
          <w:sz w:val="24"/>
          <w:szCs w:val="24"/>
        </w:rPr>
      </w:pPr>
    </w:p>
    <w:p w14:paraId="38612683" w14:textId="77777777" w:rsidR="006A6517" w:rsidRPr="00FC5E24" w:rsidRDefault="006A6517" w:rsidP="006A6517">
      <w:pPr>
        <w:keepNext/>
        <w:keepLines/>
        <w:spacing w:before="40"/>
        <w:ind w:right="-694"/>
        <w:outlineLvl w:val="4"/>
        <w:rPr>
          <w:rFonts w:asciiTheme="minorHAnsi" w:eastAsiaTheme="majorEastAsia" w:hAnsiTheme="minorHAnsi" w:cstheme="minorHAnsi"/>
          <w:b/>
          <w:color w:val="2F5496" w:themeColor="accent1" w:themeShade="BF"/>
          <w:sz w:val="24"/>
          <w:szCs w:val="24"/>
        </w:rPr>
      </w:pPr>
      <w:r w:rsidRPr="00FC5E24">
        <w:rPr>
          <w:rFonts w:asciiTheme="minorHAnsi" w:eastAsiaTheme="majorEastAsia" w:hAnsiTheme="minorHAnsi" w:cstheme="minorHAnsi"/>
          <w:b/>
          <w:color w:val="2F5496" w:themeColor="accent1" w:themeShade="BF"/>
          <w:sz w:val="24"/>
          <w:szCs w:val="24"/>
        </w:rPr>
        <w:t>ADDITIONAL REQUIREMENTS</w:t>
      </w:r>
    </w:p>
    <w:p w14:paraId="1F053832" w14:textId="77777777" w:rsidR="006A6517" w:rsidRPr="00FC5E24" w:rsidRDefault="006A6517" w:rsidP="006A6517">
      <w:pPr>
        <w:numPr>
          <w:ilvl w:val="0"/>
          <w:numId w:val="20"/>
        </w:numPr>
        <w:spacing w:after="0" w:line="240" w:lineRule="auto"/>
        <w:ind w:right="-694"/>
        <w:rPr>
          <w:rFonts w:asciiTheme="minorHAnsi" w:hAnsiTheme="minorHAnsi" w:cstheme="minorHAnsi"/>
          <w:sz w:val="24"/>
          <w:szCs w:val="24"/>
        </w:rPr>
      </w:pPr>
      <w:r w:rsidRPr="00FC5E24">
        <w:rPr>
          <w:rFonts w:asciiTheme="minorHAnsi" w:hAnsiTheme="minorHAnsi" w:cstheme="minorHAnsi"/>
          <w:sz w:val="24"/>
          <w:szCs w:val="24"/>
        </w:rPr>
        <w:t>REAch2 has a strong commitment to achieving equality of opportunity in its services to the community and the employment of people and expects all employees to understand, comply with and promote its policies in their work and to undertake any appropriate training</w:t>
      </w:r>
    </w:p>
    <w:p w14:paraId="2649A0F2" w14:textId="77777777" w:rsidR="006A6517" w:rsidRPr="00FC5E24" w:rsidRDefault="006A6517" w:rsidP="006A6517">
      <w:pPr>
        <w:numPr>
          <w:ilvl w:val="0"/>
          <w:numId w:val="20"/>
        </w:numPr>
        <w:spacing w:after="0" w:line="240" w:lineRule="auto"/>
        <w:ind w:right="-694"/>
        <w:rPr>
          <w:rFonts w:asciiTheme="minorHAnsi" w:hAnsiTheme="minorHAnsi" w:cstheme="minorHAnsi"/>
          <w:sz w:val="24"/>
          <w:szCs w:val="24"/>
        </w:rPr>
      </w:pPr>
      <w:r w:rsidRPr="00FC5E24">
        <w:rPr>
          <w:rFonts w:asciiTheme="minorHAnsi" w:hAnsiTheme="minorHAnsi" w:cstheme="minorHAnsi"/>
          <w:sz w:val="24"/>
          <w:szCs w:val="24"/>
        </w:rPr>
        <w:t>The post holder is expected to undertake any appropriate training, including recognised professional qualifications, considered necessary to fulfil the role</w:t>
      </w:r>
    </w:p>
    <w:p w14:paraId="71B03908" w14:textId="77777777" w:rsidR="006A6517" w:rsidRPr="00FC5E24" w:rsidRDefault="006A6517" w:rsidP="006A6517">
      <w:pPr>
        <w:numPr>
          <w:ilvl w:val="0"/>
          <w:numId w:val="20"/>
        </w:numPr>
        <w:spacing w:after="0" w:line="240" w:lineRule="auto"/>
        <w:ind w:right="-694"/>
        <w:rPr>
          <w:rFonts w:asciiTheme="minorHAnsi" w:hAnsiTheme="minorHAnsi" w:cstheme="minorHAnsi"/>
          <w:sz w:val="24"/>
          <w:szCs w:val="24"/>
        </w:rPr>
      </w:pPr>
      <w:r w:rsidRPr="00FC5E24">
        <w:rPr>
          <w:rFonts w:asciiTheme="minorHAnsi" w:hAnsiTheme="minorHAnsi" w:cstheme="minorHAnsi"/>
          <w:sz w:val="24"/>
          <w:szCs w:val="24"/>
        </w:rPr>
        <w:t>The post holder is expected to demonstrate a flexible approach in the delivery of work.  Consequently, the post holder may be required to perform work not specifically identified in the job description.</w:t>
      </w:r>
    </w:p>
    <w:p w14:paraId="360D8880" w14:textId="29724AFF" w:rsidR="00AD169A" w:rsidRPr="006A6517" w:rsidRDefault="00AD169A" w:rsidP="00AD169A">
      <w:pPr>
        <w:spacing w:before="100" w:beforeAutospacing="1" w:after="100" w:afterAutospacing="1" w:line="240" w:lineRule="auto"/>
        <w:rPr>
          <w:rFonts w:asciiTheme="minorHAnsi" w:eastAsia="Times New Roman" w:hAnsiTheme="minorHAnsi" w:cstheme="minorHAnsi"/>
          <w:sz w:val="24"/>
          <w:szCs w:val="24"/>
          <w:lang w:eastAsia="en-GB"/>
        </w:rPr>
      </w:pPr>
    </w:p>
    <w:p w14:paraId="2AB0DEF8" w14:textId="5BED8276" w:rsidR="00881CE9" w:rsidRDefault="00881CE9" w:rsidP="00881CE9">
      <w:pPr>
        <w:spacing w:after="200" w:line="276" w:lineRule="auto"/>
        <w:rPr>
          <w:rFonts w:asciiTheme="minorHAnsi" w:hAnsiTheme="minorHAnsi" w:cstheme="minorHAnsi"/>
        </w:rPr>
      </w:pPr>
    </w:p>
    <w:tbl>
      <w:tblPr>
        <w:tblW w:w="10680" w:type="dxa"/>
        <w:tblInd w:w="-121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16"/>
        <w:gridCol w:w="5954"/>
        <w:gridCol w:w="2810"/>
      </w:tblGrid>
      <w:tr w:rsidR="004D7F02" w:rsidRPr="00FF048A" w14:paraId="23F96A19" w14:textId="77777777" w:rsidTr="000E38D2">
        <w:tc>
          <w:tcPr>
            <w:tcW w:w="1916" w:type="dxa"/>
            <w:tcBorders>
              <w:top w:val="single" w:sz="4" w:space="0" w:color="auto"/>
              <w:left w:val="single" w:sz="4" w:space="0" w:color="auto"/>
              <w:bottom w:val="single" w:sz="4" w:space="0" w:color="auto"/>
              <w:right w:val="single" w:sz="4" w:space="0" w:color="auto"/>
            </w:tcBorders>
          </w:tcPr>
          <w:p w14:paraId="07AC12F5" w14:textId="77777777" w:rsidR="004D7F02" w:rsidRPr="003A1DA5" w:rsidRDefault="004D7F02" w:rsidP="000E38D2">
            <w:pPr>
              <w:pStyle w:val="Heading2"/>
              <w:rPr>
                <w:rFonts w:eastAsia="Arial Unicode MS"/>
                <w:b w:val="0"/>
                <w:bCs/>
                <w:sz w:val="22"/>
                <w:szCs w:val="22"/>
              </w:rPr>
            </w:pPr>
          </w:p>
        </w:tc>
        <w:tc>
          <w:tcPr>
            <w:tcW w:w="5954" w:type="dxa"/>
            <w:tcBorders>
              <w:top w:val="single" w:sz="4" w:space="0" w:color="auto"/>
              <w:left w:val="single" w:sz="4" w:space="0" w:color="auto"/>
              <w:bottom w:val="single" w:sz="4" w:space="0" w:color="auto"/>
              <w:right w:val="single" w:sz="4" w:space="0" w:color="auto"/>
            </w:tcBorders>
            <w:hideMark/>
          </w:tcPr>
          <w:p w14:paraId="6F5FE5A4" w14:textId="77777777" w:rsidR="004D7F02" w:rsidRPr="003A1DA5" w:rsidRDefault="004D7F02" w:rsidP="000E38D2">
            <w:pPr>
              <w:jc w:val="center"/>
              <w:rPr>
                <w:rFonts w:asciiTheme="minorHAnsi" w:eastAsia="Times New Roman" w:hAnsiTheme="minorHAnsi"/>
                <w:b/>
              </w:rPr>
            </w:pPr>
            <w:r w:rsidRPr="00F81694">
              <w:rPr>
                <w:rFonts w:ascii="Helvetica" w:hAnsi="Helvetica"/>
                <w:b/>
                <w:noProof/>
                <w:color w:val="44546A" w:themeColor="text2"/>
                <w:sz w:val="52"/>
                <w:szCs w:val="52"/>
                <w:lang w:eastAsia="en-GB"/>
              </w:rPr>
              <mc:AlternateContent>
                <mc:Choice Requires="wps">
                  <w:drawing>
                    <wp:anchor distT="45720" distB="45720" distL="114300" distR="114300" simplePos="0" relativeHeight="251666432" behindDoc="0" locked="0" layoutInCell="1" allowOverlap="1" wp14:anchorId="7AB160C4" wp14:editId="29BB9431">
                      <wp:simplePos x="0" y="0"/>
                      <wp:positionH relativeFrom="column">
                        <wp:posOffset>28575</wp:posOffset>
                      </wp:positionH>
                      <wp:positionV relativeFrom="paragraph">
                        <wp:posOffset>-734060</wp:posOffset>
                      </wp:positionV>
                      <wp:extent cx="3790950" cy="641350"/>
                      <wp:effectExtent l="0" t="0" r="19050"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641350"/>
                              </a:xfrm>
                              <a:prstGeom prst="rect">
                                <a:avLst/>
                              </a:prstGeom>
                              <a:solidFill>
                                <a:srgbClr val="FFFFFF"/>
                              </a:solidFill>
                              <a:ln w="9525">
                                <a:solidFill>
                                  <a:srgbClr val="000000"/>
                                </a:solidFill>
                                <a:miter lim="800000"/>
                                <a:headEnd/>
                                <a:tailEnd/>
                              </a:ln>
                            </wps:spPr>
                            <wps:txbx>
                              <w:txbxContent>
                                <w:p w14:paraId="169AA743" w14:textId="29CA691F" w:rsidR="004D7F02" w:rsidRPr="004D7F02" w:rsidRDefault="004D7F02" w:rsidP="004D7F02">
                                  <w:pPr>
                                    <w:keepNext/>
                                    <w:keepLines/>
                                    <w:spacing w:before="240" w:after="0"/>
                                    <w:jc w:val="center"/>
                                    <w:outlineLvl w:val="0"/>
                                    <w:rPr>
                                      <w:rFonts w:asciiTheme="minorHAnsi" w:eastAsiaTheme="majorEastAsia" w:hAnsiTheme="minorHAnsi" w:cstheme="majorBidi"/>
                                      <w:b/>
                                      <w:color w:val="595959" w:themeColor="text1" w:themeTint="A6"/>
                                      <w:sz w:val="48"/>
                                      <w:szCs w:val="32"/>
                                    </w:rPr>
                                  </w:pPr>
                                  <w:r>
                                    <w:rPr>
                                      <w:rFonts w:asciiTheme="minorHAnsi" w:eastAsiaTheme="majorEastAsia" w:hAnsiTheme="minorHAnsi" w:cstheme="majorBidi"/>
                                      <w:b/>
                                      <w:color w:val="595959" w:themeColor="text1" w:themeTint="A6"/>
                                      <w:sz w:val="48"/>
                                      <w:szCs w:val="32"/>
                                    </w:rPr>
                                    <w:t>Person Specification</w:t>
                                  </w:r>
                                </w:p>
                                <w:p w14:paraId="4897EEAC" w14:textId="45FD044C" w:rsidR="004D7F02" w:rsidRDefault="004D7F02" w:rsidP="004D7F0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B160C4" id="_x0000_s1028" type="#_x0000_t202" style="position:absolute;left:0;text-align:left;margin-left:2.25pt;margin-top:-57.8pt;width:298.5pt;height:50.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">
                      <v:textbox>
                        <w:txbxContent>
                          <w:p w14:paraId="169AA743" w14:textId="29CA691F" w:rsidR="004D7F02" w:rsidRPr="004D7F02" w:rsidRDefault="004D7F02" w:rsidP="004D7F02">
                            <w:pPr>
                              <w:keepNext/>
                              <w:keepLines/>
                              <w:spacing w:before="240" w:after="0"/>
                              <w:jc w:val="center"/>
                              <w:outlineLvl w:val="0"/>
                              <w:rPr>
                                <w:rFonts w:asciiTheme="minorHAnsi" w:eastAsiaTheme="majorEastAsia" w:hAnsiTheme="minorHAnsi" w:cstheme="majorBidi"/>
                                <w:b/>
                                <w:color w:val="595959" w:themeColor="text1" w:themeTint="A6"/>
                                <w:sz w:val="48"/>
                                <w:szCs w:val="32"/>
                              </w:rPr>
                            </w:pPr>
                            <w:r>
                              <w:rPr>
                                <w:rFonts w:asciiTheme="minorHAnsi" w:eastAsiaTheme="majorEastAsia" w:hAnsiTheme="minorHAnsi" w:cstheme="majorBidi"/>
                                <w:b/>
                                <w:color w:val="595959" w:themeColor="text1" w:themeTint="A6"/>
                                <w:sz w:val="48"/>
                                <w:szCs w:val="32"/>
                              </w:rPr>
                              <w:t>Person Specification</w:t>
                            </w:r>
                          </w:p>
                          <w:p w14:paraId="4897EEAC" w14:textId="45FD044C" w:rsidR="004D7F02" w:rsidRDefault="004D7F02" w:rsidP="004D7F02">
                            <w:pPr>
                              <w:jc w:val="center"/>
                            </w:pPr>
                          </w:p>
                        </w:txbxContent>
                      </v:textbox>
                    </v:shape>
                  </w:pict>
                </mc:Fallback>
              </mc:AlternateContent>
            </w:r>
            <w:r w:rsidRPr="003A1DA5">
              <w:rPr>
                <w:rFonts w:asciiTheme="minorHAnsi" w:hAnsiTheme="minorHAnsi"/>
                <w:b/>
              </w:rPr>
              <w:t>Essential</w:t>
            </w:r>
          </w:p>
        </w:tc>
        <w:tc>
          <w:tcPr>
            <w:tcW w:w="2810" w:type="dxa"/>
            <w:tcBorders>
              <w:top w:val="single" w:sz="4" w:space="0" w:color="auto"/>
              <w:left w:val="single" w:sz="4" w:space="0" w:color="auto"/>
              <w:bottom w:val="single" w:sz="4" w:space="0" w:color="auto"/>
              <w:right w:val="single" w:sz="4" w:space="0" w:color="auto"/>
            </w:tcBorders>
            <w:hideMark/>
          </w:tcPr>
          <w:p w14:paraId="4CF9BDF6" w14:textId="77777777" w:rsidR="004D7F02" w:rsidRPr="004D7F02" w:rsidRDefault="004D7F02" w:rsidP="004D7F02">
            <w:pPr>
              <w:pStyle w:val="Heading4"/>
              <w:jc w:val="center"/>
              <w:rPr>
                <w:rFonts w:asciiTheme="minorHAnsi" w:hAnsiTheme="minorHAnsi"/>
                <w:b/>
                <w:bCs/>
                <w:i w:val="0"/>
              </w:rPr>
            </w:pPr>
            <w:r w:rsidRPr="006B1A04">
              <w:rPr>
                <w:rFonts w:asciiTheme="minorHAnsi" w:hAnsiTheme="minorHAnsi"/>
                <w:b/>
                <w:i w:val="0"/>
                <w:color w:val="auto"/>
              </w:rPr>
              <w:t>Desirable</w:t>
            </w:r>
          </w:p>
        </w:tc>
      </w:tr>
      <w:tr w:rsidR="004D7F02" w14:paraId="7BA171B8" w14:textId="77777777" w:rsidTr="000E38D2">
        <w:tblPrEx>
          <w:tblLook w:val="0000" w:firstRow="0" w:lastRow="0" w:firstColumn="0" w:lastColumn="0" w:noHBand="0" w:noVBand="0"/>
        </w:tblPrEx>
        <w:tc>
          <w:tcPr>
            <w:tcW w:w="1916" w:type="dxa"/>
            <w:tcBorders>
              <w:top w:val="single" w:sz="4" w:space="0" w:color="auto"/>
              <w:left w:val="single" w:sz="4" w:space="0" w:color="auto"/>
              <w:bottom w:val="single" w:sz="4" w:space="0" w:color="auto"/>
              <w:right w:val="single" w:sz="4" w:space="0" w:color="auto"/>
            </w:tcBorders>
          </w:tcPr>
          <w:p w14:paraId="326811DB" w14:textId="77777777" w:rsidR="004D7F02" w:rsidRPr="003A1DA5" w:rsidRDefault="004D7F02" w:rsidP="000E38D2">
            <w:pPr>
              <w:pStyle w:val="Heading2"/>
              <w:rPr>
                <w:b w:val="0"/>
                <w:bCs/>
                <w:color w:val="000000" w:themeColor="text1"/>
                <w:sz w:val="22"/>
                <w:szCs w:val="22"/>
              </w:rPr>
            </w:pPr>
            <w:r w:rsidRPr="003A1DA5">
              <w:rPr>
                <w:bCs/>
                <w:color w:val="000000" w:themeColor="text1"/>
                <w:sz w:val="22"/>
                <w:szCs w:val="22"/>
              </w:rPr>
              <w:t>Qualifications</w:t>
            </w:r>
          </w:p>
        </w:tc>
        <w:tc>
          <w:tcPr>
            <w:tcW w:w="5954" w:type="dxa"/>
            <w:tcBorders>
              <w:top w:val="single" w:sz="4" w:space="0" w:color="auto"/>
              <w:left w:val="single" w:sz="4" w:space="0" w:color="auto"/>
              <w:bottom w:val="single" w:sz="4" w:space="0" w:color="auto"/>
              <w:right w:val="single" w:sz="4" w:space="0" w:color="auto"/>
            </w:tcBorders>
          </w:tcPr>
          <w:p w14:paraId="5D81D10E" w14:textId="77777777" w:rsidR="004D7F02" w:rsidRPr="003A1DA5" w:rsidRDefault="004D7F02" w:rsidP="004D7F02">
            <w:pPr>
              <w:numPr>
                <w:ilvl w:val="0"/>
                <w:numId w:val="33"/>
              </w:numPr>
              <w:spacing w:after="0" w:line="240" w:lineRule="auto"/>
              <w:ind w:left="311"/>
              <w:rPr>
                <w:rFonts w:asciiTheme="minorHAnsi" w:hAnsiTheme="minorHAnsi"/>
              </w:rPr>
            </w:pPr>
            <w:r w:rsidRPr="003A1DA5">
              <w:rPr>
                <w:rFonts w:asciiTheme="minorHAnsi" w:hAnsiTheme="minorHAnsi"/>
              </w:rPr>
              <w:t>Qualified Teacher Status.</w:t>
            </w:r>
          </w:p>
        </w:tc>
        <w:tc>
          <w:tcPr>
            <w:tcW w:w="2810" w:type="dxa"/>
            <w:tcBorders>
              <w:top w:val="single" w:sz="4" w:space="0" w:color="auto"/>
              <w:left w:val="single" w:sz="4" w:space="0" w:color="auto"/>
              <w:bottom w:val="single" w:sz="4" w:space="0" w:color="auto"/>
              <w:right w:val="single" w:sz="4" w:space="0" w:color="auto"/>
            </w:tcBorders>
          </w:tcPr>
          <w:p w14:paraId="583DDF66" w14:textId="77777777" w:rsidR="004D7F02" w:rsidRPr="003A1DA5" w:rsidRDefault="004D7F02" w:rsidP="004D7F02">
            <w:pPr>
              <w:numPr>
                <w:ilvl w:val="0"/>
                <w:numId w:val="34"/>
              </w:numPr>
              <w:spacing w:after="0" w:line="240" w:lineRule="auto"/>
              <w:ind w:left="322" w:hanging="322"/>
              <w:rPr>
                <w:rFonts w:asciiTheme="minorHAnsi" w:eastAsia="Times New Roman" w:hAnsiTheme="minorHAnsi" w:cs="Arial"/>
              </w:rPr>
            </w:pPr>
            <w:r w:rsidRPr="003A1DA5">
              <w:rPr>
                <w:rFonts w:asciiTheme="minorHAnsi" w:eastAsia="Times New Roman" w:hAnsiTheme="minorHAnsi" w:cs="Arial"/>
              </w:rPr>
              <w:t>Further relevant qualifications.</w:t>
            </w:r>
          </w:p>
          <w:p w14:paraId="58B039AC" w14:textId="77777777" w:rsidR="004D7F02" w:rsidRPr="003A1DA5" w:rsidRDefault="004D7F02" w:rsidP="004D7F02">
            <w:pPr>
              <w:numPr>
                <w:ilvl w:val="0"/>
                <w:numId w:val="34"/>
              </w:numPr>
              <w:spacing w:after="0" w:line="240" w:lineRule="auto"/>
              <w:ind w:left="322" w:hanging="322"/>
              <w:rPr>
                <w:rFonts w:asciiTheme="minorHAnsi" w:hAnsiTheme="minorHAnsi"/>
              </w:rPr>
            </w:pPr>
            <w:r>
              <w:rPr>
                <w:rFonts w:asciiTheme="minorHAnsi" w:eastAsia="Times New Roman" w:hAnsiTheme="minorHAnsi" w:cs="Arial"/>
              </w:rPr>
              <w:t xml:space="preserve">Paediatric </w:t>
            </w:r>
            <w:r w:rsidRPr="003A1DA5">
              <w:rPr>
                <w:rFonts w:asciiTheme="minorHAnsi" w:eastAsia="Times New Roman" w:hAnsiTheme="minorHAnsi" w:cs="Arial"/>
              </w:rPr>
              <w:t>First Aid Training.</w:t>
            </w:r>
          </w:p>
        </w:tc>
      </w:tr>
      <w:tr w:rsidR="004D7F02" w14:paraId="1997EA1A" w14:textId="77777777" w:rsidTr="000E38D2">
        <w:tblPrEx>
          <w:tblLook w:val="0000" w:firstRow="0" w:lastRow="0" w:firstColumn="0" w:lastColumn="0" w:noHBand="0" w:noVBand="0"/>
        </w:tblPrEx>
        <w:tc>
          <w:tcPr>
            <w:tcW w:w="1916" w:type="dxa"/>
            <w:tcBorders>
              <w:top w:val="single" w:sz="4" w:space="0" w:color="auto"/>
              <w:left w:val="single" w:sz="4" w:space="0" w:color="auto"/>
              <w:bottom w:val="single" w:sz="4" w:space="0" w:color="auto"/>
              <w:right w:val="single" w:sz="4" w:space="0" w:color="auto"/>
            </w:tcBorders>
          </w:tcPr>
          <w:p w14:paraId="7B9491CE" w14:textId="77777777" w:rsidR="004D7F02" w:rsidRPr="003A1DA5" w:rsidRDefault="004D7F02" w:rsidP="000E38D2">
            <w:pPr>
              <w:pStyle w:val="Heading2"/>
              <w:rPr>
                <w:b w:val="0"/>
                <w:bCs/>
                <w:color w:val="000000" w:themeColor="text1"/>
                <w:sz w:val="22"/>
                <w:szCs w:val="22"/>
              </w:rPr>
            </w:pPr>
            <w:r w:rsidRPr="003A1DA5">
              <w:rPr>
                <w:bCs/>
                <w:color w:val="000000" w:themeColor="text1"/>
                <w:sz w:val="22"/>
                <w:szCs w:val="22"/>
              </w:rPr>
              <w:t>Experience</w:t>
            </w:r>
          </w:p>
        </w:tc>
        <w:tc>
          <w:tcPr>
            <w:tcW w:w="5954" w:type="dxa"/>
            <w:tcBorders>
              <w:top w:val="single" w:sz="4" w:space="0" w:color="auto"/>
              <w:left w:val="single" w:sz="4" w:space="0" w:color="auto"/>
              <w:bottom w:val="single" w:sz="4" w:space="0" w:color="auto"/>
              <w:right w:val="single" w:sz="4" w:space="0" w:color="auto"/>
            </w:tcBorders>
          </w:tcPr>
          <w:p w14:paraId="0DAA96AE" w14:textId="77777777" w:rsidR="004D7F02" w:rsidRPr="003A1DA5" w:rsidRDefault="004D7F02" w:rsidP="004D7F02">
            <w:pPr>
              <w:numPr>
                <w:ilvl w:val="0"/>
                <w:numId w:val="32"/>
              </w:numPr>
              <w:spacing w:after="0" w:line="240" w:lineRule="auto"/>
              <w:rPr>
                <w:rFonts w:asciiTheme="minorHAnsi" w:hAnsiTheme="minorHAnsi"/>
              </w:rPr>
            </w:pPr>
            <w:r w:rsidRPr="003A1DA5">
              <w:rPr>
                <w:rFonts w:asciiTheme="minorHAnsi" w:hAnsiTheme="minorHAnsi"/>
              </w:rPr>
              <w:t>Evidence of excellent classroom practice with the ability to create a class atmosphere that is achievement orientated, using strategies that build children’s self-esteem.</w:t>
            </w:r>
          </w:p>
          <w:p w14:paraId="64635B03" w14:textId="77777777" w:rsidR="004D7F02" w:rsidRPr="003A1DA5" w:rsidRDefault="004D7F02" w:rsidP="004D7F02">
            <w:pPr>
              <w:numPr>
                <w:ilvl w:val="0"/>
                <w:numId w:val="32"/>
              </w:numPr>
              <w:spacing w:after="0" w:line="240" w:lineRule="auto"/>
              <w:rPr>
                <w:rFonts w:asciiTheme="minorHAnsi" w:hAnsiTheme="minorHAnsi"/>
              </w:rPr>
            </w:pPr>
            <w:r w:rsidRPr="003A1DA5">
              <w:rPr>
                <w:rFonts w:asciiTheme="minorHAnsi" w:hAnsiTheme="minorHAnsi"/>
              </w:rPr>
              <w:t>Evidence of the ability to raise standards significantly in own clas</w:t>
            </w:r>
            <w:r>
              <w:rPr>
                <w:rFonts w:asciiTheme="minorHAnsi" w:hAnsiTheme="minorHAnsi"/>
              </w:rPr>
              <w:t>sroom.</w:t>
            </w:r>
          </w:p>
          <w:p w14:paraId="52A77F12" w14:textId="77777777" w:rsidR="004D7F02" w:rsidRPr="003A1DA5" w:rsidRDefault="004D7F02" w:rsidP="004D7F02">
            <w:pPr>
              <w:numPr>
                <w:ilvl w:val="0"/>
                <w:numId w:val="32"/>
              </w:numPr>
              <w:spacing w:after="0" w:line="240" w:lineRule="auto"/>
              <w:rPr>
                <w:rFonts w:asciiTheme="minorHAnsi" w:hAnsiTheme="minorHAnsi"/>
              </w:rPr>
            </w:pPr>
            <w:r w:rsidRPr="003A1DA5">
              <w:rPr>
                <w:rFonts w:asciiTheme="minorHAnsi" w:hAnsiTheme="minorHAnsi"/>
              </w:rPr>
              <w:t>Ability to provide a high quality, well differentiated education and expect high standards from all children.</w:t>
            </w:r>
          </w:p>
          <w:p w14:paraId="7EC2AE7A" w14:textId="77777777" w:rsidR="004D7F02" w:rsidRPr="003A1DA5" w:rsidRDefault="004D7F02" w:rsidP="004D7F02">
            <w:pPr>
              <w:numPr>
                <w:ilvl w:val="0"/>
                <w:numId w:val="32"/>
              </w:numPr>
              <w:spacing w:after="0" w:line="240" w:lineRule="auto"/>
              <w:rPr>
                <w:rFonts w:asciiTheme="minorHAnsi" w:hAnsiTheme="minorHAnsi"/>
              </w:rPr>
            </w:pPr>
            <w:r w:rsidRPr="003A1DA5">
              <w:rPr>
                <w:rFonts w:asciiTheme="minorHAnsi" w:hAnsiTheme="minorHAnsi"/>
              </w:rPr>
              <w:t>Ability to contribute effectively to support team work.</w:t>
            </w:r>
          </w:p>
          <w:p w14:paraId="0DAC6F77" w14:textId="77777777" w:rsidR="004D7F02" w:rsidRPr="003A1DA5" w:rsidRDefault="004D7F02" w:rsidP="004D7F02">
            <w:pPr>
              <w:numPr>
                <w:ilvl w:val="0"/>
                <w:numId w:val="32"/>
              </w:numPr>
              <w:spacing w:after="0" w:line="240" w:lineRule="auto"/>
              <w:rPr>
                <w:rFonts w:asciiTheme="minorHAnsi" w:hAnsiTheme="minorHAnsi"/>
              </w:rPr>
            </w:pPr>
            <w:r w:rsidRPr="003A1DA5">
              <w:rPr>
                <w:rFonts w:asciiTheme="minorHAnsi" w:hAnsiTheme="minorHAnsi"/>
              </w:rPr>
              <w:t>Ability to communicate and work effectively with parents/carers and external agencies in partnership.</w:t>
            </w:r>
          </w:p>
          <w:p w14:paraId="2B3CE67F" w14:textId="77777777" w:rsidR="004D7F02" w:rsidRPr="003A1DA5" w:rsidRDefault="004D7F02" w:rsidP="004D7F02">
            <w:pPr>
              <w:numPr>
                <w:ilvl w:val="0"/>
                <w:numId w:val="32"/>
              </w:numPr>
              <w:spacing w:after="0" w:line="240" w:lineRule="auto"/>
              <w:rPr>
                <w:rFonts w:asciiTheme="minorHAnsi" w:hAnsiTheme="minorHAnsi"/>
              </w:rPr>
            </w:pPr>
            <w:r w:rsidRPr="003A1DA5">
              <w:rPr>
                <w:rFonts w:asciiTheme="minorHAnsi" w:hAnsiTheme="minorHAnsi"/>
              </w:rPr>
              <w:t>Enthusiasm for teaching, a positive philosophy and outlook, coupled with a good sense of humour.</w:t>
            </w:r>
          </w:p>
          <w:p w14:paraId="5A636DCD" w14:textId="002D3A16" w:rsidR="004D7F02" w:rsidRPr="003A1DA5" w:rsidRDefault="004D7F02" w:rsidP="004D7F02">
            <w:pPr>
              <w:numPr>
                <w:ilvl w:val="0"/>
                <w:numId w:val="32"/>
              </w:numPr>
              <w:spacing w:after="0" w:line="240" w:lineRule="auto"/>
              <w:rPr>
                <w:rFonts w:asciiTheme="minorHAnsi" w:hAnsiTheme="minorHAnsi"/>
              </w:rPr>
            </w:pPr>
            <w:r w:rsidRPr="003A1DA5">
              <w:rPr>
                <w:rFonts w:asciiTheme="minorHAnsi" w:hAnsiTheme="minorHAnsi"/>
              </w:rPr>
              <w:t>Experience of teaching yea</w:t>
            </w:r>
            <w:r>
              <w:rPr>
                <w:rFonts w:asciiTheme="minorHAnsi" w:hAnsiTheme="minorHAnsi"/>
              </w:rPr>
              <w:t>r groups within at least two of the following three key stages: EYFS</w:t>
            </w:r>
            <w:r w:rsidRPr="003A1DA5">
              <w:rPr>
                <w:rFonts w:asciiTheme="minorHAnsi" w:hAnsiTheme="minorHAnsi"/>
              </w:rPr>
              <w:t>/Key Stage 1/Key Stage 2</w:t>
            </w:r>
            <w:r w:rsidR="00631C49">
              <w:rPr>
                <w:rFonts w:asciiTheme="minorHAnsi" w:hAnsiTheme="minorHAnsi"/>
              </w:rPr>
              <w:t>.</w:t>
            </w:r>
          </w:p>
        </w:tc>
        <w:tc>
          <w:tcPr>
            <w:tcW w:w="2810" w:type="dxa"/>
            <w:tcBorders>
              <w:top w:val="single" w:sz="4" w:space="0" w:color="auto"/>
              <w:left w:val="single" w:sz="4" w:space="0" w:color="auto"/>
              <w:bottom w:val="single" w:sz="4" w:space="0" w:color="auto"/>
              <w:right w:val="single" w:sz="4" w:space="0" w:color="auto"/>
            </w:tcBorders>
          </w:tcPr>
          <w:p w14:paraId="33783F3E" w14:textId="3F5A8216" w:rsidR="004D7F02" w:rsidRPr="003A1DA5" w:rsidRDefault="004D7F02" w:rsidP="004D7F02">
            <w:pPr>
              <w:numPr>
                <w:ilvl w:val="0"/>
                <w:numId w:val="32"/>
              </w:numPr>
              <w:spacing w:after="0" w:line="240" w:lineRule="auto"/>
              <w:rPr>
                <w:rFonts w:asciiTheme="minorHAnsi" w:hAnsiTheme="minorHAnsi"/>
              </w:rPr>
            </w:pPr>
            <w:r w:rsidRPr="003A1DA5">
              <w:rPr>
                <w:rFonts w:asciiTheme="minorHAnsi" w:hAnsiTheme="minorHAnsi"/>
              </w:rPr>
              <w:t xml:space="preserve">Evidence of the ability to </w:t>
            </w:r>
            <w:r w:rsidR="00F35AC2">
              <w:rPr>
                <w:rFonts w:asciiTheme="minorHAnsi" w:hAnsiTheme="minorHAnsi"/>
              </w:rPr>
              <w:t xml:space="preserve">significantly </w:t>
            </w:r>
            <w:r w:rsidRPr="003A1DA5">
              <w:rPr>
                <w:rFonts w:asciiTheme="minorHAnsi" w:hAnsiTheme="minorHAnsi"/>
              </w:rPr>
              <w:t>raise</w:t>
            </w:r>
            <w:r>
              <w:rPr>
                <w:rFonts w:asciiTheme="minorHAnsi" w:hAnsiTheme="minorHAnsi"/>
              </w:rPr>
              <w:t xml:space="preserve"> standards </w:t>
            </w:r>
            <w:r w:rsidR="006B1A04">
              <w:rPr>
                <w:rFonts w:asciiTheme="minorHAnsi" w:hAnsiTheme="minorHAnsi"/>
              </w:rPr>
              <w:t xml:space="preserve">as part of a leadership role. </w:t>
            </w:r>
          </w:p>
          <w:p w14:paraId="271F0B56" w14:textId="77777777" w:rsidR="004D7F02" w:rsidRPr="003A1DA5" w:rsidRDefault="004D7F02" w:rsidP="000E38D2">
            <w:pPr>
              <w:ind w:left="311"/>
              <w:rPr>
                <w:rFonts w:asciiTheme="minorHAnsi" w:eastAsia="Times New Roman" w:hAnsiTheme="minorHAnsi" w:cs="Arial"/>
              </w:rPr>
            </w:pPr>
          </w:p>
          <w:p w14:paraId="6D02A59A" w14:textId="77777777" w:rsidR="004D7F02" w:rsidRPr="003A1DA5" w:rsidRDefault="004D7F02" w:rsidP="000E38D2">
            <w:pPr>
              <w:pStyle w:val="BodyText"/>
              <w:ind w:left="311" w:hanging="360"/>
              <w:rPr>
                <w:rFonts w:asciiTheme="minorHAnsi" w:hAnsiTheme="minorHAnsi"/>
                <w:szCs w:val="22"/>
              </w:rPr>
            </w:pPr>
          </w:p>
        </w:tc>
      </w:tr>
      <w:tr w:rsidR="004D7F02" w14:paraId="446F702F" w14:textId="77777777" w:rsidTr="000E38D2">
        <w:tblPrEx>
          <w:tblLook w:val="0000" w:firstRow="0" w:lastRow="0" w:firstColumn="0" w:lastColumn="0" w:noHBand="0" w:noVBand="0"/>
        </w:tblPrEx>
        <w:tc>
          <w:tcPr>
            <w:tcW w:w="1916" w:type="dxa"/>
            <w:tcBorders>
              <w:top w:val="single" w:sz="4" w:space="0" w:color="auto"/>
              <w:left w:val="single" w:sz="4" w:space="0" w:color="auto"/>
              <w:bottom w:val="single" w:sz="4" w:space="0" w:color="auto"/>
              <w:right w:val="single" w:sz="4" w:space="0" w:color="auto"/>
            </w:tcBorders>
          </w:tcPr>
          <w:p w14:paraId="73FCA34F" w14:textId="77777777" w:rsidR="004D7F02" w:rsidRPr="003A1DA5" w:rsidRDefault="004D7F02" w:rsidP="000E38D2">
            <w:pPr>
              <w:pStyle w:val="Heading2"/>
              <w:rPr>
                <w:sz w:val="22"/>
                <w:szCs w:val="22"/>
              </w:rPr>
            </w:pPr>
            <w:r w:rsidRPr="008A2382">
              <w:rPr>
                <w:bCs/>
                <w:color w:val="000000" w:themeColor="text1"/>
                <w:sz w:val="22"/>
                <w:szCs w:val="22"/>
              </w:rPr>
              <w:t>Knowledge &amp; Skills</w:t>
            </w:r>
          </w:p>
        </w:tc>
        <w:tc>
          <w:tcPr>
            <w:tcW w:w="5954" w:type="dxa"/>
            <w:tcBorders>
              <w:top w:val="single" w:sz="4" w:space="0" w:color="auto"/>
              <w:left w:val="single" w:sz="4" w:space="0" w:color="auto"/>
              <w:bottom w:val="single" w:sz="4" w:space="0" w:color="auto"/>
              <w:right w:val="single" w:sz="4" w:space="0" w:color="auto"/>
            </w:tcBorders>
          </w:tcPr>
          <w:p w14:paraId="3E1212EC" w14:textId="14F3EC25" w:rsidR="004D7F02" w:rsidRPr="00631C49" w:rsidRDefault="004D7F02" w:rsidP="004D7F02">
            <w:pPr>
              <w:pStyle w:val="BodyText"/>
              <w:numPr>
                <w:ilvl w:val="0"/>
                <w:numId w:val="32"/>
              </w:numPr>
              <w:spacing w:after="0"/>
              <w:rPr>
                <w:rFonts w:asciiTheme="minorHAnsi" w:hAnsiTheme="minorHAnsi"/>
                <w:sz w:val="22"/>
                <w:szCs w:val="22"/>
              </w:rPr>
            </w:pPr>
            <w:r w:rsidRPr="003A1DA5">
              <w:rPr>
                <w:rFonts w:asciiTheme="minorHAnsi" w:hAnsiTheme="minorHAnsi"/>
                <w:szCs w:val="22"/>
              </w:rPr>
              <w:t xml:space="preserve">Full </w:t>
            </w:r>
            <w:r w:rsidRPr="00631C49">
              <w:rPr>
                <w:rFonts w:asciiTheme="minorHAnsi" w:hAnsiTheme="minorHAnsi"/>
                <w:sz w:val="22"/>
                <w:szCs w:val="22"/>
              </w:rPr>
              <w:t xml:space="preserve">knowledge and understanding of the </w:t>
            </w:r>
            <w:r w:rsidR="00631C49">
              <w:rPr>
                <w:rFonts w:asciiTheme="minorHAnsi" w:hAnsiTheme="minorHAnsi"/>
                <w:sz w:val="22"/>
                <w:szCs w:val="22"/>
              </w:rPr>
              <w:t>National Curriculum.</w:t>
            </w:r>
          </w:p>
          <w:p w14:paraId="566CC013" w14:textId="77777777" w:rsidR="004D7F02" w:rsidRPr="003A1DA5" w:rsidRDefault="004D7F02" w:rsidP="004D7F02">
            <w:pPr>
              <w:numPr>
                <w:ilvl w:val="0"/>
                <w:numId w:val="32"/>
              </w:numPr>
              <w:spacing w:after="0" w:line="240" w:lineRule="auto"/>
              <w:rPr>
                <w:rFonts w:asciiTheme="minorHAnsi" w:hAnsiTheme="minorHAnsi"/>
              </w:rPr>
            </w:pPr>
            <w:r w:rsidRPr="00631C49">
              <w:rPr>
                <w:rFonts w:asciiTheme="minorHAnsi" w:hAnsiTheme="minorHAnsi"/>
              </w:rPr>
              <w:t>To have ICT skills for both personal</w:t>
            </w:r>
            <w:r w:rsidRPr="003A1DA5">
              <w:rPr>
                <w:rFonts w:asciiTheme="minorHAnsi" w:hAnsiTheme="minorHAnsi"/>
              </w:rPr>
              <w:t xml:space="preserve"> and classroom use.</w:t>
            </w:r>
          </w:p>
          <w:p w14:paraId="251178AA" w14:textId="77777777" w:rsidR="004D7F02" w:rsidRPr="003A1DA5" w:rsidRDefault="004D7F02" w:rsidP="004D7F02">
            <w:pPr>
              <w:numPr>
                <w:ilvl w:val="0"/>
                <w:numId w:val="32"/>
              </w:numPr>
              <w:spacing w:after="0" w:line="240" w:lineRule="auto"/>
              <w:rPr>
                <w:rFonts w:asciiTheme="minorHAnsi" w:hAnsiTheme="minorHAnsi"/>
              </w:rPr>
            </w:pPr>
            <w:r w:rsidRPr="003A1DA5">
              <w:rPr>
                <w:rFonts w:asciiTheme="minorHAnsi" w:hAnsiTheme="minorHAnsi"/>
              </w:rPr>
              <w:t>Ability to communicate well, be an effective whole school team member.</w:t>
            </w:r>
          </w:p>
          <w:p w14:paraId="2A4ECA7B" w14:textId="77777777" w:rsidR="004D7F02" w:rsidRPr="003A1DA5" w:rsidRDefault="004D7F02" w:rsidP="004D7F02">
            <w:pPr>
              <w:numPr>
                <w:ilvl w:val="0"/>
                <w:numId w:val="32"/>
              </w:numPr>
              <w:spacing w:after="0" w:line="240" w:lineRule="auto"/>
              <w:rPr>
                <w:rFonts w:asciiTheme="minorHAnsi" w:hAnsiTheme="minorHAnsi"/>
              </w:rPr>
            </w:pPr>
            <w:r w:rsidRPr="003A1DA5">
              <w:rPr>
                <w:rFonts w:asciiTheme="minorHAnsi" w:hAnsiTheme="minorHAnsi"/>
              </w:rPr>
              <w:t>Highly organise</w:t>
            </w:r>
            <w:r>
              <w:rPr>
                <w:rFonts w:asciiTheme="minorHAnsi" w:hAnsiTheme="minorHAnsi"/>
              </w:rPr>
              <w:t xml:space="preserve">d, with the ability to </w:t>
            </w:r>
            <w:r w:rsidRPr="003A1DA5">
              <w:rPr>
                <w:rFonts w:asciiTheme="minorHAnsi" w:hAnsiTheme="minorHAnsi"/>
              </w:rPr>
              <w:t>work on own initiative.</w:t>
            </w:r>
          </w:p>
          <w:p w14:paraId="2BBA976B" w14:textId="77777777" w:rsidR="004D7F02" w:rsidRPr="003A1DA5" w:rsidRDefault="004D7F02" w:rsidP="004D7F02">
            <w:pPr>
              <w:numPr>
                <w:ilvl w:val="0"/>
                <w:numId w:val="32"/>
              </w:numPr>
              <w:spacing w:after="0" w:line="240" w:lineRule="auto"/>
              <w:rPr>
                <w:rFonts w:asciiTheme="minorHAnsi" w:hAnsiTheme="minorHAnsi"/>
              </w:rPr>
            </w:pPr>
            <w:r w:rsidRPr="003A1DA5">
              <w:rPr>
                <w:rFonts w:asciiTheme="minorHAnsi" w:hAnsiTheme="minorHAnsi"/>
              </w:rPr>
              <w:t>Ab</w:t>
            </w:r>
            <w:r>
              <w:rPr>
                <w:rFonts w:asciiTheme="minorHAnsi" w:hAnsiTheme="minorHAnsi"/>
              </w:rPr>
              <w:t xml:space="preserve">ility to ensure that policy and </w:t>
            </w:r>
            <w:r w:rsidRPr="003A1DA5">
              <w:rPr>
                <w:rFonts w:asciiTheme="minorHAnsi" w:hAnsiTheme="minorHAnsi"/>
              </w:rPr>
              <w:t>procedur</w:t>
            </w:r>
            <w:r>
              <w:rPr>
                <w:rFonts w:asciiTheme="minorHAnsi" w:hAnsiTheme="minorHAnsi"/>
              </w:rPr>
              <w:t>es are carried out</w:t>
            </w:r>
            <w:r w:rsidRPr="003A1DA5">
              <w:rPr>
                <w:rFonts w:asciiTheme="minorHAnsi" w:hAnsiTheme="minorHAnsi"/>
              </w:rPr>
              <w:t xml:space="preserve"> effectively.</w:t>
            </w:r>
          </w:p>
          <w:p w14:paraId="304FA955" w14:textId="77777777" w:rsidR="004D7F02" w:rsidRPr="003A1DA5" w:rsidRDefault="004D7F02" w:rsidP="004D7F02">
            <w:pPr>
              <w:numPr>
                <w:ilvl w:val="0"/>
                <w:numId w:val="32"/>
              </w:numPr>
              <w:spacing w:after="0" w:line="240" w:lineRule="auto"/>
              <w:rPr>
                <w:rFonts w:asciiTheme="minorHAnsi" w:hAnsiTheme="minorHAnsi"/>
              </w:rPr>
            </w:pPr>
            <w:r w:rsidRPr="003A1DA5">
              <w:rPr>
                <w:rFonts w:asciiTheme="minorHAnsi" w:hAnsiTheme="minorHAnsi"/>
              </w:rPr>
              <w:t>Ability to self-evaluate learning needs and actively seek learning activities.</w:t>
            </w:r>
          </w:p>
          <w:p w14:paraId="7B1FE3F6" w14:textId="77777777" w:rsidR="004D7F02" w:rsidRPr="003A1DA5" w:rsidRDefault="004D7F02" w:rsidP="004D7F02">
            <w:pPr>
              <w:numPr>
                <w:ilvl w:val="0"/>
                <w:numId w:val="32"/>
              </w:numPr>
              <w:spacing w:after="0" w:line="240" w:lineRule="auto"/>
              <w:rPr>
                <w:rFonts w:asciiTheme="minorHAnsi" w:hAnsiTheme="minorHAnsi"/>
              </w:rPr>
            </w:pPr>
            <w:r w:rsidRPr="003A1DA5">
              <w:rPr>
                <w:rFonts w:asciiTheme="minorHAnsi" w:hAnsiTheme="minorHAnsi"/>
              </w:rPr>
              <w:t>Understanding of the need at all times for confidentiality and discretion.</w:t>
            </w:r>
          </w:p>
          <w:p w14:paraId="11795C84" w14:textId="77777777" w:rsidR="004D7F02" w:rsidRPr="003A1DA5" w:rsidRDefault="004D7F02" w:rsidP="004D7F02">
            <w:pPr>
              <w:numPr>
                <w:ilvl w:val="0"/>
                <w:numId w:val="32"/>
              </w:numPr>
              <w:spacing w:after="0" w:line="240" w:lineRule="auto"/>
              <w:rPr>
                <w:rFonts w:asciiTheme="minorHAnsi" w:hAnsiTheme="minorHAnsi"/>
              </w:rPr>
            </w:pPr>
            <w:r w:rsidRPr="003A1DA5">
              <w:rPr>
                <w:rFonts w:asciiTheme="minorHAnsi" w:hAnsiTheme="minorHAnsi"/>
              </w:rPr>
              <w:t>Ability to engage in professional dialogue about the curriculum, school organisation, procedures and policies.</w:t>
            </w:r>
          </w:p>
          <w:p w14:paraId="77DEE913" w14:textId="542920D3" w:rsidR="004D7F02" w:rsidRPr="003A1DA5" w:rsidRDefault="004D7F02" w:rsidP="004D7F02">
            <w:pPr>
              <w:numPr>
                <w:ilvl w:val="0"/>
                <w:numId w:val="32"/>
              </w:numPr>
              <w:spacing w:after="0" w:line="240" w:lineRule="auto"/>
              <w:rPr>
                <w:rFonts w:asciiTheme="minorHAnsi" w:hAnsiTheme="minorHAnsi"/>
              </w:rPr>
            </w:pPr>
            <w:r w:rsidRPr="003A1DA5">
              <w:rPr>
                <w:rFonts w:asciiTheme="minorHAnsi" w:hAnsiTheme="minorHAnsi"/>
              </w:rPr>
              <w:t>An unde</w:t>
            </w:r>
            <w:r w:rsidR="00631C49">
              <w:rPr>
                <w:rFonts w:asciiTheme="minorHAnsi" w:hAnsiTheme="minorHAnsi"/>
              </w:rPr>
              <w:t xml:space="preserve">rstanding of the importance of </w:t>
            </w:r>
            <w:r w:rsidRPr="003A1DA5">
              <w:rPr>
                <w:rFonts w:asciiTheme="minorHAnsi" w:hAnsiTheme="minorHAnsi"/>
              </w:rPr>
              <w:t xml:space="preserve"> safeguarding and child protection </w:t>
            </w:r>
          </w:p>
        </w:tc>
        <w:tc>
          <w:tcPr>
            <w:tcW w:w="2810" w:type="dxa"/>
            <w:tcBorders>
              <w:top w:val="single" w:sz="4" w:space="0" w:color="auto"/>
              <w:left w:val="single" w:sz="4" w:space="0" w:color="auto"/>
              <w:bottom w:val="single" w:sz="4" w:space="0" w:color="auto"/>
              <w:right w:val="single" w:sz="4" w:space="0" w:color="auto"/>
            </w:tcBorders>
          </w:tcPr>
          <w:p w14:paraId="3DA075CA" w14:textId="395E3A20" w:rsidR="004D7F02" w:rsidRPr="00631C49" w:rsidRDefault="004D7F02" w:rsidP="004D7F02">
            <w:pPr>
              <w:numPr>
                <w:ilvl w:val="0"/>
                <w:numId w:val="32"/>
              </w:numPr>
              <w:spacing w:after="0" w:line="240" w:lineRule="auto"/>
              <w:rPr>
                <w:rFonts w:asciiTheme="minorHAnsi" w:hAnsiTheme="minorHAnsi"/>
              </w:rPr>
            </w:pPr>
            <w:r w:rsidRPr="00631C49">
              <w:rPr>
                <w:rFonts w:asciiTheme="minorHAnsi" w:hAnsiTheme="minorHAnsi"/>
              </w:rPr>
              <w:t>Full knowledge and understanding of the National Primary Strategy.</w:t>
            </w:r>
          </w:p>
          <w:p w14:paraId="4FD391D6" w14:textId="77777777" w:rsidR="004D7F02" w:rsidRPr="00631C49" w:rsidRDefault="004D7F02" w:rsidP="004D7F02">
            <w:pPr>
              <w:pStyle w:val="BodyText"/>
              <w:numPr>
                <w:ilvl w:val="0"/>
                <w:numId w:val="32"/>
              </w:numPr>
              <w:spacing w:after="0"/>
              <w:rPr>
                <w:rFonts w:asciiTheme="minorHAnsi" w:hAnsiTheme="minorHAnsi"/>
                <w:sz w:val="22"/>
                <w:szCs w:val="22"/>
              </w:rPr>
            </w:pPr>
            <w:r w:rsidRPr="00631C49">
              <w:rPr>
                <w:rFonts w:asciiTheme="minorHAnsi" w:hAnsiTheme="minorHAnsi"/>
                <w:sz w:val="22"/>
                <w:szCs w:val="22"/>
              </w:rPr>
              <w:t>Understanding of relevant policies, codes of practice and requirements.</w:t>
            </w:r>
          </w:p>
          <w:p w14:paraId="32FF039F" w14:textId="77777777" w:rsidR="004D7F02" w:rsidRPr="00631C49" w:rsidRDefault="004D7F02" w:rsidP="004D7F02">
            <w:pPr>
              <w:numPr>
                <w:ilvl w:val="0"/>
                <w:numId w:val="32"/>
              </w:numPr>
              <w:spacing w:after="0" w:line="240" w:lineRule="auto"/>
              <w:rPr>
                <w:rFonts w:asciiTheme="minorHAnsi" w:hAnsiTheme="minorHAnsi"/>
              </w:rPr>
            </w:pPr>
            <w:r w:rsidRPr="00631C49">
              <w:rPr>
                <w:rFonts w:asciiTheme="minorHAnsi" w:hAnsiTheme="minorHAnsi"/>
              </w:rPr>
              <w:t>Willingness to develop ICT capabilities further and attend training.</w:t>
            </w:r>
          </w:p>
          <w:p w14:paraId="7C3ABDC8" w14:textId="77777777" w:rsidR="004D7F02" w:rsidRPr="00631C49" w:rsidRDefault="004D7F02" w:rsidP="004D7F02">
            <w:pPr>
              <w:numPr>
                <w:ilvl w:val="0"/>
                <w:numId w:val="32"/>
              </w:numPr>
              <w:spacing w:after="0" w:line="240" w:lineRule="auto"/>
              <w:rPr>
                <w:rFonts w:asciiTheme="minorHAnsi" w:hAnsiTheme="minorHAnsi"/>
              </w:rPr>
            </w:pPr>
            <w:r w:rsidRPr="00631C49">
              <w:rPr>
                <w:rFonts w:asciiTheme="minorHAnsi" w:hAnsiTheme="minorHAnsi"/>
              </w:rPr>
              <w:t>Willingness to take responsibility for own professional development.</w:t>
            </w:r>
          </w:p>
          <w:p w14:paraId="748F9C63" w14:textId="77777777" w:rsidR="004D7F02" w:rsidRPr="003A1DA5" w:rsidRDefault="004D7F02" w:rsidP="004D7F02">
            <w:pPr>
              <w:numPr>
                <w:ilvl w:val="0"/>
                <w:numId w:val="32"/>
              </w:numPr>
              <w:spacing w:after="0" w:line="240" w:lineRule="auto"/>
              <w:rPr>
                <w:rFonts w:asciiTheme="minorHAnsi" w:hAnsiTheme="minorHAnsi"/>
              </w:rPr>
            </w:pPr>
            <w:r w:rsidRPr="00631C49">
              <w:rPr>
                <w:rFonts w:asciiTheme="minorHAnsi" w:hAnsiTheme="minorHAnsi"/>
              </w:rPr>
              <w:t>Use and encourage clear, articulate speech with excellent pronunciation and correct use of grammar.</w:t>
            </w:r>
            <w:r w:rsidRPr="003A1DA5">
              <w:rPr>
                <w:rFonts w:asciiTheme="minorHAnsi" w:hAnsiTheme="minorHAnsi"/>
              </w:rPr>
              <w:t xml:space="preserve">  </w:t>
            </w:r>
          </w:p>
        </w:tc>
      </w:tr>
      <w:tr w:rsidR="004D7F02" w14:paraId="23D698D1" w14:textId="77777777" w:rsidTr="000E38D2">
        <w:tblPrEx>
          <w:tblLook w:val="0000" w:firstRow="0" w:lastRow="0" w:firstColumn="0" w:lastColumn="0" w:noHBand="0" w:noVBand="0"/>
        </w:tblPrEx>
        <w:tc>
          <w:tcPr>
            <w:tcW w:w="1916" w:type="dxa"/>
            <w:tcBorders>
              <w:top w:val="single" w:sz="4" w:space="0" w:color="auto"/>
              <w:left w:val="single" w:sz="4" w:space="0" w:color="auto"/>
              <w:bottom w:val="single" w:sz="4" w:space="0" w:color="auto"/>
              <w:right w:val="single" w:sz="4" w:space="0" w:color="auto"/>
            </w:tcBorders>
          </w:tcPr>
          <w:p w14:paraId="022F9C69" w14:textId="77777777" w:rsidR="004D7F02" w:rsidRPr="008A2382" w:rsidRDefault="004D7F02" w:rsidP="000E38D2">
            <w:pPr>
              <w:pStyle w:val="Heading2"/>
              <w:jc w:val="both"/>
              <w:rPr>
                <w:b w:val="0"/>
                <w:bCs/>
                <w:color w:val="000000" w:themeColor="text1"/>
                <w:sz w:val="22"/>
                <w:szCs w:val="22"/>
              </w:rPr>
            </w:pPr>
            <w:r w:rsidRPr="008A2382">
              <w:rPr>
                <w:bCs/>
                <w:color w:val="000000" w:themeColor="text1"/>
                <w:sz w:val="22"/>
                <w:szCs w:val="22"/>
              </w:rPr>
              <w:lastRenderedPageBreak/>
              <w:t xml:space="preserve">Wider </w:t>
            </w:r>
          </w:p>
          <w:p w14:paraId="779019BE" w14:textId="77777777" w:rsidR="004D7F02" w:rsidRPr="008A2382" w:rsidRDefault="004D7F02" w:rsidP="000E38D2">
            <w:pPr>
              <w:pStyle w:val="Heading2"/>
              <w:jc w:val="both"/>
              <w:rPr>
                <w:b w:val="0"/>
                <w:bCs/>
                <w:color w:val="000000" w:themeColor="text1"/>
                <w:sz w:val="22"/>
                <w:szCs w:val="22"/>
              </w:rPr>
            </w:pPr>
            <w:r w:rsidRPr="008A2382">
              <w:rPr>
                <w:bCs/>
                <w:color w:val="000000" w:themeColor="text1"/>
                <w:sz w:val="22"/>
                <w:szCs w:val="22"/>
              </w:rPr>
              <w:t xml:space="preserve">Responsibilities and </w:t>
            </w:r>
          </w:p>
          <w:p w14:paraId="6E3897AB" w14:textId="77777777" w:rsidR="004D7F02" w:rsidRPr="008A2382" w:rsidRDefault="004D7F02" w:rsidP="000E38D2">
            <w:pPr>
              <w:pStyle w:val="Heading2"/>
              <w:jc w:val="both"/>
              <w:rPr>
                <w:b w:val="0"/>
                <w:bCs/>
                <w:sz w:val="22"/>
                <w:szCs w:val="22"/>
              </w:rPr>
            </w:pPr>
            <w:r w:rsidRPr="008A2382">
              <w:rPr>
                <w:bCs/>
                <w:color w:val="000000" w:themeColor="text1"/>
                <w:sz w:val="22"/>
                <w:szCs w:val="22"/>
              </w:rPr>
              <w:t>Professionalism</w:t>
            </w:r>
          </w:p>
        </w:tc>
        <w:tc>
          <w:tcPr>
            <w:tcW w:w="5954" w:type="dxa"/>
            <w:tcBorders>
              <w:top w:val="single" w:sz="4" w:space="0" w:color="auto"/>
              <w:left w:val="single" w:sz="4" w:space="0" w:color="auto"/>
              <w:bottom w:val="single" w:sz="4" w:space="0" w:color="auto"/>
              <w:right w:val="single" w:sz="4" w:space="0" w:color="auto"/>
            </w:tcBorders>
          </w:tcPr>
          <w:p w14:paraId="0C1F5F74" w14:textId="77777777" w:rsidR="004D7F02" w:rsidRPr="008A2382" w:rsidRDefault="004D7F02" w:rsidP="004D7F02">
            <w:pPr>
              <w:numPr>
                <w:ilvl w:val="0"/>
                <w:numId w:val="32"/>
              </w:numPr>
              <w:spacing w:after="0" w:line="240" w:lineRule="auto"/>
              <w:rPr>
                <w:rFonts w:asciiTheme="minorHAnsi" w:hAnsiTheme="minorHAnsi"/>
              </w:rPr>
            </w:pPr>
            <w:r w:rsidRPr="008A2382">
              <w:rPr>
                <w:rFonts w:asciiTheme="minorHAnsi" w:hAnsiTheme="minorHAnsi"/>
              </w:rPr>
              <w:t>Commitment to school vision and ethos.</w:t>
            </w:r>
          </w:p>
          <w:p w14:paraId="2A9DA103" w14:textId="77777777" w:rsidR="004D7F02" w:rsidRPr="008A2382" w:rsidRDefault="004D7F02" w:rsidP="004D7F02">
            <w:pPr>
              <w:numPr>
                <w:ilvl w:val="0"/>
                <w:numId w:val="32"/>
              </w:numPr>
              <w:spacing w:after="0" w:line="240" w:lineRule="auto"/>
              <w:rPr>
                <w:rFonts w:asciiTheme="minorHAnsi" w:hAnsiTheme="minorHAnsi"/>
              </w:rPr>
            </w:pPr>
            <w:r w:rsidRPr="008A2382">
              <w:rPr>
                <w:rFonts w:asciiTheme="minorHAnsi" w:hAnsiTheme="minorHAnsi"/>
              </w:rPr>
              <w:t>Respectful, trusting, supportive and constructive relationships with children.</w:t>
            </w:r>
          </w:p>
          <w:p w14:paraId="7C36A895" w14:textId="77777777" w:rsidR="004D7F02" w:rsidRPr="008A2382" w:rsidRDefault="004D7F02" w:rsidP="004D7F02">
            <w:pPr>
              <w:numPr>
                <w:ilvl w:val="0"/>
                <w:numId w:val="32"/>
              </w:numPr>
              <w:spacing w:after="0" w:line="240" w:lineRule="auto"/>
              <w:rPr>
                <w:rFonts w:asciiTheme="minorHAnsi" w:hAnsiTheme="minorHAnsi"/>
              </w:rPr>
            </w:pPr>
            <w:r w:rsidRPr="008A2382">
              <w:rPr>
                <w:rFonts w:asciiTheme="minorHAnsi" w:hAnsiTheme="minorHAnsi"/>
              </w:rPr>
              <w:t>High standards of professional behaviour with parents and colleagues.</w:t>
            </w:r>
          </w:p>
          <w:p w14:paraId="57EE5AAF" w14:textId="77777777" w:rsidR="004D7F02" w:rsidRPr="008A2382" w:rsidRDefault="004D7F02" w:rsidP="004D7F02">
            <w:pPr>
              <w:numPr>
                <w:ilvl w:val="0"/>
                <w:numId w:val="32"/>
              </w:numPr>
              <w:spacing w:after="0" w:line="240" w:lineRule="auto"/>
              <w:rPr>
                <w:rFonts w:asciiTheme="minorHAnsi" w:hAnsiTheme="minorHAnsi"/>
              </w:rPr>
            </w:pPr>
            <w:r w:rsidRPr="008A2382">
              <w:rPr>
                <w:rFonts w:asciiTheme="minorHAnsi" w:hAnsiTheme="minorHAnsi"/>
              </w:rPr>
              <w:t>Commitment to collaboration and co-operative working.</w:t>
            </w:r>
          </w:p>
          <w:p w14:paraId="6E19BD78" w14:textId="77777777" w:rsidR="004D7F02" w:rsidRPr="008A2382" w:rsidRDefault="004D7F02" w:rsidP="004D7F02">
            <w:pPr>
              <w:numPr>
                <w:ilvl w:val="0"/>
                <w:numId w:val="32"/>
              </w:numPr>
              <w:spacing w:after="0" w:line="240" w:lineRule="auto"/>
              <w:rPr>
                <w:rFonts w:asciiTheme="minorHAnsi" w:hAnsiTheme="minorHAnsi"/>
              </w:rPr>
            </w:pPr>
            <w:r w:rsidRPr="008A2382">
              <w:rPr>
                <w:rFonts w:asciiTheme="minorHAnsi" w:hAnsiTheme="minorHAnsi"/>
              </w:rPr>
              <w:t>Positive contribution to school development.</w:t>
            </w:r>
          </w:p>
          <w:p w14:paraId="6C8692E3" w14:textId="77777777" w:rsidR="004D7F02" w:rsidRPr="008A2382" w:rsidRDefault="004D7F02" w:rsidP="004D7F02">
            <w:pPr>
              <w:numPr>
                <w:ilvl w:val="0"/>
                <w:numId w:val="32"/>
              </w:numPr>
              <w:spacing w:after="0" w:line="240" w:lineRule="auto"/>
              <w:rPr>
                <w:rFonts w:asciiTheme="minorHAnsi" w:hAnsiTheme="minorHAnsi"/>
              </w:rPr>
            </w:pPr>
            <w:r w:rsidRPr="008A2382">
              <w:rPr>
                <w:rFonts w:asciiTheme="minorHAnsi" w:hAnsiTheme="minorHAnsi"/>
              </w:rPr>
              <w:t>Attend and constructively contribute to staff, team and planning meetings and school improvement activity.</w:t>
            </w:r>
          </w:p>
          <w:p w14:paraId="01BDF6B2" w14:textId="77777777" w:rsidR="004D7F02" w:rsidRPr="008A2382" w:rsidRDefault="004D7F02" w:rsidP="004D7F02">
            <w:pPr>
              <w:numPr>
                <w:ilvl w:val="0"/>
                <w:numId w:val="32"/>
              </w:numPr>
              <w:spacing w:after="0" w:line="240" w:lineRule="auto"/>
              <w:rPr>
                <w:rFonts w:asciiTheme="minorHAnsi" w:hAnsiTheme="minorHAnsi"/>
              </w:rPr>
            </w:pPr>
            <w:r w:rsidRPr="008A2382">
              <w:rPr>
                <w:rFonts w:asciiTheme="minorHAnsi" w:hAnsiTheme="minorHAnsi"/>
              </w:rPr>
              <w:t>Contribute to school extra-curricular and enrichment provision by leading or supporting activities.</w:t>
            </w:r>
          </w:p>
          <w:p w14:paraId="6FADB140" w14:textId="77777777" w:rsidR="004D7F02" w:rsidRPr="008A2382" w:rsidRDefault="004D7F02" w:rsidP="004D7F02">
            <w:pPr>
              <w:numPr>
                <w:ilvl w:val="0"/>
                <w:numId w:val="32"/>
              </w:numPr>
              <w:spacing w:after="0" w:line="240" w:lineRule="auto"/>
              <w:rPr>
                <w:rFonts w:asciiTheme="minorHAnsi" w:hAnsiTheme="minorHAnsi"/>
              </w:rPr>
            </w:pPr>
            <w:r w:rsidRPr="008A2382">
              <w:rPr>
                <w:rFonts w:asciiTheme="minorHAnsi" w:hAnsiTheme="minorHAnsi"/>
              </w:rPr>
              <w:t>Commitment to personal professional development.</w:t>
            </w:r>
          </w:p>
          <w:p w14:paraId="7575D2FE" w14:textId="77777777" w:rsidR="004D7F02" w:rsidRPr="008A2382" w:rsidRDefault="004D7F02" w:rsidP="004D7F02">
            <w:pPr>
              <w:numPr>
                <w:ilvl w:val="0"/>
                <w:numId w:val="32"/>
              </w:numPr>
              <w:spacing w:after="0" w:line="240" w:lineRule="auto"/>
              <w:rPr>
                <w:rFonts w:asciiTheme="minorHAnsi" w:hAnsiTheme="minorHAnsi"/>
              </w:rPr>
            </w:pPr>
            <w:r w:rsidRPr="008A2382">
              <w:rPr>
                <w:rFonts w:asciiTheme="minorHAnsi" w:hAnsiTheme="minorHAnsi"/>
              </w:rPr>
              <w:t>Proactively seek advice from colleagues and offer support and guidance to other staff.</w:t>
            </w:r>
          </w:p>
          <w:p w14:paraId="442C5D06" w14:textId="77777777" w:rsidR="004D7F02" w:rsidRPr="008A2382" w:rsidRDefault="004D7F02" w:rsidP="004D7F02">
            <w:pPr>
              <w:numPr>
                <w:ilvl w:val="0"/>
                <w:numId w:val="32"/>
              </w:numPr>
              <w:spacing w:after="0" w:line="240" w:lineRule="auto"/>
              <w:rPr>
                <w:rFonts w:asciiTheme="minorHAnsi" w:hAnsiTheme="minorHAnsi"/>
              </w:rPr>
            </w:pPr>
            <w:r w:rsidRPr="008A2382">
              <w:rPr>
                <w:rFonts w:asciiTheme="minorHAnsi" w:hAnsiTheme="minorHAnsi"/>
              </w:rPr>
              <w:t>Maintain a professional, positive attitude and outlook at all times.</w:t>
            </w:r>
          </w:p>
        </w:tc>
        <w:tc>
          <w:tcPr>
            <w:tcW w:w="2810" w:type="dxa"/>
            <w:tcBorders>
              <w:top w:val="single" w:sz="4" w:space="0" w:color="auto"/>
              <w:left w:val="single" w:sz="4" w:space="0" w:color="auto"/>
              <w:bottom w:val="single" w:sz="4" w:space="0" w:color="auto"/>
              <w:right w:val="single" w:sz="4" w:space="0" w:color="auto"/>
            </w:tcBorders>
          </w:tcPr>
          <w:p w14:paraId="74F987AB" w14:textId="77777777" w:rsidR="004D7F02" w:rsidRPr="008A2382" w:rsidRDefault="004D7F02" w:rsidP="000E38D2">
            <w:pPr>
              <w:pStyle w:val="BodyText"/>
              <w:rPr>
                <w:rFonts w:asciiTheme="minorHAnsi" w:hAnsiTheme="minorHAnsi"/>
                <w:szCs w:val="22"/>
              </w:rPr>
            </w:pPr>
          </w:p>
        </w:tc>
      </w:tr>
    </w:tbl>
    <w:p w14:paraId="41B2D344" w14:textId="77777777" w:rsidR="004D7F02" w:rsidRPr="00EF0C9F" w:rsidRDefault="004D7F02" w:rsidP="00881CE9">
      <w:pPr>
        <w:spacing w:after="200" w:line="276" w:lineRule="auto"/>
        <w:rPr>
          <w:rFonts w:asciiTheme="minorHAnsi" w:hAnsiTheme="minorHAnsi" w:cstheme="minorHAnsi"/>
        </w:rPr>
      </w:pPr>
    </w:p>
    <w:sectPr w:rsidR="004D7F02" w:rsidRPr="00EF0C9F" w:rsidSect="008D649B">
      <w:headerReference w:type="default" r:id="rId20"/>
      <w:footerReference w:type="default" r:id="rId21"/>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E5448" w14:textId="77777777" w:rsidR="009D4642" w:rsidRDefault="009D4642" w:rsidP="00A7380A">
      <w:pPr>
        <w:spacing w:after="0" w:line="240" w:lineRule="auto"/>
      </w:pPr>
      <w:r>
        <w:separator/>
      </w:r>
    </w:p>
  </w:endnote>
  <w:endnote w:type="continuationSeparator" w:id="0">
    <w:p w14:paraId="14D1FC8D" w14:textId="77777777" w:rsidR="009D4642" w:rsidRDefault="009D4642" w:rsidP="00A73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53C0" w14:textId="51582E80" w:rsidR="00A7380A" w:rsidRDefault="00A7380A" w:rsidP="00456A45">
    <w:pPr>
      <w:pStyle w:val="Footer"/>
      <w:pBdr>
        <w:top w:val="single" w:sz="4" w:space="1" w:color="D9D9D9"/>
      </w:pBdr>
      <w:jc w:val="right"/>
    </w:pPr>
    <w:r>
      <w:fldChar w:fldCharType="begin"/>
    </w:r>
    <w:r>
      <w:instrText xml:space="preserve"> PAGE   \* MERGEFORMAT </w:instrText>
    </w:r>
    <w:r>
      <w:fldChar w:fldCharType="separate"/>
    </w:r>
    <w:r w:rsidR="00CC43A9">
      <w:rPr>
        <w:noProof/>
      </w:rPr>
      <w:t>4</w:t>
    </w:r>
    <w:r>
      <w:rPr>
        <w:noProof/>
      </w:rPr>
      <w:fldChar w:fldCharType="end"/>
    </w:r>
    <w:r>
      <w:t xml:space="preserve"> | </w:t>
    </w:r>
    <w:r w:rsidRPr="00456A45">
      <w:rPr>
        <w:color w:val="7F7F7F"/>
        <w:spacing w:val="60"/>
      </w:rPr>
      <w:t>Page</w:t>
    </w:r>
  </w:p>
  <w:p w14:paraId="027ABF66" w14:textId="77777777" w:rsidR="00A7380A" w:rsidRDefault="00A738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8E5D9" w14:textId="0A13F6F3"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C43A9">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C43A9">
      <w:rPr>
        <w:b/>
        <w:bCs/>
        <w:noProof/>
      </w:rPr>
      <w:t>13</w:t>
    </w:r>
    <w:r>
      <w:rPr>
        <w:b/>
        <w:bCs/>
        <w:sz w:val="24"/>
        <w:szCs w:val="24"/>
      </w:rPr>
      <w:fldChar w:fldCharType="end"/>
    </w:r>
  </w:p>
  <w:p w14:paraId="3C969837" w14:textId="77777777" w:rsidR="008D649B" w:rsidRDefault="008D6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226F0" w14:textId="77777777" w:rsidR="009D4642" w:rsidRDefault="009D4642" w:rsidP="00A7380A">
      <w:pPr>
        <w:spacing w:after="0" w:line="240" w:lineRule="auto"/>
      </w:pPr>
      <w:r>
        <w:separator/>
      </w:r>
    </w:p>
  </w:footnote>
  <w:footnote w:type="continuationSeparator" w:id="0">
    <w:p w14:paraId="7948851C" w14:textId="77777777" w:rsidR="009D4642" w:rsidRDefault="009D4642" w:rsidP="00A73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93EEF" w14:textId="77777777" w:rsidR="008D649B" w:rsidRDefault="00EF2DE0">
    <w:pPr>
      <w:pStyle w:val="Header"/>
    </w:pPr>
    <w:r>
      <w:rPr>
        <w:noProof/>
        <w:lang w:eastAsia="en-GB"/>
      </w:rPr>
      <w:drawing>
        <wp:anchor distT="0" distB="0" distL="114300" distR="114300" simplePos="0" relativeHeight="251657728" behindDoc="0" locked="0" layoutInCell="1" allowOverlap="1" wp14:anchorId="181C2127" wp14:editId="0A30960F">
          <wp:simplePos x="0" y="0"/>
          <wp:positionH relativeFrom="column">
            <wp:posOffset>4414520</wp:posOffset>
          </wp:positionH>
          <wp:positionV relativeFrom="paragraph">
            <wp:posOffset>-139700</wp:posOffset>
          </wp:positionV>
          <wp:extent cx="1619250" cy="942975"/>
          <wp:effectExtent l="0" t="0" r="0" b="0"/>
          <wp:wrapThrough wrapText="bothSides">
            <wp:wrapPolygon edited="0">
              <wp:start x="0" y="0"/>
              <wp:lineTo x="0" y="21382"/>
              <wp:lineTo x="21346" y="21382"/>
              <wp:lineTo x="21346" y="0"/>
              <wp:lineTo x="0" y="0"/>
            </wp:wrapPolygon>
          </wp:wrapThrough>
          <wp:docPr id="1" name="Picture 13" descr="REAch2-Final-Logo signa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Ach2-Final-Logo signature">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1925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singleLevel"/>
    <w:tmpl w:val="00000002"/>
    <w:name w:val="WW8Num4"/>
    <w:lvl w:ilvl="0">
      <w:start w:val="1"/>
      <w:numFmt w:val="bullet"/>
      <w:lvlText w:val=""/>
      <w:lvlJc w:val="left"/>
      <w:pPr>
        <w:tabs>
          <w:tab w:val="num" w:pos="360"/>
        </w:tabs>
        <w:ind w:left="360" w:hanging="360"/>
      </w:pPr>
      <w:rPr>
        <w:rFonts w:ascii="Symbol" w:hAnsi="Symbol"/>
        <w:sz w:val="24"/>
      </w:rPr>
    </w:lvl>
  </w:abstractNum>
  <w:abstractNum w:abstractNumId="2" w15:restartNumberingAfterBreak="0">
    <w:nsid w:val="00000003"/>
    <w:multiLevelType w:val="singleLevel"/>
    <w:tmpl w:val="00000003"/>
    <w:name w:val="WW8Num6"/>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4"/>
    <w:multiLevelType w:val="singleLevel"/>
    <w:tmpl w:val="00000004"/>
    <w:name w:val="WW8Num8"/>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5"/>
    <w:multiLevelType w:val="singleLevel"/>
    <w:tmpl w:val="00000005"/>
    <w:name w:val="WW8Num9"/>
    <w:lvl w:ilvl="0">
      <w:start w:val="1"/>
      <w:numFmt w:val="bullet"/>
      <w:lvlText w:val=""/>
      <w:lvlJc w:val="left"/>
      <w:pPr>
        <w:tabs>
          <w:tab w:val="num" w:pos="360"/>
        </w:tabs>
        <w:ind w:left="360" w:hanging="360"/>
      </w:pPr>
      <w:rPr>
        <w:rFonts w:ascii="Symbol" w:hAnsi="Symbol"/>
      </w:rPr>
    </w:lvl>
  </w:abstractNum>
  <w:abstractNum w:abstractNumId="5"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EC30241"/>
    <w:multiLevelType w:val="singleLevel"/>
    <w:tmpl w:val="88C6A0F2"/>
    <w:lvl w:ilvl="0">
      <w:start w:val="1"/>
      <w:numFmt w:val="lowerLetter"/>
      <w:lvlText w:val="%1)"/>
      <w:lvlJc w:val="left"/>
      <w:pPr>
        <w:tabs>
          <w:tab w:val="num" w:pos="717"/>
        </w:tabs>
        <w:ind w:left="717" w:hanging="360"/>
      </w:pPr>
      <w:rPr>
        <w:rFonts w:hint="default"/>
      </w:rPr>
    </w:lvl>
  </w:abstractNum>
  <w:abstractNum w:abstractNumId="8" w15:restartNumberingAfterBreak="0">
    <w:nsid w:val="0FC63F72"/>
    <w:multiLevelType w:val="hybridMultilevel"/>
    <w:tmpl w:val="73FE3A64"/>
    <w:lvl w:ilvl="0" w:tplc="2AD2282C">
      <w:start w:val="1"/>
      <w:numFmt w:val="bullet"/>
      <w:lvlText w:val=""/>
      <w:lvlJc w:val="left"/>
      <w:pPr>
        <w:tabs>
          <w:tab w:val="num" w:pos="360"/>
        </w:tabs>
        <w:ind w:left="340" w:hanging="34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BD41EA"/>
    <w:multiLevelType w:val="hybridMultilevel"/>
    <w:tmpl w:val="A830B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567338"/>
    <w:multiLevelType w:val="hybridMultilevel"/>
    <w:tmpl w:val="888E1D2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9F6CE4"/>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210F6BD7"/>
    <w:multiLevelType w:val="hybridMultilevel"/>
    <w:tmpl w:val="F9C49430"/>
    <w:lvl w:ilvl="0" w:tplc="A8CC39FC">
      <w:numFmt w:val="bullet"/>
      <w:lvlText w:val=""/>
      <w:lvlJc w:val="left"/>
      <w:pPr>
        <w:ind w:left="311" w:hanging="360"/>
      </w:pPr>
      <w:rPr>
        <w:rFonts w:ascii="Symbol" w:eastAsia="Times New Roman" w:hAnsi="Symbol" w:cs="Times New Roman" w:hint="default"/>
      </w:rPr>
    </w:lvl>
    <w:lvl w:ilvl="1" w:tplc="08090003" w:tentative="1">
      <w:start w:val="1"/>
      <w:numFmt w:val="bullet"/>
      <w:lvlText w:val="o"/>
      <w:lvlJc w:val="left"/>
      <w:pPr>
        <w:ind w:left="1031" w:hanging="360"/>
      </w:pPr>
      <w:rPr>
        <w:rFonts w:ascii="Courier New" w:hAnsi="Courier New" w:cs="Courier New" w:hint="default"/>
      </w:rPr>
    </w:lvl>
    <w:lvl w:ilvl="2" w:tplc="08090005" w:tentative="1">
      <w:start w:val="1"/>
      <w:numFmt w:val="bullet"/>
      <w:lvlText w:val=""/>
      <w:lvlJc w:val="left"/>
      <w:pPr>
        <w:ind w:left="1751" w:hanging="360"/>
      </w:pPr>
      <w:rPr>
        <w:rFonts w:ascii="Wingdings" w:hAnsi="Wingdings" w:hint="default"/>
      </w:rPr>
    </w:lvl>
    <w:lvl w:ilvl="3" w:tplc="08090001" w:tentative="1">
      <w:start w:val="1"/>
      <w:numFmt w:val="bullet"/>
      <w:lvlText w:val=""/>
      <w:lvlJc w:val="left"/>
      <w:pPr>
        <w:ind w:left="2471" w:hanging="360"/>
      </w:pPr>
      <w:rPr>
        <w:rFonts w:ascii="Symbol" w:hAnsi="Symbol" w:hint="default"/>
      </w:rPr>
    </w:lvl>
    <w:lvl w:ilvl="4" w:tplc="08090003" w:tentative="1">
      <w:start w:val="1"/>
      <w:numFmt w:val="bullet"/>
      <w:lvlText w:val="o"/>
      <w:lvlJc w:val="left"/>
      <w:pPr>
        <w:ind w:left="3191" w:hanging="360"/>
      </w:pPr>
      <w:rPr>
        <w:rFonts w:ascii="Courier New" w:hAnsi="Courier New" w:cs="Courier New" w:hint="default"/>
      </w:rPr>
    </w:lvl>
    <w:lvl w:ilvl="5" w:tplc="08090005" w:tentative="1">
      <w:start w:val="1"/>
      <w:numFmt w:val="bullet"/>
      <w:lvlText w:val=""/>
      <w:lvlJc w:val="left"/>
      <w:pPr>
        <w:ind w:left="3911" w:hanging="360"/>
      </w:pPr>
      <w:rPr>
        <w:rFonts w:ascii="Wingdings" w:hAnsi="Wingdings" w:hint="default"/>
      </w:rPr>
    </w:lvl>
    <w:lvl w:ilvl="6" w:tplc="08090001" w:tentative="1">
      <w:start w:val="1"/>
      <w:numFmt w:val="bullet"/>
      <w:lvlText w:val=""/>
      <w:lvlJc w:val="left"/>
      <w:pPr>
        <w:ind w:left="4631" w:hanging="360"/>
      </w:pPr>
      <w:rPr>
        <w:rFonts w:ascii="Symbol" w:hAnsi="Symbol" w:hint="default"/>
      </w:rPr>
    </w:lvl>
    <w:lvl w:ilvl="7" w:tplc="08090003" w:tentative="1">
      <w:start w:val="1"/>
      <w:numFmt w:val="bullet"/>
      <w:lvlText w:val="o"/>
      <w:lvlJc w:val="left"/>
      <w:pPr>
        <w:ind w:left="5351" w:hanging="360"/>
      </w:pPr>
      <w:rPr>
        <w:rFonts w:ascii="Courier New" w:hAnsi="Courier New" w:cs="Courier New" w:hint="default"/>
      </w:rPr>
    </w:lvl>
    <w:lvl w:ilvl="8" w:tplc="08090005" w:tentative="1">
      <w:start w:val="1"/>
      <w:numFmt w:val="bullet"/>
      <w:lvlText w:val=""/>
      <w:lvlJc w:val="left"/>
      <w:pPr>
        <w:ind w:left="6071" w:hanging="360"/>
      </w:pPr>
      <w:rPr>
        <w:rFonts w:ascii="Wingdings" w:hAnsi="Wingdings" w:hint="default"/>
      </w:rPr>
    </w:lvl>
  </w:abstractNum>
  <w:abstractNum w:abstractNumId="13"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032FEE"/>
    <w:multiLevelType w:val="hybridMultilevel"/>
    <w:tmpl w:val="F52E6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FF5E10"/>
    <w:multiLevelType w:val="multilevel"/>
    <w:tmpl w:val="D0BC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7B2C6B"/>
    <w:multiLevelType w:val="singleLevel"/>
    <w:tmpl w:val="465A7BE8"/>
    <w:lvl w:ilvl="0">
      <w:start w:val="1"/>
      <w:numFmt w:val="lowerLetter"/>
      <w:lvlText w:val="%1)"/>
      <w:lvlJc w:val="left"/>
      <w:pPr>
        <w:tabs>
          <w:tab w:val="num" w:pos="1080"/>
        </w:tabs>
        <w:ind w:left="1080" w:hanging="360"/>
      </w:pPr>
      <w:rPr>
        <w:b w:val="0"/>
        <w:i w:val="0"/>
      </w:rPr>
    </w:lvl>
  </w:abstractNum>
  <w:abstractNum w:abstractNumId="18"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654CDD"/>
    <w:multiLevelType w:val="hybridMultilevel"/>
    <w:tmpl w:val="02F607BE"/>
    <w:lvl w:ilvl="0" w:tplc="2AD2282C">
      <w:start w:val="1"/>
      <w:numFmt w:val="bullet"/>
      <w:lvlText w:val=""/>
      <w:lvlJc w:val="left"/>
      <w:pPr>
        <w:tabs>
          <w:tab w:val="num" w:pos="360"/>
        </w:tabs>
        <w:ind w:left="340" w:hanging="34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0F3603"/>
    <w:multiLevelType w:val="hybridMultilevel"/>
    <w:tmpl w:val="A9BAD7BA"/>
    <w:lvl w:ilvl="0" w:tplc="2AD2282C">
      <w:start w:val="1"/>
      <w:numFmt w:val="bullet"/>
      <w:lvlText w:val=""/>
      <w:lvlJc w:val="left"/>
      <w:pPr>
        <w:tabs>
          <w:tab w:val="num" w:pos="360"/>
        </w:tabs>
        <w:ind w:left="340" w:hanging="34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D92F79"/>
    <w:multiLevelType w:val="singleLevel"/>
    <w:tmpl w:val="BD3E65FE"/>
    <w:lvl w:ilvl="0">
      <w:start w:val="1"/>
      <w:numFmt w:val="lowerLetter"/>
      <w:lvlText w:val="%1)"/>
      <w:lvlJc w:val="left"/>
      <w:pPr>
        <w:tabs>
          <w:tab w:val="num" w:pos="1080"/>
        </w:tabs>
        <w:ind w:left="1080" w:hanging="360"/>
      </w:pPr>
      <w:rPr>
        <w:b w:val="0"/>
        <w:i w:val="0"/>
        <w:color w:val="auto"/>
      </w:rPr>
    </w:lvl>
  </w:abstractNum>
  <w:abstractNum w:abstractNumId="25" w15:restartNumberingAfterBreak="0">
    <w:nsid w:val="61496794"/>
    <w:multiLevelType w:val="multilevel"/>
    <w:tmpl w:val="BFC09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0A17FD"/>
    <w:multiLevelType w:val="singleLevel"/>
    <w:tmpl w:val="465A7BE8"/>
    <w:lvl w:ilvl="0">
      <w:start w:val="1"/>
      <w:numFmt w:val="lowerLetter"/>
      <w:lvlText w:val="%1)"/>
      <w:lvlJc w:val="left"/>
      <w:pPr>
        <w:tabs>
          <w:tab w:val="num" w:pos="1080"/>
        </w:tabs>
        <w:ind w:left="1080" w:hanging="360"/>
      </w:pPr>
      <w:rPr>
        <w:b w:val="0"/>
        <w:i w:val="0"/>
      </w:rPr>
    </w:lvl>
  </w:abstractNum>
  <w:abstractNum w:abstractNumId="27" w15:restartNumberingAfterBreak="0">
    <w:nsid w:val="6965134E"/>
    <w:multiLevelType w:val="hybridMultilevel"/>
    <w:tmpl w:val="A970E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27665F"/>
    <w:multiLevelType w:val="hybridMultilevel"/>
    <w:tmpl w:val="20AA6166"/>
    <w:lvl w:ilvl="0" w:tplc="2AD2282C">
      <w:start w:val="1"/>
      <w:numFmt w:val="bullet"/>
      <w:lvlText w:val=""/>
      <w:lvlJc w:val="left"/>
      <w:pPr>
        <w:tabs>
          <w:tab w:val="num" w:pos="360"/>
        </w:tabs>
        <w:ind w:left="340" w:hanging="34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9316A5"/>
    <w:multiLevelType w:val="singleLevel"/>
    <w:tmpl w:val="465A7BE8"/>
    <w:lvl w:ilvl="0">
      <w:start w:val="1"/>
      <w:numFmt w:val="lowerLetter"/>
      <w:lvlText w:val="%1)"/>
      <w:lvlJc w:val="left"/>
      <w:pPr>
        <w:tabs>
          <w:tab w:val="num" w:pos="1080"/>
        </w:tabs>
        <w:ind w:left="1080" w:hanging="360"/>
      </w:pPr>
      <w:rPr>
        <w:b w:val="0"/>
        <w:i w:val="0"/>
      </w:rPr>
    </w:lvl>
  </w:abstractNum>
  <w:num w:numId="1">
    <w:abstractNumId w:val="6"/>
  </w:num>
  <w:num w:numId="2">
    <w:abstractNumId w:val="18"/>
  </w:num>
  <w:num w:numId="3">
    <w:abstractNumId w:val="29"/>
  </w:num>
  <w:num w:numId="4">
    <w:abstractNumId w:val="31"/>
  </w:num>
  <w:num w:numId="5">
    <w:abstractNumId w:val="5"/>
  </w:num>
  <w:num w:numId="6">
    <w:abstractNumId w:val="23"/>
  </w:num>
  <w:num w:numId="7">
    <w:abstractNumId w:val="13"/>
  </w:num>
  <w:num w:numId="8">
    <w:abstractNumId w:val="19"/>
  </w:num>
  <w:num w:numId="9">
    <w:abstractNumId w:val="22"/>
  </w:num>
  <w:num w:numId="10">
    <w:abstractNumId w:val="16"/>
  </w:num>
  <w:num w:numId="11">
    <w:abstractNumId w:val="30"/>
  </w:num>
  <w:num w:numId="12">
    <w:abstractNumId w:val="32"/>
  </w:num>
  <w:num w:numId="13">
    <w:abstractNumId w:val="15"/>
  </w:num>
  <w:num w:numId="14">
    <w:abstractNumId w:val="25"/>
  </w:num>
  <w:num w:numId="15">
    <w:abstractNumId w:val="7"/>
  </w:num>
  <w:num w:numId="16">
    <w:abstractNumId w:val="17"/>
  </w:num>
  <w:num w:numId="17">
    <w:abstractNumId w:val="24"/>
  </w:num>
  <w:num w:numId="18">
    <w:abstractNumId w:val="33"/>
  </w:num>
  <w:num w:numId="19">
    <w:abstractNumId w:val="26"/>
  </w:num>
  <w:num w:numId="20">
    <w:abstractNumId w:val="11"/>
  </w:num>
  <w:num w:numId="21">
    <w:abstractNumId w:val="0"/>
  </w:num>
  <w:num w:numId="22">
    <w:abstractNumId w:val="1"/>
  </w:num>
  <w:num w:numId="23">
    <w:abstractNumId w:val="2"/>
  </w:num>
  <w:num w:numId="24">
    <w:abstractNumId w:val="4"/>
  </w:num>
  <w:num w:numId="25">
    <w:abstractNumId w:val="3"/>
  </w:num>
  <w:num w:numId="26">
    <w:abstractNumId w:val="14"/>
  </w:num>
  <w:num w:numId="27">
    <w:abstractNumId w:val="27"/>
  </w:num>
  <w:num w:numId="28">
    <w:abstractNumId w:val="28"/>
  </w:num>
  <w:num w:numId="29">
    <w:abstractNumId w:val="8"/>
  </w:num>
  <w:num w:numId="30">
    <w:abstractNumId w:val="21"/>
  </w:num>
  <w:num w:numId="31">
    <w:abstractNumId w:val="20"/>
  </w:num>
  <w:num w:numId="32">
    <w:abstractNumId w:val="12"/>
  </w:num>
  <w:num w:numId="33">
    <w:abstractNumId w:val="1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6AA"/>
    <w:rsid w:val="00005BB1"/>
    <w:rsid w:val="00061B56"/>
    <w:rsid w:val="00080052"/>
    <w:rsid w:val="00122800"/>
    <w:rsid w:val="00187F9A"/>
    <w:rsid w:val="001B0F36"/>
    <w:rsid w:val="001B2818"/>
    <w:rsid w:val="001F4FAA"/>
    <w:rsid w:val="00205C52"/>
    <w:rsid w:val="00212EF3"/>
    <w:rsid w:val="00263CBA"/>
    <w:rsid w:val="002965E4"/>
    <w:rsid w:val="002A40F1"/>
    <w:rsid w:val="002C7377"/>
    <w:rsid w:val="002C7F30"/>
    <w:rsid w:val="00316E9E"/>
    <w:rsid w:val="00322ECA"/>
    <w:rsid w:val="003363F4"/>
    <w:rsid w:val="003600A4"/>
    <w:rsid w:val="003B6B28"/>
    <w:rsid w:val="003E4EC1"/>
    <w:rsid w:val="00402575"/>
    <w:rsid w:val="00406DEF"/>
    <w:rsid w:val="00456A45"/>
    <w:rsid w:val="00492ED7"/>
    <w:rsid w:val="00496B17"/>
    <w:rsid w:val="004C5A1D"/>
    <w:rsid w:val="004D7F02"/>
    <w:rsid w:val="00502706"/>
    <w:rsid w:val="00507EFA"/>
    <w:rsid w:val="00533900"/>
    <w:rsid w:val="00555D27"/>
    <w:rsid w:val="00590575"/>
    <w:rsid w:val="005A0ADA"/>
    <w:rsid w:val="005A5159"/>
    <w:rsid w:val="005A704D"/>
    <w:rsid w:val="005E0BDB"/>
    <w:rsid w:val="005E4B23"/>
    <w:rsid w:val="005F1F34"/>
    <w:rsid w:val="00601296"/>
    <w:rsid w:val="00621517"/>
    <w:rsid w:val="00631698"/>
    <w:rsid w:val="00631C49"/>
    <w:rsid w:val="00654886"/>
    <w:rsid w:val="00671766"/>
    <w:rsid w:val="00672EAD"/>
    <w:rsid w:val="00677F33"/>
    <w:rsid w:val="006A6517"/>
    <w:rsid w:val="006A6C40"/>
    <w:rsid w:val="006B1A04"/>
    <w:rsid w:val="006C6032"/>
    <w:rsid w:val="006D3629"/>
    <w:rsid w:val="00712ED8"/>
    <w:rsid w:val="00737083"/>
    <w:rsid w:val="007470EE"/>
    <w:rsid w:val="00767FB1"/>
    <w:rsid w:val="00797F15"/>
    <w:rsid w:val="007B20D0"/>
    <w:rsid w:val="007C074E"/>
    <w:rsid w:val="007D118D"/>
    <w:rsid w:val="007E07F8"/>
    <w:rsid w:val="007F041D"/>
    <w:rsid w:val="007F4DBB"/>
    <w:rsid w:val="007F6550"/>
    <w:rsid w:val="008018A6"/>
    <w:rsid w:val="008146AA"/>
    <w:rsid w:val="008476A9"/>
    <w:rsid w:val="0085661B"/>
    <w:rsid w:val="008663ED"/>
    <w:rsid w:val="00866ECC"/>
    <w:rsid w:val="00872D3C"/>
    <w:rsid w:val="00881CE9"/>
    <w:rsid w:val="00883CA0"/>
    <w:rsid w:val="008847E4"/>
    <w:rsid w:val="008919A6"/>
    <w:rsid w:val="00892EA9"/>
    <w:rsid w:val="008A297E"/>
    <w:rsid w:val="008C589D"/>
    <w:rsid w:val="008D649B"/>
    <w:rsid w:val="00902EFD"/>
    <w:rsid w:val="009054A2"/>
    <w:rsid w:val="0094251D"/>
    <w:rsid w:val="00944CA1"/>
    <w:rsid w:val="00945F51"/>
    <w:rsid w:val="0094726B"/>
    <w:rsid w:val="0096311E"/>
    <w:rsid w:val="00976B0F"/>
    <w:rsid w:val="009A2C7A"/>
    <w:rsid w:val="009D4642"/>
    <w:rsid w:val="009E5856"/>
    <w:rsid w:val="00A53828"/>
    <w:rsid w:val="00A72E2F"/>
    <w:rsid w:val="00A7380A"/>
    <w:rsid w:val="00AA0ABE"/>
    <w:rsid w:val="00AB1BEE"/>
    <w:rsid w:val="00AB4D3C"/>
    <w:rsid w:val="00AC6B74"/>
    <w:rsid w:val="00AD169A"/>
    <w:rsid w:val="00AF51E0"/>
    <w:rsid w:val="00B113FF"/>
    <w:rsid w:val="00B2135E"/>
    <w:rsid w:val="00B32BFB"/>
    <w:rsid w:val="00B34F05"/>
    <w:rsid w:val="00B37C37"/>
    <w:rsid w:val="00B519F9"/>
    <w:rsid w:val="00B873DA"/>
    <w:rsid w:val="00BC0F77"/>
    <w:rsid w:val="00C01676"/>
    <w:rsid w:val="00C124CA"/>
    <w:rsid w:val="00C35109"/>
    <w:rsid w:val="00C3576F"/>
    <w:rsid w:val="00C4740A"/>
    <w:rsid w:val="00C507D9"/>
    <w:rsid w:val="00C75A9B"/>
    <w:rsid w:val="00C7665A"/>
    <w:rsid w:val="00C81030"/>
    <w:rsid w:val="00C81438"/>
    <w:rsid w:val="00C85EB2"/>
    <w:rsid w:val="00CC43A9"/>
    <w:rsid w:val="00CE058B"/>
    <w:rsid w:val="00CE4379"/>
    <w:rsid w:val="00D0113B"/>
    <w:rsid w:val="00D12026"/>
    <w:rsid w:val="00D17D89"/>
    <w:rsid w:val="00D35865"/>
    <w:rsid w:val="00D76F6F"/>
    <w:rsid w:val="00D779C8"/>
    <w:rsid w:val="00D80322"/>
    <w:rsid w:val="00DA6158"/>
    <w:rsid w:val="00DA715D"/>
    <w:rsid w:val="00DA753E"/>
    <w:rsid w:val="00DB2A30"/>
    <w:rsid w:val="00DC0AFF"/>
    <w:rsid w:val="00DD4AC2"/>
    <w:rsid w:val="00DE659F"/>
    <w:rsid w:val="00DF3828"/>
    <w:rsid w:val="00E66608"/>
    <w:rsid w:val="00E7375D"/>
    <w:rsid w:val="00EF0C9F"/>
    <w:rsid w:val="00EF2DE0"/>
    <w:rsid w:val="00EF6095"/>
    <w:rsid w:val="00EF6A83"/>
    <w:rsid w:val="00F3510A"/>
    <w:rsid w:val="00F35AC2"/>
    <w:rsid w:val="00F510B3"/>
    <w:rsid w:val="00F606AA"/>
    <w:rsid w:val="00F61A31"/>
    <w:rsid w:val="00F929A4"/>
    <w:rsid w:val="00FC5E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DE471E"/>
  <w15:chartTrackingRefBased/>
  <w15:docId w15:val="{679D5543-BE80-44CD-9EB0-07EFFA87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paragraph" w:styleId="Heading3">
    <w:name w:val="heading 3"/>
    <w:basedOn w:val="Normal"/>
    <w:next w:val="Normal"/>
    <w:link w:val="Heading3Char"/>
    <w:uiPriority w:val="9"/>
    <w:semiHidden/>
    <w:unhideWhenUsed/>
    <w:qFormat/>
    <w:rsid w:val="00FC5E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D7F0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34"/>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4C5A1D"/>
    <w:pPr>
      <w:spacing w:after="100"/>
      <w:ind w:left="220"/>
    </w:pPr>
  </w:style>
  <w:style w:type="paragraph" w:styleId="NormalWeb">
    <w:name w:val="Normal (Web)"/>
    <w:basedOn w:val="Normal"/>
    <w:uiPriority w:val="99"/>
    <w:unhideWhenUsed/>
    <w:rsid w:val="00EF6A83"/>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rsid w:val="00EF6A83"/>
    <w:pPr>
      <w:spacing w:after="120" w:line="240" w:lineRule="auto"/>
    </w:pPr>
    <w:rPr>
      <w:rFonts w:ascii="Times New Roman" w:eastAsia="Times New Roman" w:hAnsi="Times New Roman"/>
      <w:sz w:val="24"/>
      <w:szCs w:val="24"/>
      <w:lang w:eastAsia="en-GB"/>
    </w:rPr>
  </w:style>
  <w:style w:type="character" w:customStyle="1" w:styleId="BodyTextChar">
    <w:name w:val="Body Text Char"/>
    <w:basedOn w:val="DefaultParagraphFont"/>
    <w:link w:val="BodyText"/>
    <w:rsid w:val="00EF6A83"/>
    <w:rPr>
      <w:rFonts w:ascii="Times New Roman" w:eastAsia="Times New Roman" w:hAnsi="Times New Roman"/>
      <w:sz w:val="24"/>
      <w:szCs w:val="24"/>
    </w:rPr>
  </w:style>
  <w:style w:type="paragraph" w:customStyle="1" w:styleId="Body">
    <w:name w:val="Body"/>
    <w:rsid w:val="006A6517"/>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customStyle="1" w:styleId="Heading3Char">
    <w:name w:val="Heading 3 Char"/>
    <w:basedOn w:val="DefaultParagraphFont"/>
    <w:link w:val="Heading3"/>
    <w:uiPriority w:val="9"/>
    <w:semiHidden/>
    <w:rsid w:val="00FC5E24"/>
    <w:rPr>
      <w:rFonts w:asciiTheme="majorHAnsi" w:eastAsiaTheme="majorEastAsia" w:hAnsiTheme="majorHAnsi" w:cstheme="majorBidi"/>
      <w:color w:val="1F3763" w:themeColor="accent1" w:themeShade="7F"/>
      <w:sz w:val="24"/>
      <w:szCs w:val="24"/>
      <w:lang w:eastAsia="en-US"/>
    </w:rPr>
  </w:style>
  <w:style w:type="character" w:customStyle="1" w:styleId="Heading4Char">
    <w:name w:val="Heading 4 Char"/>
    <w:basedOn w:val="DefaultParagraphFont"/>
    <w:link w:val="Heading4"/>
    <w:uiPriority w:val="9"/>
    <w:semiHidden/>
    <w:rsid w:val="004D7F02"/>
    <w:rPr>
      <w:rFonts w:asciiTheme="majorHAnsi" w:eastAsiaTheme="majorEastAsia" w:hAnsiTheme="majorHAnsi" w:cstheme="majorBidi"/>
      <w:i/>
      <w:iCs/>
      <w:color w:val="2F5496" w:themeColor="accent1" w:themeShade="BF"/>
      <w:sz w:val="22"/>
      <w:szCs w:val="22"/>
      <w:lang w:eastAsia="en-US"/>
    </w:rPr>
  </w:style>
  <w:style w:type="paragraph" w:styleId="NoSpacing">
    <w:name w:val="No Spacing"/>
    <w:uiPriority w:val="1"/>
    <w:qFormat/>
    <w:rsid w:val="008018A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963815">
      <w:bodyDiv w:val="1"/>
      <w:marLeft w:val="0"/>
      <w:marRight w:val="0"/>
      <w:marTop w:val="0"/>
      <w:marBottom w:val="0"/>
      <w:divBdr>
        <w:top w:val="none" w:sz="0" w:space="0" w:color="auto"/>
        <w:left w:val="none" w:sz="0" w:space="0" w:color="auto"/>
        <w:bottom w:val="none" w:sz="0" w:space="0" w:color="auto"/>
        <w:right w:val="none" w:sz="0" w:space="0" w:color="auto"/>
      </w:divBdr>
    </w:div>
    <w:div w:id="99526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s://forms.office.com/Pages/ResponsePage.aspx?id=EGorfMwEtEi30d9QFOXXNJ4DEcgd411KhzIQrNunT_hUMlJXTkhNVlE0SlhKV0FWTEk2Wkw1TTUwRS4u" TargetMode="External"/><Relationship Id="rId2" Type="http://schemas.openxmlformats.org/officeDocument/2006/relationships/customXml" Target="../customXml/item2.xml"/><Relationship Id="rId16" Type="http://schemas.openxmlformats.org/officeDocument/2006/relationships/hyperlink" Target="http://www.reach2.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wmf"/><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yperlink" Target="https://reach2.org/wp-content/uploads/2020/01/Privacy-Notice-Job-Application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5.jpg@01D1F222.FD9C64F0" TargetMode="External"/><Relationship Id="rId2" Type="http://schemas.openxmlformats.org/officeDocument/2006/relationships/image" Target="media/image6.jpeg"/><Relationship Id="rId1" Type="http://schemas.openxmlformats.org/officeDocument/2006/relationships/hyperlink" Target="http://reach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5DD569-E125-4967-93E2-EEDA6FF8B9BE}">
  <ds:schemaRefs>
    <ds:schemaRef ds:uri="http://schemas.microsoft.com/sharepoint/v3/contenttype/forms"/>
  </ds:schemaRefs>
</ds:datastoreItem>
</file>

<file path=customXml/itemProps2.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1616382-1B9B-457D-AE4A-B1E6EAADA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2731</Words>
  <Characters>15572</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18267</CharactersWithSpaces>
  <SharedDoc>false</SharedDoc>
  <HLinks>
    <vt:vector size="12" baseType="variant">
      <vt:variant>
        <vt:i4>2293813</vt:i4>
      </vt:variant>
      <vt:variant>
        <vt:i4>-1</vt:i4>
      </vt:variant>
      <vt:variant>
        <vt:i4>2049</vt:i4>
      </vt:variant>
      <vt:variant>
        <vt:i4>4</vt:i4>
      </vt:variant>
      <vt:variant>
        <vt:lpwstr>http://reach2.org/</vt:lpwstr>
      </vt:variant>
      <vt:variant>
        <vt:lpwstr/>
      </vt:variant>
      <vt:variant>
        <vt:i4>8126539</vt:i4>
      </vt:variant>
      <vt:variant>
        <vt:i4>-1</vt:i4>
      </vt:variant>
      <vt:variant>
        <vt:i4>2049</vt:i4>
      </vt:variant>
      <vt:variant>
        <vt:i4>1</vt:i4>
      </vt:variant>
      <vt:variant>
        <vt:lpwstr>cid:image005.jpg@01D1F222.FD9C64F0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Clarke</dc:creator>
  <cp:keywords/>
  <dc:description/>
  <cp:lastModifiedBy>Jordan Mann</cp:lastModifiedBy>
  <cp:revision>2</cp:revision>
  <cp:lastPrinted>2020-10-23T11:04:00Z</cp:lastPrinted>
  <dcterms:created xsi:type="dcterms:W3CDTF">2022-01-07T14:31:00Z</dcterms:created>
  <dcterms:modified xsi:type="dcterms:W3CDTF">2022-01-07T14:31:00Z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