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D678" w14:textId="77777777" w:rsidR="00A7380A" w:rsidRPr="00EF0C9F" w:rsidRDefault="00B113FF">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78AFB3D" wp14:editId="59D5371D">
                <wp:simplePos x="0" y="0"/>
                <wp:positionH relativeFrom="column">
                  <wp:posOffset>5610226</wp:posOffset>
                </wp:positionH>
                <wp:positionV relativeFrom="paragraph">
                  <wp:posOffset>266700</wp:posOffset>
                </wp:positionV>
                <wp:extent cx="3581400" cy="3704273"/>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704273"/>
                        </a:xfrm>
                        <a:prstGeom prst="rect">
                          <a:avLst/>
                        </a:prstGeom>
                        <a:noFill/>
                        <a:ln>
                          <a:noFill/>
                        </a:ln>
                      </wps:spPr>
                      <wps:txbx>
                        <w:txbxContent>
                          <w:p w14:paraId="636B42B2" w14:textId="77777777" w:rsidR="00761FF2" w:rsidRDefault="00761FF2" w:rsidP="00A7380A">
                            <w:pPr>
                              <w:jc w:val="center"/>
                              <w:rPr>
                                <w:b/>
                                <w:noProof/>
                                <w:color w:val="2F5496" w:themeColor="accent1" w:themeShade="BF"/>
                                <w:sz w:val="96"/>
                                <w:szCs w:val="72"/>
                              </w:rPr>
                            </w:pPr>
                            <w:r>
                              <w:rPr>
                                <w:b/>
                                <w:noProof/>
                                <w:color w:val="2F5496" w:themeColor="accent1" w:themeShade="BF"/>
                                <w:sz w:val="96"/>
                                <w:szCs w:val="72"/>
                              </w:rPr>
                              <w:t>SBM</w:t>
                            </w:r>
                          </w:p>
                          <w:p w14:paraId="24EA7F88" w14:textId="77777777"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AFB3D" id="_x0000_t202" coordsize="21600,21600" o:spt="202" path="m,l,21600r21600,l21600,xe">
                <v:stroke joinstyle="miter"/>
                <v:path gradientshapeok="t" o:connecttype="rect"/>
              </v:shapetype>
              <v:shape id="Text Box 5" o:spid="_x0000_s1026" type="#_x0000_t202" style="position:absolute;margin-left:441.75pt;margin-top:21pt;width:282pt;height:29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" filled="f" stroked="f">
                <v:textbox>
                  <w:txbxContent>
                    <w:p w14:paraId="636B42B2" w14:textId="77777777" w:rsidR="00761FF2" w:rsidRDefault="00761FF2" w:rsidP="00A7380A">
                      <w:pPr>
                        <w:jc w:val="center"/>
                        <w:rPr>
                          <w:b/>
                          <w:noProof/>
                          <w:color w:val="2F5496" w:themeColor="accent1" w:themeShade="BF"/>
                          <w:sz w:val="96"/>
                          <w:szCs w:val="72"/>
                        </w:rPr>
                      </w:pPr>
                      <w:r>
                        <w:rPr>
                          <w:b/>
                          <w:noProof/>
                          <w:color w:val="2F5496" w:themeColor="accent1" w:themeShade="BF"/>
                          <w:sz w:val="96"/>
                          <w:szCs w:val="72"/>
                        </w:rPr>
                        <w:t>SBM</w:t>
                      </w:r>
                    </w:p>
                    <w:p w14:paraId="24EA7F88" w14:textId="77777777"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v:textbox>
              </v:shape>
            </w:pict>
          </mc:Fallback>
        </mc:AlternateContent>
      </w:r>
      <w:r w:rsidR="00EF2DE0" w:rsidRPr="00EF0C9F">
        <w:rPr>
          <w:rFonts w:asciiTheme="minorHAnsi" w:hAnsiTheme="minorHAnsi" w:cstheme="minorHAnsi"/>
          <w:noProof/>
          <w:lang w:eastAsia="en-GB"/>
        </w:rPr>
        <w:drawing>
          <wp:anchor distT="0" distB="0" distL="114300" distR="114300" simplePos="0" relativeHeight="251656192" behindDoc="0" locked="0" layoutInCell="1" allowOverlap="1" wp14:anchorId="63B03936" wp14:editId="7A8FB91C">
            <wp:simplePos x="0" y="0"/>
            <wp:positionH relativeFrom="column">
              <wp:posOffset>6844030</wp:posOffset>
            </wp:positionH>
            <wp:positionV relativeFrom="paragraph">
              <wp:posOffset>4758055</wp:posOffset>
            </wp:positionV>
            <wp:extent cx="2613660" cy="153352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76BD67F8" wp14:editId="5B4A9E96">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75F3638D" w14:textId="77777777" w:rsidR="00C81030" w:rsidRPr="00EF0C9F" w:rsidRDefault="00C81030" w:rsidP="00C81030">
      <w:pPr>
        <w:rPr>
          <w:rFonts w:asciiTheme="minorHAnsi" w:hAnsiTheme="minorHAnsi" w:cstheme="minorHAnsi"/>
          <w:b/>
          <w:color w:val="44546A"/>
          <w:sz w:val="52"/>
        </w:rPr>
      </w:pPr>
      <w:r w:rsidRPr="00EF0C9F">
        <w:rPr>
          <w:rFonts w:asciiTheme="minorHAnsi" w:hAnsiTheme="minorHAnsi" w:cstheme="minorHAnsi"/>
          <w:b/>
          <w:color w:val="44546A"/>
          <w:sz w:val="48"/>
          <w:szCs w:val="48"/>
        </w:rPr>
        <w:lastRenderedPageBreak/>
        <w:t xml:space="preserve">Letter from </w:t>
      </w:r>
      <w:r w:rsidR="00F3510A" w:rsidRPr="00EF0C9F">
        <w:rPr>
          <w:rFonts w:asciiTheme="minorHAnsi" w:hAnsiTheme="minorHAnsi" w:cstheme="minorHAnsi"/>
          <w:b/>
          <w:color w:val="44546A"/>
          <w:sz w:val="48"/>
          <w:szCs w:val="48"/>
        </w:rPr>
        <w:t xml:space="preserve">Sir </w:t>
      </w:r>
      <w:r w:rsidRPr="00EF0C9F">
        <w:rPr>
          <w:rFonts w:asciiTheme="minorHAnsi" w:hAnsiTheme="minorHAnsi" w:cstheme="minorHAnsi"/>
          <w:b/>
          <w:color w:val="44546A"/>
          <w:sz w:val="48"/>
          <w:szCs w:val="48"/>
        </w:rPr>
        <w:t>Steve Lancashire, Chief Executive, REAch2 Academy Trust</w:t>
      </w:r>
    </w:p>
    <w:p w14:paraId="153F0DA3" w14:textId="77777777" w:rsidR="00C81030" w:rsidRPr="00EF0C9F" w:rsidRDefault="00C81030" w:rsidP="00C81030">
      <w:pPr>
        <w:rPr>
          <w:rFonts w:asciiTheme="minorHAnsi" w:hAnsiTheme="minorHAnsi" w:cstheme="minorHAnsi"/>
        </w:rPr>
      </w:pPr>
    </w:p>
    <w:p w14:paraId="2EFAF1F8"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6C218312"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5CAE2A6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09E45D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72E9B2A0"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0A769173"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58B2C652" wp14:editId="5D6F0BDB">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1B69CDB"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55AC3A40" w14:textId="77777777" w:rsidR="00C81030" w:rsidRPr="00EF0C9F" w:rsidRDefault="00C81030" w:rsidP="00C81030">
      <w:pPr>
        <w:spacing w:after="0"/>
        <w:rPr>
          <w:rFonts w:asciiTheme="minorHAnsi" w:hAnsiTheme="minorHAnsi" w:cstheme="minorHAnsi"/>
          <w:b/>
        </w:rPr>
      </w:pPr>
    </w:p>
    <w:p w14:paraId="4B43880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78C6A97E"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78613A03" w14:textId="77777777" w:rsidR="00B113FF" w:rsidRPr="00EF0C9F" w:rsidRDefault="00B113FF" w:rsidP="00B113FF">
      <w:pPr>
        <w:rPr>
          <w:rFonts w:asciiTheme="minorHAnsi" w:hAnsiTheme="minorHAnsi" w:cstheme="minorHAnsi"/>
        </w:rPr>
      </w:pPr>
      <w:r w:rsidRPr="00EF0C9F">
        <w:rPr>
          <w:rFonts w:asciiTheme="minorHAnsi" w:hAnsiTheme="minorHAnsi" w:cstheme="minorHAnsi"/>
          <w:noProof/>
          <w:lang w:eastAsia="en-GB"/>
        </w:rPr>
        <w:lastRenderedPageBreak/>
        <w:drawing>
          <wp:anchor distT="0" distB="0" distL="114300" distR="114300" simplePos="0" relativeHeight="251662336" behindDoc="1" locked="0" layoutInCell="1" allowOverlap="1" wp14:anchorId="0826C91F" wp14:editId="52FE67B4">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rPr>
          <w:rFonts w:asciiTheme="minorHAnsi" w:hAnsiTheme="minorHAnsi" w:cstheme="minorHAnsi"/>
          <w:b/>
          <w:color w:val="44546A" w:themeColor="text2"/>
          <w:sz w:val="36"/>
          <w:szCs w:val="40"/>
        </w:rPr>
        <w:t>Our Cornerstones and Touchstones</w:t>
      </w:r>
    </w:p>
    <w:p w14:paraId="44FB6D04"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7C9209E4"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9926F0F"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51BB566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1AEECA5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55D46CE7"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5162ADD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51B3D55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7B0D3CD4"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45E38E5F"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p>
    <w:p w14:paraId="45D9A801" w14:textId="77777777" w:rsidR="00C81030" w:rsidRPr="00EF0C9F" w:rsidRDefault="00EF2DE0" w:rsidP="00263CBA">
      <w:pPr>
        <w:rPr>
          <w:rFonts w:asciiTheme="minorHAnsi" w:hAnsiTheme="minorHAnsi" w:cstheme="minorHAnsi"/>
          <w:b/>
          <w:color w:val="7F7F7F"/>
          <w:sz w:val="48"/>
          <w:szCs w:val="52"/>
        </w:rPr>
      </w:pPr>
      <w:r w:rsidRPr="00EF0C9F">
        <w:rPr>
          <w:rFonts w:asciiTheme="minorHAnsi" w:hAnsiTheme="minorHAnsi" w:cstheme="minorHAnsi"/>
          <w:noProof/>
          <w:lang w:eastAsia="en-GB"/>
        </w:rPr>
        <w:lastRenderedPageBreak/>
        <w:drawing>
          <wp:anchor distT="0" distB="0" distL="114300" distR="114300" simplePos="0" relativeHeight="251658240" behindDoc="0" locked="0" layoutInCell="1" allowOverlap="1" wp14:anchorId="04DD3C23" wp14:editId="3658B2BA">
            <wp:simplePos x="0" y="0"/>
            <wp:positionH relativeFrom="margin">
              <wp:align>right</wp:align>
            </wp:positionH>
            <wp:positionV relativeFrom="paragraph">
              <wp:posOffset>1270</wp:posOffset>
            </wp:positionV>
            <wp:extent cx="2416175" cy="1415415"/>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6175"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F11DE" w14:textId="77777777" w:rsidR="000D317D" w:rsidRPr="003F5372" w:rsidRDefault="000D317D" w:rsidP="000D317D">
      <w:pPr>
        <w:pStyle w:val="Heading1"/>
      </w:pPr>
      <w:bookmarkStart w:id="0" w:name="_Toc51334645"/>
      <w:r w:rsidRPr="003F5372">
        <w:t>The role</w:t>
      </w:r>
      <w:bookmarkEnd w:id="0"/>
    </w:p>
    <w:p w14:paraId="3F2D53E1" w14:textId="77777777" w:rsidR="000D317D" w:rsidRDefault="000D317D" w:rsidP="000D317D">
      <w:pPr>
        <w:spacing w:after="253"/>
        <w:jc w:val="center"/>
        <w:rPr>
          <w:rFonts w:asciiTheme="minorHAnsi" w:eastAsia="Arial" w:hAnsiTheme="minorHAnsi" w:cstheme="minorHAnsi"/>
          <w:b/>
          <w:szCs w:val="24"/>
          <w:lang w:eastAsia="en-GB"/>
        </w:rPr>
      </w:pPr>
    </w:p>
    <w:p w14:paraId="48F7BD99" w14:textId="77777777" w:rsidR="000D317D" w:rsidRDefault="000D317D" w:rsidP="000D317D">
      <w:pPr>
        <w:spacing w:after="253"/>
        <w:jc w:val="center"/>
        <w:rPr>
          <w:rFonts w:asciiTheme="minorHAnsi" w:eastAsia="Arial" w:hAnsiTheme="minorHAnsi" w:cstheme="minorHAnsi"/>
          <w:b/>
          <w:szCs w:val="24"/>
          <w:lang w:eastAsia="en-GB"/>
        </w:rPr>
      </w:pPr>
    </w:p>
    <w:p w14:paraId="63316EC5" w14:textId="77777777" w:rsidR="000D317D" w:rsidRPr="003F5372" w:rsidRDefault="000D317D" w:rsidP="000D317D">
      <w:pPr>
        <w:spacing w:after="253"/>
        <w:jc w:val="center"/>
        <w:rPr>
          <w:rFonts w:asciiTheme="minorHAnsi" w:eastAsia="Arial" w:hAnsiTheme="minorHAnsi" w:cstheme="minorHAnsi"/>
          <w:b/>
          <w:color w:val="FF0000"/>
          <w:szCs w:val="24"/>
          <w:lang w:eastAsia="en-GB"/>
        </w:rPr>
      </w:pPr>
      <w:r>
        <w:rPr>
          <w:rFonts w:asciiTheme="minorHAnsi" w:eastAsia="Arial" w:hAnsiTheme="minorHAnsi" w:cstheme="minorHAnsi"/>
          <w:b/>
          <w:szCs w:val="24"/>
          <w:lang w:eastAsia="en-GB"/>
        </w:rPr>
        <w:t>School Business Manager</w:t>
      </w:r>
      <w:r w:rsidRPr="003F5372">
        <w:rPr>
          <w:rFonts w:asciiTheme="minorHAnsi" w:eastAsia="Arial" w:hAnsiTheme="minorHAnsi" w:cstheme="minorHAnsi"/>
          <w:b/>
          <w:szCs w:val="24"/>
          <w:lang w:eastAsia="en-GB"/>
        </w:rPr>
        <w:t xml:space="preserve"> at </w:t>
      </w:r>
      <w:r>
        <w:rPr>
          <w:rFonts w:asciiTheme="minorHAnsi" w:eastAsia="Arial" w:hAnsiTheme="minorHAnsi" w:cstheme="minorHAnsi"/>
          <w:b/>
          <w:szCs w:val="24"/>
          <w:lang w:eastAsia="en-GB"/>
        </w:rPr>
        <w:t xml:space="preserve">Dorothy Barley Junior Academy </w:t>
      </w:r>
    </w:p>
    <w:p w14:paraId="7A7373C0" w14:textId="5B01193B" w:rsidR="000D317D" w:rsidRPr="00FD59D6" w:rsidRDefault="000D317D" w:rsidP="000D317D">
      <w:pPr>
        <w:spacing w:after="4" w:line="269" w:lineRule="auto"/>
        <w:ind w:left="2880" w:hanging="2880"/>
        <w:rPr>
          <w:rFonts w:asciiTheme="minorHAnsi" w:eastAsia="Arial" w:hAnsiTheme="minorHAnsi" w:cstheme="minorHAnsi"/>
          <w:b/>
          <w:color w:val="000000" w:themeColor="text1"/>
          <w:szCs w:val="24"/>
          <w:lang w:eastAsia="en-GB"/>
        </w:rPr>
      </w:pPr>
      <w:r w:rsidRPr="00FD59D6">
        <w:rPr>
          <w:rFonts w:asciiTheme="minorHAnsi" w:eastAsia="Arial" w:hAnsiTheme="minorHAnsi" w:cstheme="minorHAnsi"/>
          <w:b/>
          <w:color w:val="000000" w:themeColor="text1"/>
          <w:szCs w:val="24"/>
          <w:lang w:eastAsia="en-GB"/>
        </w:rPr>
        <w:t>Salary: NJC Outer London,</w:t>
      </w:r>
      <w:r w:rsidR="0096654A">
        <w:rPr>
          <w:rFonts w:asciiTheme="minorHAnsi" w:eastAsia="Arial" w:hAnsiTheme="minorHAnsi" w:cstheme="minorHAnsi"/>
          <w:b/>
          <w:color w:val="000000" w:themeColor="text1"/>
          <w:szCs w:val="24"/>
          <w:lang w:eastAsia="en-GB"/>
        </w:rPr>
        <w:t xml:space="preserve"> PO2-PO3,</w:t>
      </w:r>
      <w:r w:rsidRPr="00FD59D6">
        <w:rPr>
          <w:rFonts w:asciiTheme="minorHAnsi" w:eastAsia="Arial" w:hAnsiTheme="minorHAnsi" w:cstheme="minorHAnsi"/>
          <w:b/>
          <w:color w:val="000000" w:themeColor="text1"/>
          <w:szCs w:val="24"/>
          <w:lang w:eastAsia="en-GB"/>
        </w:rPr>
        <w:t xml:space="preserve"> </w:t>
      </w:r>
      <w:r w:rsidRPr="00815E40">
        <w:rPr>
          <w:rFonts w:asciiTheme="minorHAnsi" w:eastAsia="Arial" w:hAnsiTheme="minorHAnsi" w:cstheme="minorHAnsi"/>
          <w:b/>
          <w:color w:val="000000" w:themeColor="text1"/>
          <w:szCs w:val="24"/>
          <w:lang w:eastAsia="en-GB"/>
        </w:rPr>
        <w:t>Spinal Column Point 2</w:t>
      </w:r>
      <w:r w:rsidR="00EE0A8C">
        <w:rPr>
          <w:rFonts w:asciiTheme="minorHAnsi" w:eastAsia="Arial" w:hAnsiTheme="minorHAnsi" w:cstheme="minorHAnsi"/>
          <w:b/>
          <w:color w:val="000000" w:themeColor="text1"/>
          <w:szCs w:val="24"/>
          <w:lang w:eastAsia="en-GB"/>
        </w:rPr>
        <w:t>9-3</w:t>
      </w:r>
      <w:r w:rsidR="0096654A">
        <w:rPr>
          <w:rFonts w:asciiTheme="minorHAnsi" w:eastAsia="Arial" w:hAnsiTheme="minorHAnsi" w:cstheme="minorHAnsi"/>
          <w:b/>
          <w:color w:val="000000" w:themeColor="text1"/>
          <w:szCs w:val="24"/>
          <w:lang w:eastAsia="en-GB"/>
        </w:rPr>
        <w:t>5</w:t>
      </w:r>
      <w:r w:rsidRPr="00815E40">
        <w:rPr>
          <w:rFonts w:asciiTheme="minorHAnsi" w:eastAsia="Arial" w:hAnsiTheme="minorHAnsi" w:cstheme="minorHAnsi"/>
          <w:b/>
          <w:color w:val="000000" w:themeColor="text1"/>
          <w:szCs w:val="24"/>
          <w:lang w:eastAsia="en-GB"/>
        </w:rPr>
        <w:t xml:space="preserve"> FTE £</w:t>
      </w:r>
      <w:r w:rsidR="00EE0A8C">
        <w:rPr>
          <w:rFonts w:asciiTheme="minorHAnsi" w:eastAsia="Arial" w:hAnsiTheme="minorHAnsi" w:cstheme="minorHAnsi"/>
          <w:b/>
          <w:color w:val="000000" w:themeColor="text1"/>
          <w:szCs w:val="24"/>
          <w:lang w:eastAsia="en-GB"/>
        </w:rPr>
        <w:t>34,884</w:t>
      </w:r>
      <w:r w:rsidR="00426DAF" w:rsidRPr="00815E40">
        <w:rPr>
          <w:rFonts w:asciiTheme="minorHAnsi" w:eastAsia="Arial" w:hAnsiTheme="minorHAnsi" w:cstheme="minorHAnsi"/>
          <w:b/>
          <w:color w:val="000000" w:themeColor="text1"/>
          <w:szCs w:val="24"/>
          <w:lang w:eastAsia="en-GB"/>
        </w:rPr>
        <w:t>-</w:t>
      </w:r>
      <w:r w:rsidRPr="00815E40">
        <w:rPr>
          <w:rFonts w:asciiTheme="minorHAnsi" w:eastAsia="Arial" w:hAnsiTheme="minorHAnsi" w:cstheme="minorHAnsi"/>
          <w:b/>
          <w:color w:val="000000" w:themeColor="text1"/>
          <w:szCs w:val="24"/>
          <w:lang w:eastAsia="en-GB"/>
        </w:rPr>
        <w:t xml:space="preserve"> £</w:t>
      </w:r>
      <w:r w:rsidR="0096654A">
        <w:rPr>
          <w:rFonts w:asciiTheme="minorHAnsi" w:eastAsia="Arial" w:hAnsiTheme="minorHAnsi" w:cstheme="minorHAnsi"/>
          <w:b/>
          <w:color w:val="000000" w:themeColor="text1"/>
          <w:szCs w:val="24"/>
          <w:lang w:eastAsia="en-GB"/>
        </w:rPr>
        <w:t>40,869 dependent on experience</w:t>
      </w:r>
      <w:r w:rsidRPr="00FD59D6">
        <w:rPr>
          <w:rFonts w:asciiTheme="minorHAnsi" w:eastAsia="Arial" w:hAnsiTheme="minorHAnsi" w:cstheme="minorHAnsi"/>
          <w:b/>
          <w:color w:val="000000" w:themeColor="text1"/>
          <w:szCs w:val="24"/>
          <w:lang w:eastAsia="en-GB"/>
        </w:rPr>
        <w:t xml:space="preserve"> </w:t>
      </w:r>
    </w:p>
    <w:p w14:paraId="3A2C7414" w14:textId="4DD9E348" w:rsidR="000D317D" w:rsidRDefault="000D317D" w:rsidP="000D317D">
      <w:pPr>
        <w:spacing w:after="4" w:line="269" w:lineRule="auto"/>
        <w:ind w:left="2880" w:hanging="2880"/>
        <w:rPr>
          <w:rFonts w:asciiTheme="minorHAnsi" w:eastAsia="Arial" w:hAnsiTheme="minorHAnsi" w:cstheme="minorHAnsi"/>
          <w:b/>
          <w:color w:val="000000" w:themeColor="text1"/>
          <w:szCs w:val="24"/>
          <w:lang w:eastAsia="en-GB"/>
        </w:rPr>
      </w:pPr>
      <w:r w:rsidRPr="00FD59D6">
        <w:rPr>
          <w:rFonts w:asciiTheme="minorHAnsi" w:eastAsia="Arial" w:hAnsiTheme="minorHAnsi" w:cstheme="minorHAnsi"/>
          <w:b/>
          <w:color w:val="000000" w:themeColor="text1"/>
          <w:szCs w:val="24"/>
          <w:lang w:eastAsia="en-GB"/>
        </w:rPr>
        <w:t>Hours:</w:t>
      </w:r>
      <w:r>
        <w:rPr>
          <w:rFonts w:asciiTheme="minorHAnsi" w:eastAsia="Arial" w:hAnsiTheme="minorHAnsi" w:cstheme="minorHAnsi"/>
          <w:b/>
          <w:color w:val="000000" w:themeColor="text1"/>
          <w:szCs w:val="24"/>
          <w:lang w:eastAsia="en-GB"/>
        </w:rPr>
        <w:t xml:space="preserve"> </w:t>
      </w:r>
      <w:r w:rsidR="00440E7E">
        <w:rPr>
          <w:rFonts w:asciiTheme="minorHAnsi" w:eastAsia="Arial" w:hAnsiTheme="minorHAnsi" w:cstheme="minorHAnsi"/>
          <w:b/>
          <w:color w:val="000000" w:themeColor="text1"/>
          <w:szCs w:val="24"/>
          <w:lang w:eastAsia="en-GB"/>
        </w:rPr>
        <w:t xml:space="preserve">Monday – </w:t>
      </w:r>
      <w:r w:rsidR="00DF4CB7">
        <w:rPr>
          <w:rFonts w:asciiTheme="minorHAnsi" w:eastAsia="Arial" w:hAnsiTheme="minorHAnsi" w:cstheme="minorHAnsi"/>
          <w:b/>
          <w:color w:val="000000" w:themeColor="text1"/>
          <w:szCs w:val="24"/>
          <w:lang w:eastAsia="en-GB"/>
        </w:rPr>
        <w:t>Friday</w:t>
      </w:r>
      <w:r>
        <w:rPr>
          <w:rFonts w:asciiTheme="minorHAnsi" w:eastAsia="Arial" w:hAnsiTheme="minorHAnsi" w:cstheme="minorHAnsi"/>
          <w:b/>
          <w:color w:val="000000" w:themeColor="text1"/>
          <w:szCs w:val="24"/>
          <w:lang w:eastAsia="en-GB"/>
        </w:rPr>
        <w:t xml:space="preserve">, </w:t>
      </w:r>
      <w:r w:rsidR="00DF4CB7">
        <w:rPr>
          <w:rFonts w:asciiTheme="minorHAnsi" w:eastAsia="Arial" w:hAnsiTheme="minorHAnsi" w:cstheme="minorHAnsi"/>
          <w:b/>
          <w:color w:val="000000" w:themeColor="text1"/>
          <w:szCs w:val="24"/>
          <w:lang w:eastAsia="en-GB"/>
        </w:rPr>
        <w:t>36</w:t>
      </w:r>
      <w:r w:rsidRPr="00FD59D6">
        <w:rPr>
          <w:rFonts w:asciiTheme="minorHAnsi" w:eastAsia="Arial" w:hAnsiTheme="minorHAnsi" w:cstheme="minorHAnsi"/>
          <w:b/>
          <w:color w:val="000000" w:themeColor="text1"/>
          <w:szCs w:val="24"/>
          <w:lang w:eastAsia="en-GB"/>
        </w:rPr>
        <w:t xml:space="preserve"> hours, </w:t>
      </w:r>
      <w:r w:rsidRPr="00992770">
        <w:rPr>
          <w:rFonts w:asciiTheme="minorHAnsi" w:eastAsia="Arial" w:hAnsiTheme="minorHAnsi" w:cstheme="minorHAnsi"/>
          <w:b/>
          <w:color w:val="000000" w:themeColor="text1"/>
          <w:szCs w:val="24"/>
          <w:lang w:eastAsia="en-GB"/>
        </w:rPr>
        <w:t>52 weeks per y</w:t>
      </w:r>
      <w:r w:rsidR="00EE0A8C">
        <w:rPr>
          <w:rFonts w:asciiTheme="minorHAnsi" w:eastAsia="Arial" w:hAnsiTheme="minorHAnsi" w:cstheme="minorHAnsi"/>
          <w:b/>
          <w:color w:val="000000" w:themeColor="text1"/>
          <w:szCs w:val="24"/>
          <w:lang w:eastAsia="en-GB"/>
        </w:rPr>
        <w:t>ea</w:t>
      </w:r>
      <w:r w:rsidRPr="00992770">
        <w:rPr>
          <w:rFonts w:asciiTheme="minorHAnsi" w:eastAsia="Arial" w:hAnsiTheme="minorHAnsi" w:cstheme="minorHAnsi"/>
          <w:b/>
          <w:color w:val="000000" w:themeColor="text1"/>
          <w:szCs w:val="24"/>
          <w:lang w:eastAsia="en-GB"/>
        </w:rPr>
        <w:t>r</w:t>
      </w:r>
      <w:r>
        <w:rPr>
          <w:rFonts w:asciiTheme="minorHAnsi" w:eastAsia="Arial" w:hAnsiTheme="minorHAnsi" w:cstheme="minorHAnsi"/>
          <w:b/>
          <w:color w:val="000000" w:themeColor="text1"/>
          <w:szCs w:val="24"/>
          <w:lang w:eastAsia="en-GB"/>
        </w:rPr>
        <w:t xml:space="preserve"> </w:t>
      </w:r>
      <w:r w:rsidR="00992770">
        <w:rPr>
          <w:rFonts w:asciiTheme="minorHAnsi" w:eastAsia="Arial" w:hAnsiTheme="minorHAnsi" w:cstheme="minorHAnsi"/>
          <w:b/>
          <w:color w:val="000000" w:themeColor="text1"/>
          <w:szCs w:val="24"/>
          <w:lang w:eastAsia="en-GB"/>
        </w:rPr>
        <w:t>(annual leave to be taken in school holidays)</w:t>
      </w:r>
    </w:p>
    <w:p w14:paraId="566DE953" w14:textId="77777777" w:rsidR="000D317D" w:rsidRPr="00FD59D6" w:rsidRDefault="000D317D" w:rsidP="000D317D">
      <w:pPr>
        <w:spacing w:after="4" w:line="269" w:lineRule="auto"/>
        <w:ind w:left="2880" w:hanging="2880"/>
        <w:rPr>
          <w:rFonts w:asciiTheme="minorHAnsi" w:eastAsia="Arial" w:hAnsiTheme="minorHAnsi" w:cstheme="minorHAnsi"/>
          <w:b/>
          <w:color w:val="FF0000"/>
          <w:sz w:val="14"/>
          <w:szCs w:val="16"/>
          <w:lang w:eastAsia="en-GB"/>
        </w:rPr>
      </w:pPr>
    </w:p>
    <w:p w14:paraId="519CE89F" w14:textId="77777777" w:rsidR="000D317D" w:rsidRPr="003F5372" w:rsidRDefault="000D317D" w:rsidP="000D317D">
      <w:pPr>
        <w:pStyle w:val="Body"/>
        <w:spacing w:after="0"/>
        <w:jc w:val="both"/>
        <w:rPr>
          <w:rFonts w:eastAsia="Helvetica"/>
          <w:b/>
          <w:color w:val="0070C0"/>
          <w:sz w:val="24"/>
          <w:szCs w:val="24"/>
        </w:rPr>
      </w:pPr>
      <w:r>
        <w:rPr>
          <w:rFonts w:eastAsia="Helvetica"/>
          <w:b/>
          <w:color w:val="0070C0"/>
          <w:sz w:val="24"/>
          <w:szCs w:val="24"/>
        </w:rPr>
        <w:t>Overview</w:t>
      </w:r>
    </w:p>
    <w:p w14:paraId="0B9502F1" w14:textId="681253AF" w:rsidR="000D317D" w:rsidRDefault="000D317D" w:rsidP="000D317D">
      <w:pPr>
        <w:autoSpaceDE w:val="0"/>
        <w:autoSpaceDN w:val="0"/>
        <w:adjustRightInd w:val="0"/>
        <w:rPr>
          <w:rFonts w:cs="Calibri"/>
          <w:lang w:eastAsia="en-GB"/>
        </w:rPr>
      </w:pPr>
      <w:r>
        <w:rPr>
          <w:rFonts w:cs="Calibri"/>
          <w:lang w:eastAsia="en-GB"/>
        </w:rPr>
        <w:t xml:space="preserve">Dorothy Barley Junior Academy is a </w:t>
      </w:r>
      <w:r w:rsidR="005C6DB6">
        <w:rPr>
          <w:rFonts w:cs="Calibri"/>
          <w:lang w:eastAsia="en-GB"/>
        </w:rPr>
        <w:t>4-form</w:t>
      </w:r>
      <w:r>
        <w:rPr>
          <w:rFonts w:cs="Calibri"/>
          <w:lang w:eastAsia="en-GB"/>
        </w:rPr>
        <w:t xml:space="preserve"> entry Junior school located in Dagenham close to Becontree tube station on the District Line.</w:t>
      </w:r>
    </w:p>
    <w:p w14:paraId="2F873866" w14:textId="77777777" w:rsidR="00A960DB" w:rsidRDefault="000D317D" w:rsidP="00A960DB">
      <w:pPr>
        <w:rPr>
          <w:rFonts w:cs="Calibri"/>
        </w:rPr>
      </w:pPr>
      <w:r>
        <w:rPr>
          <w:rFonts w:cs="Calibri"/>
        </w:rPr>
        <w:t xml:space="preserve">The Governors are seeking to appoint a highly motivated School Business Manager to join our team. This should be someone who is committed and dedicated to providing excellent support to our school. Responsible for HR processes, finance procedures and regulations, premises management, Health &amp; Safety and wellbeing.  </w:t>
      </w:r>
      <w:r w:rsidR="00A960DB">
        <w:rPr>
          <w:rFonts w:cs="Calibri"/>
        </w:rPr>
        <w:t xml:space="preserve">An experienced background in accountancy/finance is essential for this role.  </w:t>
      </w:r>
    </w:p>
    <w:p w14:paraId="53F7B553" w14:textId="03DFC3B2" w:rsidR="000D317D" w:rsidRDefault="00AD7826" w:rsidP="000D317D">
      <w:pPr>
        <w:rPr>
          <w:rFonts w:cs="Calibri"/>
        </w:rPr>
      </w:pPr>
      <w:r w:rsidRPr="00F24CBE">
        <w:rPr>
          <w:rFonts w:asciiTheme="minorHAnsi" w:eastAsia="Times New Roman" w:hAnsiTheme="minorHAnsi" w:cstheme="minorHAnsi"/>
          <w:color w:val="000000"/>
        </w:rPr>
        <w:t>The school holds the Inclusion Quality Mark Flagship School Status and a number of other nationally recognised</w:t>
      </w:r>
      <w:r>
        <w:rPr>
          <w:rFonts w:asciiTheme="minorHAnsi" w:hAnsiTheme="minorHAnsi" w:cstheme="minorHAnsi"/>
          <w:color w:val="000000"/>
        </w:rPr>
        <w:t xml:space="preserve"> awards</w:t>
      </w:r>
      <w:r>
        <w:rPr>
          <w:i/>
          <w:iCs/>
          <w:color w:val="000000"/>
          <w:sz w:val="24"/>
          <w:szCs w:val="24"/>
        </w:rPr>
        <w:t xml:space="preserve">. </w:t>
      </w:r>
      <w:r w:rsidR="000D317D">
        <w:rPr>
          <w:rFonts w:cs="Calibri"/>
        </w:rPr>
        <w:t xml:space="preserve">Having been graded Good in all areas by Ofsted in </w:t>
      </w:r>
      <w:r>
        <w:rPr>
          <w:rFonts w:cs="Calibri"/>
        </w:rPr>
        <w:t>our last inspection</w:t>
      </w:r>
      <w:r w:rsidR="000D317D">
        <w:rPr>
          <w:rFonts w:cs="Calibri"/>
        </w:rPr>
        <w:t xml:space="preserve">, we are looking to appoint a professional who will actively support the next stage of our development in our journey towards Outstanding. </w:t>
      </w:r>
    </w:p>
    <w:p w14:paraId="0FDA66FB" w14:textId="77777777" w:rsidR="000D317D" w:rsidRDefault="000D317D" w:rsidP="000D317D">
      <w:pPr>
        <w:spacing w:after="0" w:line="240" w:lineRule="auto"/>
        <w:rPr>
          <w:rFonts w:asciiTheme="minorHAnsi" w:eastAsia="Times New Roman" w:hAnsiTheme="minorHAnsi" w:cstheme="minorHAnsi"/>
          <w:b/>
          <w:bCs/>
          <w:bdr w:val="none" w:sz="0" w:space="0" w:color="auto" w:frame="1"/>
          <w:lang w:eastAsia="en-GB"/>
        </w:rPr>
      </w:pPr>
    </w:p>
    <w:p w14:paraId="48AD5BD0" w14:textId="77777777" w:rsidR="000D317D" w:rsidRPr="00FD59D6" w:rsidRDefault="000D317D" w:rsidP="000D317D">
      <w:pPr>
        <w:spacing w:after="0" w:line="240" w:lineRule="auto"/>
        <w:rPr>
          <w:rFonts w:asciiTheme="minorHAnsi" w:hAnsiTheme="minorHAnsi" w:cstheme="minorHAnsi"/>
          <w:color w:val="333333"/>
        </w:rPr>
      </w:pPr>
      <w:r w:rsidRPr="00FD59D6">
        <w:rPr>
          <w:rFonts w:asciiTheme="minorHAnsi" w:eastAsia="Times New Roman" w:hAnsiTheme="minorHAnsi" w:cstheme="minorHAnsi"/>
          <w:b/>
          <w:bCs/>
          <w:bdr w:val="none" w:sz="0" w:space="0" w:color="auto" w:frame="1"/>
          <w:lang w:eastAsia="en-GB"/>
        </w:rPr>
        <w:t>You will be</w:t>
      </w:r>
      <w:r w:rsidRPr="00FD59D6">
        <w:rPr>
          <w:rFonts w:asciiTheme="minorHAnsi" w:eastAsia="Times New Roman" w:hAnsiTheme="minorHAnsi" w:cstheme="minorHAnsi"/>
          <w:lang w:eastAsia="en-GB"/>
        </w:rPr>
        <w:t>:</w:t>
      </w:r>
    </w:p>
    <w:p w14:paraId="3DA80FFB" w14:textId="77777777" w:rsidR="000D317D" w:rsidRPr="00FD59D6" w:rsidRDefault="000D317D" w:rsidP="000D317D">
      <w:pPr>
        <w:numPr>
          <w:ilvl w:val="0"/>
          <w:numId w:val="29"/>
        </w:numPr>
        <w:shd w:val="clear" w:color="auto" w:fill="FFFFFF"/>
        <w:spacing w:after="0" w:line="240" w:lineRule="auto"/>
        <w:ind w:left="1020"/>
        <w:textAlignment w:val="baseline"/>
        <w:rPr>
          <w:rFonts w:asciiTheme="minorHAnsi" w:eastAsia="Times New Roman" w:hAnsiTheme="minorHAnsi" w:cstheme="minorHAnsi"/>
          <w:lang w:eastAsia="en-GB"/>
        </w:rPr>
      </w:pPr>
      <w:r w:rsidRPr="00FD59D6">
        <w:rPr>
          <w:rFonts w:asciiTheme="minorHAnsi" w:eastAsia="Times New Roman" w:hAnsiTheme="minorHAnsi" w:cstheme="minorHAnsi"/>
          <w:lang w:eastAsia="en-GB"/>
        </w:rPr>
        <w:t>An excellent practitioner keen to work in a supportive and values-based school</w:t>
      </w:r>
    </w:p>
    <w:p w14:paraId="7379ECB8" w14:textId="77777777" w:rsidR="000D317D" w:rsidRPr="00FD59D6" w:rsidRDefault="000D317D" w:rsidP="000D317D">
      <w:pPr>
        <w:numPr>
          <w:ilvl w:val="0"/>
          <w:numId w:val="29"/>
        </w:numPr>
        <w:shd w:val="clear" w:color="auto" w:fill="FFFFFF"/>
        <w:spacing w:after="0" w:line="240" w:lineRule="auto"/>
        <w:ind w:left="1020"/>
        <w:textAlignment w:val="baseline"/>
        <w:rPr>
          <w:rFonts w:asciiTheme="minorHAnsi" w:eastAsia="Times New Roman" w:hAnsiTheme="minorHAnsi" w:cstheme="minorHAnsi"/>
          <w:lang w:eastAsia="en-GB"/>
        </w:rPr>
      </w:pPr>
      <w:r w:rsidRPr="00FD59D6">
        <w:rPr>
          <w:rFonts w:asciiTheme="minorHAnsi" w:eastAsia="Times New Roman" w:hAnsiTheme="minorHAnsi" w:cstheme="minorHAnsi"/>
          <w:lang w:eastAsia="en-GB"/>
        </w:rPr>
        <w:t>Driven by a strong moral purpose to enable all our children to be inspired and achieve excellence</w:t>
      </w:r>
    </w:p>
    <w:p w14:paraId="277B3533" w14:textId="77777777" w:rsidR="000D317D" w:rsidRPr="00FD59D6" w:rsidRDefault="000D317D" w:rsidP="000D317D">
      <w:pPr>
        <w:numPr>
          <w:ilvl w:val="0"/>
          <w:numId w:val="29"/>
        </w:numPr>
        <w:shd w:val="clear" w:color="auto" w:fill="FFFFFF"/>
        <w:spacing w:after="0" w:line="240" w:lineRule="auto"/>
        <w:ind w:left="1020"/>
        <w:textAlignment w:val="baseline"/>
        <w:rPr>
          <w:rFonts w:asciiTheme="minorHAnsi" w:eastAsia="Times New Roman" w:hAnsiTheme="minorHAnsi" w:cstheme="minorHAnsi"/>
          <w:lang w:eastAsia="en-GB"/>
        </w:rPr>
      </w:pPr>
      <w:r w:rsidRPr="00FD59D6">
        <w:rPr>
          <w:rFonts w:asciiTheme="minorHAnsi" w:eastAsia="Times New Roman" w:hAnsiTheme="minorHAnsi" w:cstheme="minorHAnsi"/>
          <w:lang w:eastAsia="en-GB"/>
        </w:rPr>
        <w:t>Passionate about safeguarding and building strong links with parents / carers</w:t>
      </w:r>
    </w:p>
    <w:p w14:paraId="3CB49DCD" w14:textId="77777777" w:rsidR="000D317D" w:rsidRPr="00FD59D6" w:rsidRDefault="000D317D" w:rsidP="000D317D">
      <w:pPr>
        <w:numPr>
          <w:ilvl w:val="0"/>
          <w:numId w:val="29"/>
        </w:numPr>
        <w:shd w:val="clear" w:color="auto" w:fill="FFFFFF"/>
        <w:spacing w:after="0" w:line="240" w:lineRule="auto"/>
        <w:ind w:left="1020"/>
        <w:textAlignment w:val="baseline"/>
        <w:rPr>
          <w:rFonts w:asciiTheme="minorHAnsi" w:eastAsia="Times New Roman" w:hAnsiTheme="minorHAnsi" w:cstheme="minorHAnsi"/>
          <w:lang w:eastAsia="en-GB"/>
        </w:rPr>
      </w:pPr>
      <w:r w:rsidRPr="00FD59D6">
        <w:rPr>
          <w:rFonts w:asciiTheme="minorHAnsi" w:eastAsia="Times New Roman" w:hAnsiTheme="minorHAnsi" w:cstheme="minorHAnsi"/>
          <w:lang w:eastAsia="en-GB"/>
        </w:rPr>
        <w:t>Warm in character, easy to work with and committed to teamwork, recognising that more can be achieved together, than is possible as individuals</w:t>
      </w:r>
    </w:p>
    <w:p w14:paraId="12EFE4AA" w14:textId="77777777" w:rsidR="000D317D" w:rsidRPr="00FD59D6" w:rsidRDefault="000D317D" w:rsidP="000D317D">
      <w:pPr>
        <w:numPr>
          <w:ilvl w:val="0"/>
          <w:numId w:val="29"/>
        </w:numPr>
        <w:shd w:val="clear" w:color="auto" w:fill="FFFFFF"/>
        <w:spacing w:after="0" w:line="240" w:lineRule="auto"/>
        <w:ind w:left="1020"/>
        <w:textAlignment w:val="baseline"/>
        <w:rPr>
          <w:rFonts w:asciiTheme="minorHAnsi" w:eastAsia="Times New Roman" w:hAnsiTheme="minorHAnsi" w:cstheme="minorHAnsi"/>
          <w:lang w:eastAsia="en-GB"/>
        </w:rPr>
      </w:pPr>
      <w:r w:rsidRPr="00FD59D6">
        <w:rPr>
          <w:rFonts w:asciiTheme="minorHAnsi" w:eastAsia="Times New Roman" w:hAnsiTheme="minorHAnsi" w:cstheme="minorHAnsi"/>
          <w:lang w:eastAsia="en-GB"/>
        </w:rPr>
        <w:t>Calm and able to handle pressure and setbacks</w:t>
      </w:r>
    </w:p>
    <w:p w14:paraId="18240DAD" w14:textId="77777777" w:rsidR="000D317D" w:rsidRPr="00FD59D6" w:rsidRDefault="000D317D" w:rsidP="000D317D">
      <w:pPr>
        <w:numPr>
          <w:ilvl w:val="0"/>
          <w:numId w:val="29"/>
        </w:numPr>
        <w:shd w:val="clear" w:color="auto" w:fill="FFFFFF"/>
        <w:spacing w:after="0" w:line="240" w:lineRule="auto"/>
        <w:ind w:left="1020"/>
        <w:textAlignment w:val="baseline"/>
        <w:rPr>
          <w:rFonts w:asciiTheme="minorHAnsi" w:eastAsia="Times New Roman" w:hAnsiTheme="minorHAnsi" w:cstheme="minorHAnsi"/>
          <w:lang w:eastAsia="en-GB"/>
        </w:rPr>
      </w:pPr>
      <w:r w:rsidRPr="00FD59D6">
        <w:rPr>
          <w:rFonts w:asciiTheme="minorHAnsi" w:eastAsia="Times New Roman" w:hAnsiTheme="minorHAnsi" w:cstheme="minorHAnsi"/>
          <w:lang w:eastAsia="en-GB"/>
        </w:rPr>
        <w:t>Keen to be challenged to become the best that you can be</w:t>
      </w:r>
    </w:p>
    <w:p w14:paraId="3A2D5700" w14:textId="77777777" w:rsidR="000D317D" w:rsidRPr="00FD59D6" w:rsidRDefault="000D317D" w:rsidP="000D317D">
      <w:pPr>
        <w:numPr>
          <w:ilvl w:val="0"/>
          <w:numId w:val="29"/>
        </w:numPr>
        <w:shd w:val="clear" w:color="auto" w:fill="FFFFFF"/>
        <w:spacing w:after="0" w:line="240" w:lineRule="auto"/>
        <w:ind w:left="1020"/>
        <w:textAlignment w:val="baseline"/>
        <w:rPr>
          <w:rFonts w:asciiTheme="minorHAnsi" w:eastAsia="Times New Roman" w:hAnsiTheme="minorHAnsi" w:cstheme="minorHAnsi"/>
          <w:lang w:eastAsia="en-GB"/>
        </w:rPr>
      </w:pPr>
      <w:r w:rsidRPr="00FD59D6">
        <w:rPr>
          <w:rFonts w:asciiTheme="minorHAnsi" w:eastAsia="Times New Roman" w:hAnsiTheme="minorHAnsi" w:cstheme="minorHAnsi"/>
          <w:lang w:eastAsia="en-GB"/>
        </w:rPr>
        <w:lastRenderedPageBreak/>
        <w:t>Able to be pushed at an accelerated rate of development, and reflective and proactive enough to make it happen</w:t>
      </w:r>
    </w:p>
    <w:p w14:paraId="786F7AD5" w14:textId="55A6715D" w:rsidR="000D317D" w:rsidRDefault="000D317D" w:rsidP="000D317D">
      <w:pPr>
        <w:numPr>
          <w:ilvl w:val="0"/>
          <w:numId w:val="29"/>
        </w:numPr>
        <w:shd w:val="clear" w:color="auto" w:fill="FFFFFF"/>
        <w:spacing w:after="0" w:line="240" w:lineRule="auto"/>
        <w:ind w:left="1020"/>
        <w:textAlignment w:val="baseline"/>
        <w:rPr>
          <w:rFonts w:asciiTheme="minorHAnsi" w:eastAsia="Times New Roman" w:hAnsiTheme="minorHAnsi" w:cstheme="minorHAnsi"/>
          <w:lang w:eastAsia="en-GB"/>
        </w:rPr>
      </w:pPr>
      <w:r w:rsidRPr="00FD59D6">
        <w:rPr>
          <w:rFonts w:asciiTheme="minorHAnsi" w:eastAsia="Times New Roman" w:hAnsiTheme="minorHAnsi" w:cstheme="minorHAnsi"/>
          <w:lang w:eastAsia="en-GB"/>
        </w:rPr>
        <w:t>Determined to succeed, with an optimistic approach</w:t>
      </w:r>
    </w:p>
    <w:p w14:paraId="6D57ED2D" w14:textId="7B32D55B" w:rsidR="00532745" w:rsidRPr="00FD59D6" w:rsidRDefault="00815E40" w:rsidP="000D317D">
      <w:pPr>
        <w:numPr>
          <w:ilvl w:val="0"/>
          <w:numId w:val="29"/>
        </w:numPr>
        <w:shd w:val="clear" w:color="auto" w:fill="FFFFFF"/>
        <w:spacing w:after="0" w:line="240" w:lineRule="auto"/>
        <w:ind w:left="102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Background in</w:t>
      </w:r>
      <w:r w:rsidR="00532745">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finance/</w:t>
      </w:r>
      <w:r w:rsidR="00532745">
        <w:rPr>
          <w:rFonts w:asciiTheme="minorHAnsi" w:eastAsia="Times New Roman" w:hAnsiTheme="minorHAnsi" w:cstheme="minorHAnsi"/>
          <w:lang w:eastAsia="en-GB"/>
        </w:rPr>
        <w:t>accountan</w:t>
      </w:r>
      <w:r>
        <w:rPr>
          <w:rFonts w:asciiTheme="minorHAnsi" w:eastAsia="Times New Roman" w:hAnsiTheme="minorHAnsi" w:cstheme="minorHAnsi"/>
          <w:lang w:eastAsia="en-GB"/>
        </w:rPr>
        <w:t>cy</w:t>
      </w:r>
    </w:p>
    <w:p w14:paraId="67C8236E" w14:textId="77777777" w:rsidR="000D317D" w:rsidRPr="00FD59D6" w:rsidRDefault="000D317D" w:rsidP="000D317D">
      <w:pPr>
        <w:pStyle w:val="NormalWeb"/>
        <w:shd w:val="clear" w:color="auto" w:fill="FFFFFF"/>
        <w:spacing w:before="0" w:beforeAutospacing="0"/>
        <w:textAlignment w:val="baseline"/>
        <w:rPr>
          <w:rFonts w:asciiTheme="minorHAnsi" w:hAnsiTheme="minorHAnsi" w:cstheme="minorHAnsi"/>
          <w:b/>
          <w:bCs/>
          <w:sz w:val="2"/>
          <w:szCs w:val="2"/>
        </w:rPr>
      </w:pPr>
      <w:r w:rsidRPr="00FD59D6">
        <w:rPr>
          <w:rFonts w:asciiTheme="minorHAnsi" w:hAnsiTheme="minorHAnsi" w:cstheme="minorHAnsi"/>
          <w:b/>
          <w:bCs/>
          <w:sz w:val="22"/>
          <w:szCs w:val="22"/>
        </w:rPr>
        <w:t xml:space="preserve"> </w:t>
      </w:r>
    </w:p>
    <w:p w14:paraId="04041C17" w14:textId="77777777" w:rsidR="000D317D" w:rsidRPr="00FD59D6" w:rsidRDefault="000D317D" w:rsidP="000D317D">
      <w:pPr>
        <w:pStyle w:val="NormalWeb"/>
        <w:shd w:val="clear" w:color="auto" w:fill="FFFFFF"/>
        <w:spacing w:before="0" w:beforeAutospacing="0"/>
        <w:textAlignment w:val="baseline"/>
        <w:rPr>
          <w:rFonts w:asciiTheme="minorHAnsi" w:hAnsiTheme="minorHAnsi" w:cstheme="minorHAnsi"/>
          <w:b/>
          <w:bCs/>
          <w:sz w:val="22"/>
          <w:szCs w:val="22"/>
        </w:rPr>
      </w:pPr>
      <w:r w:rsidRPr="00FD59D6">
        <w:rPr>
          <w:rFonts w:asciiTheme="minorHAnsi" w:hAnsiTheme="minorHAnsi" w:cstheme="minorHAnsi"/>
          <w:b/>
          <w:bCs/>
          <w:sz w:val="22"/>
          <w:szCs w:val="22"/>
        </w:rPr>
        <w:t>We can offer you:</w:t>
      </w:r>
    </w:p>
    <w:p w14:paraId="2CB64BC3" w14:textId="77777777" w:rsidR="000D317D" w:rsidRPr="00FD59D6" w:rsidRDefault="000D317D" w:rsidP="000D317D">
      <w:pPr>
        <w:numPr>
          <w:ilvl w:val="0"/>
          <w:numId w:val="30"/>
        </w:numPr>
        <w:shd w:val="clear" w:color="auto" w:fill="FFFFFF"/>
        <w:spacing w:after="0" w:line="240" w:lineRule="auto"/>
        <w:ind w:left="1020"/>
        <w:textAlignment w:val="baseline"/>
        <w:rPr>
          <w:rFonts w:asciiTheme="minorHAnsi" w:hAnsiTheme="minorHAnsi" w:cstheme="minorHAnsi"/>
        </w:rPr>
      </w:pPr>
      <w:r w:rsidRPr="00FD59D6">
        <w:rPr>
          <w:rFonts w:asciiTheme="minorHAnsi" w:hAnsiTheme="minorHAnsi" w:cstheme="minorHAnsi"/>
        </w:rPr>
        <w:t>The chance to use / develop personal strengths, making the role your own.</w:t>
      </w:r>
    </w:p>
    <w:p w14:paraId="68855486" w14:textId="77777777" w:rsidR="000D317D" w:rsidRPr="00FD59D6" w:rsidRDefault="000D317D" w:rsidP="000D317D">
      <w:pPr>
        <w:numPr>
          <w:ilvl w:val="0"/>
          <w:numId w:val="30"/>
        </w:numPr>
        <w:shd w:val="clear" w:color="auto" w:fill="FFFFFF"/>
        <w:spacing w:after="0" w:line="240" w:lineRule="auto"/>
        <w:ind w:left="1020"/>
        <w:textAlignment w:val="baseline"/>
        <w:rPr>
          <w:rFonts w:asciiTheme="minorHAnsi" w:hAnsiTheme="minorHAnsi" w:cstheme="minorHAnsi"/>
        </w:rPr>
      </w:pPr>
      <w:r w:rsidRPr="00FD59D6">
        <w:rPr>
          <w:rFonts w:asciiTheme="minorHAnsi" w:hAnsiTheme="minorHAnsi" w:cstheme="minorHAnsi"/>
        </w:rPr>
        <w:t>Membership of the senior leadership team</w:t>
      </w:r>
    </w:p>
    <w:p w14:paraId="5E088CF8" w14:textId="77777777" w:rsidR="000D317D" w:rsidRPr="00FD59D6" w:rsidRDefault="000D317D" w:rsidP="000D317D">
      <w:pPr>
        <w:numPr>
          <w:ilvl w:val="0"/>
          <w:numId w:val="30"/>
        </w:numPr>
        <w:shd w:val="clear" w:color="auto" w:fill="FFFFFF"/>
        <w:spacing w:after="0" w:line="240" w:lineRule="auto"/>
        <w:ind w:left="1020"/>
        <w:textAlignment w:val="baseline"/>
        <w:rPr>
          <w:rFonts w:asciiTheme="minorHAnsi" w:hAnsiTheme="minorHAnsi" w:cstheme="minorHAnsi"/>
        </w:rPr>
      </w:pPr>
      <w:r w:rsidRPr="00FD59D6">
        <w:rPr>
          <w:rFonts w:asciiTheme="minorHAnsi" w:hAnsiTheme="minorHAnsi" w:cstheme="minorHAnsi"/>
        </w:rPr>
        <w:t xml:space="preserve">The chance to work with an ambitious team, with the best possible opportunities to share good practice </w:t>
      </w:r>
    </w:p>
    <w:p w14:paraId="0914DC57" w14:textId="77777777" w:rsidR="000D317D" w:rsidRPr="00FD59D6" w:rsidRDefault="000D317D" w:rsidP="000D317D">
      <w:pPr>
        <w:numPr>
          <w:ilvl w:val="0"/>
          <w:numId w:val="31"/>
        </w:numPr>
        <w:shd w:val="clear" w:color="auto" w:fill="FFFFFF"/>
        <w:spacing w:after="0" w:line="240" w:lineRule="auto"/>
        <w:ind w:left="1020"/>
        <w:textAlignment w:val="baseline"/>
        <w:rPr>
          <w:rFonts w:asciiTheme="minorHAnsi" w:hAnsiTheme="minorHAnsi" w:cstheme="minorHAnsi"/>
        </w:rPr>
      </w:pPr>
      <w:r w:rsidRPr="00FD59D6">
        <w:rPr>
          <w:rFonts w:asciiTheme="minorHAnsi" w:hAnsiTheme="minorHAnsi" w:cstheme="minorHAnsi"/>
        </w:rPr>
        <w:t>An excellent CPD training programme; with exciting development opportunities available</w:t>
      </w:r>
    </w:p>
    <w:p w14:paraId="4BE8D45C" w14:textId="77777777" w:rsidR="00BF015E" w:rsidRDefault="000D317D" w:rsidP="00BF015E">
      <w:pPr>
        <w:numPr>
          <w:ilvl w:val="0"/>
          <w:numId w:val="31"/>
        </w:numPr>
        <w:shd w:val="clear" w:color="auto" w:fill="FFFFFF"/>
        <w:spacing w:after="0" w:line="240" w:lineRule="auto"/>
        <w:ind w:left="1020"/>
        <w:textAlignment w:val="baseline"/>
        <w:rPr>
          <w:rFonts w:asciiTheme="minorHAnsi" w:hAnsiTheme="minorHAnsi" w:cstheme="minorHAnsi"/>
        </w:rPr>
      </w:pPr>
      <w:r w:rsidRPr="00FD59D6">
        <w:rPr>
          <w:rFonts w:asciiTheme="minorHAnsi" w:hAnsiTheme="minorHAnsi" w:cstheme="minorHAnsi"/>
        </w:rPr>
        <w:t>Staff, dedicated to achieving whole-school improvement;</w:t>
      </w:r>
    </w:p>
    <w:p w14:paraId="4B4A9A6C" w14:textId="77777777" w:rsidR="00FC2C67" w:rsidRDefault="00BF015E" w:rsidP="00FC2C67">
      <w:pPr>
        <w:numPr>
          <w:ilvl w:val="0"/>
          <w:numId w:val="31"/>
        </w:numPr>
        <w:shd w:val="clear" w:color="auto" w:fill="FFFFFF"/>
        <w:spacing w:after="0" w:line="240" w:lineRule="auto"/>
        <w:ind w:left="1020"/>
        <w:textAlignment w:val="baseline"/>
        <w:rPr>
          <w:rFonts w:asciiTheme="minorHAnsi" w:hAnsiTheme="minorHAnsi" w:cstheme="minorHAnsi"/>
        </w:rPr>
      </w:pPr>
      <w:r>
        <w:t>A varied and rewarding role where you make a difference every day,</w:t>
      </w:r>
    </w:p>
    <w:p w14:paraId="3A0F24BF" w14:textId="77777777" w:rsidR="00FC2C67" w:rsidRPr="00FC2C67" w:rsidRDefault="00BF015E" w:rsidP="00FC2C67">
      <w:pPr>
        <w:numPr>
          <w:ilvl w:val="0"/>
          <w:numId w:val="31"/>
        </w:numPr>
        <w:shd w:val="clear" w:color="auto" w:fill="FFFFFF"/>
        <w:spacing w:after="0" w:line="240" w:lineRule="auto"/>
        <w:ind w:left="1020"/>
        <w:textAlignment w:val="baseline"/>
        <w:rPr>
          <w:rFonts w:asciiTheme="minorHAnsi" w:hAnsiTheme="minorHAnsi" w:cstheme="minorHAnsi"/>
        </w:rPr>
      </w:pPr>
      <w:r>
        <w:t>The benefits of being part of the forward-thinking REAch2 Academy Trust - one of the most successful primary Trusts in the countr</w:t>
      </w:r>
      <w:r w:rsidR="00FC2C67">
        <w:t>y,</w:t>
      </w:r>
    </w:p>
    <w:p w14:paraId="6CA9236A" w14:textId="77777777" w:rsidR="00FC2C67" w:rsidRDefault="00BF015E" w:rsidP="00FC2C67">
      <w:pPr>
        <w:numPr>
          <w:ilvl w:val="0"/>
          <w:numId w:val="31"/>
        </w:numPr>
        <w:shd w:val="clear" w:color="auto" w:fill="FFFFFF"/>
        <w:spacing w:after="0" w:line="240" w:lineRule="auto"/>
        <w:ind w:left="1020"/>
        <w:textAlignment w:val="baseline"/>
        <w:rPr>
          <w:rFonts w:asciiTheme="minorHAnsi" w:hAnsiTheme="minorHAnsi" w:cstheme="minorHAnsi"/>
        </w:rPr>
      </w:pPr>
      <w:r>
        <w:t>A wide range of professional development opportunities and the opportunity to work with some of the best educational professionals in the country.</w:t>
      </w:r>
    </w:p>
    <w:p w14:paraId="40006D0C" w14:textId="77777777" w:rsidR="00FC2C67" w:rsidRDefault="00BF015E" w:rsidP="00FC2C67">
      <w:pPr>
        <w:numPr>
          <w:ilvl w:val="0"/>
          <w:numId w:val="31"/>
        </w:numPr>
        <w:shd w:val="clear" w:color="auto" w:fill="FFFFFF"/>
        <w:spacing w:after="0" w:line="240" w:lineRule="auto"/>
        <w:ind w:left="1020"/>
        <w:textAlignment w:val="baseline"/>
        <w:rPr>
          <w:rFonts w:asciiTheme="minorHAnsi" w:hAnsiTheme="minorHAnsi" w:cstheme="minorHAnsi"/>
        </w:rPr>
      </w:pPr>
      <w:r>
        <w:t xml:space="preserve">Membership of the generous LGPS pension scheme, </w:t>
      </w:r>
    </w:p>
    <w:p w14:paraId="645528CC" w14:textId="1CBE8FFC" w:rsidR="00BF015E" w:rsidRPr="00FC2C67" w:rsidRDefault="00BF015E" w:rsidP="00FC2C67">
      <w:pPr>
        <w:numPr>
          <w:ilvl w:val="0"/>
          <w:numId w:val="31"/>
        </w:numPr>
        <w:shd w:val="clear" w:color="auto" w:fill="FFFFFF"/>
        <w:spacing w:after="0" w:line="240" w:lineRule="auto"/>
        <w:ind w:left="1020"/>
        <w:textAlignment w:val="baseline"/>
        <w:rPr>
          <w:rFonts w:asciiTheme="minorHAnsi" w:hAnsiTheme="minorHAnsi" w:cstheme="minorHAnsi"/>
        </w:rPr>
      </w:pPr>
      <w:r>
        <w:t>As part of REAch2 employee benefits</w:t>
      </w:r>
      <w:r w:rsidR="00532745">
        <w:t xml:space="preserve"> we also offer</w:t>
      </w:r>
      <w:r>
        <w:t xml:space="preserve"> access to an Employee Assistance Programme for you and your immediate family and membership to ‘perks at work’.</w:t>
      </w:r>
    </w:p>
    <w:p w14:paraId="71A8F7C6" w14:textId="3DED430A" w:rsidR="000D317D" w:rsidRDefault="000D317D" w:rsidP="000D317D">
      <w:pPr>
        <w:pStyle w:val="Body"/>
        <w:jc w:val="both"/>
        <w:rPr>
          <w:rFonts w:eastAsia="Helvetica"/>
          <w:b/>
          <w:color w:val="0070C0"/>
          <w:sz w:val="24"/>
          <w:szCs w:val="24"/>
        </w:rPr>
      </w:pPr>
    </w:p>
    <w:p w14:paraId="5231A289" w14:textId="7D4CF03F" w:rsidR="00043873" w:rsidRDefault="00043873" w:rsidP="000D317D">
      <w:pPr>
        <w:pStyle w:val="Body"/>
        <w:jc w:val="both"/>
        <w:rPr>
          <w:rFonts w:eastAsia="Helvetica"/>
          <w:b/>
          <w:color w:val="0070C0"/>
          <w:sz w:val="24"/>
          <w:szCs w:val="24"/>
        </w:rPr>
      </w:pPr>
    </w:p>
    <w:p w14:paraId="0BA99601" w14:textId="767464ED" w:rsidR="00043873" w:rsidRDefault="00043873" w:rsidP="000D317D">
      <w:pPr>
        <w:pStyle w:val="Body"/>
        <w:jc w:val="both"/>
        <w:rPr>
          <w:rFonts w:eastAsia="Helvetica"/>
          <w:b/>
          <w:color w:val="0070C0"/>
          <w:sz w:val="24"/>
          <w:szCs w:val="24"/>
        </w:rPr>
      </w:pPr>
    </w:p>
    <w:p w14:paraId="6A50E110" w14:textId="781544D3" w:rsidR="00043873" w:rsidRDefault="00043873" w:rsidP="000D317D">
      <w:pPr>
        <w:pStyle w:val="Body"/>
        <w:jc w:val="both"/>
        <w:rPr>
          <w:rFonts w:eastAsia="Helvetica"/>
          <w:b/>
          <w:color w:val="0070C0"/>
          <w:sz w:val="24"/>
          <w:szCs w:val="24"/>
        </w:rPr>
      </w:pPr>
    </w:p>
    <w:p w14:paraId="62FE4EBB" w14:textId="4EFBB6BA" w:rsidR="00043873" w:rsidRDefault="00043873" w:rsidP="000D317D">
      <w:pPr>
        <w:pStyle w:val="Body"/>
        <w:jc w:val="both"/>
        <w:rPr>
          <w:rFonts w:eastAsia="Helvetica"/>
          <w:b/>
          <w:color w:val="0070C0"/>
          <w:sz w:val="24"/>
          <w:szCs w:val="24"/>
        </w:rPr>
      </w:pPr>
    </w:p>
    <w:p w14:paraId="299DCB33" w14:textId="54806799" w:rsidR="00043873" w:rsidRDefault="00043873" w:rsidP="000D317D">
      <w:pPr>
        <w:pStyle w:val="Body"/>
        <w:jc w:val="both"/>
        <w:rPr>
          <w:rFonts w:eastAsia="Helvetica"/>
          <w:b/>
          <w:color w:val="0070C0"/>
          <w:sz w:val="24"/>
          <w:szCs w:val="24"/>
        </w:rPr>
      </w:pPr>
    </w:p>
    <w:p w14:paraId="5D134946" w14:textId="33E1258E" w:rsidR="00043873" w:rsidRDefault="00043873" w:rsidP="000D317D">
      <w:pPr>
        <w:pStyle w:val="Body"/>
        <w:jc w:val="both"/>
        <w:rPr>
          <w:rFonts w:eastAsia="Helvetica"/>
          <w:b/>
          <w:color w:val="0070C0"/>
          <w:sz w:val="24"/>
          <w:szCs w:val="24"/>
        </w:rPr>
      </w:pPr>
    </w:p>
    <w:p w14:paraId="5F6A8469" w14:textId="58BFA9CF" w:rsidR="00043873" w:rsidRDefault="00043873" w:rsidP="000D317D">
      <w:pPr>
        <w:pStyle w:val="Body"/>
        <w:jc w:val="both"/>
        <w:rPr>
          <w:rFonts w:eastAsia="Helvetica"/>
          <w:b/>
          <w:color w:val="0070C0"/>
          <w:sz w:val="24"/>
          <w:szCs w:val="24"/>
        </w:rPr>
      </w:pPr>
    </w:p>
    <w:p w14:paraId="7A364989" w14:textId="77777777" w:rsidR="000D317D" w:rsidRPr="003F5372" w:rsidRDefault="000D317D" w:rsidP="000D317D">
      <w:pPr>
        <w:pStyle w:val="Heading1"/>
      </w:pPr>
      <w:bookmarkStart w:id="1" w:name="_Toc51334646"/>
      <w:r>
        <w:lastRenderedPageBreak/>
        <w:t>T</w:t>
      </w:r>
      <w:r w:rsidRPr="003F5372">
        <w:t>he application</w:t>
      </w:r>
      <w:bookmarkEnd w:id="1"/>
    </w:p>
    <w:p w14:paraId="6C902500" w14:textId="77777777" w:rsidR="000D317D" w:rsidRDefault="000D317D" w:rsidP="000D317D">
      <w:pPr>
        <w:autoSpaceDE w:val="0"/>
        <w:autoSpaceDN w:val="0"/>
        <w:adjustRightInd w:val="0"/>
        <w:rPr>
          <w:rFonts w:cs="Calibri"/>
          <w:lang w:eastAsia="en-GB"/>
        </w:rPr>
      </w:pPr>
      <w:r>
        <w:rPr>
          <w:rFonts w:cs="Calibri"/>
        </w:rPr>
        <w:t>This is an academy aiming high and looking to the future so,</w:t>
      </w:r>
      <w:r>
        <w:rPr>
          <w:rFonts w:cs="Calibri"/>
          <w:b/>
        </w:rPr>
        <w:t xml:space="preserve"> </w:t>
      </w:r>
      <w:r>
        <w:rPr>
          <w:rFonts w:cs="Calibri"/>
        </w:rPr>
        <w:t>if you like to work hard and thrive on a challenge then p</w:t>
      </w:r>
      <w:r>
        <w:rPr>
          <w:rFonts w:cs="Calibri"/>
          <w:lang w:eastAsia="en-GB"/>
        </w:rPr>
        <w:t xml:space="preserve">lease email completed application forms to: </w:t>
      </w:r>
    </w:p>
    <w:p w14:paraId="70E85A0C" w14:textId="290189EC" w:rsidR="000D317D" w:rsidRPr="0014564C" w:rsidRDefault="0014564C" w:rsidP="000D317D">
      <w:pPr>
        <w:autoSpaceDE w:val="0"/>
        <w:autoSpaceDN w:val="0"/>
        <w:adjustRightInd w:val="0"/>
        <w:rPr>
          <w:rFonts w:asciiTheme="minorHAnsi" w:hAnsiTheme="minorHAnsi" w:cstheme="minorHAnsi"/>
          <w:lang w:eastAsia="en-GB"/>
        </w:rPr>
      </w:pPr>
      <w:r>
        <w:rPr>
          <w:rFonts w:cs="Calibri"/>
          <w:lang w:eastAsia="en-GB"/>
        </w:rPr>
        <w:t>M</w:t>
      </w:r>
      <w:r w:rsidR="000901E6">
        <w:rPr>
          <w:rFonts w:cs="Calibri"/>
          <w:lang w:eastAsia="en-GB"/>
        </w:rPr>
        <w:t xml:space="preserve">iss Cathy Leicester, Headteacher </w:t>
      </w:r>
      <w:hyperlink r:id="rId16" w:history="1">
        <w:r w:rsidR="00904D5D" w:rsidRPr="008570A8">
          <w:rPr>
            <w:rStyle w:val="Hyperlink"/>
          </w:rPr>
          <w:t>cathy@reach2.org</w:t>
        </w:r>
      </w:hyperlink>
      <w:r w:rsidR="00904D5D">
        <w:t xml:space="preserve">  </w:t>
      </w:r>
    </w:p>
    <w:p w14:paraId="76BCC24D" w14:textId="77777777" w:rsidR="000D317D" w:rsidRPr="00FD59D6" w:rsidRDefault="000D317D" w:rsidP="000D317D">
      <w:pPr>
        <w:autoSpaceDE w:val="0"/>
        <w:autoSpaceDN w:val="0"/>
        <w:adjustRightInd w:val="0"/>
        <w:spacing w:after="0" w:line="240" w:lineRule="auto"/>
        <w:rPr>
          <w:rFonts w:asciiTheme="minorHAnsi" w:hAnsiTheme="minorHAnsi" w:cstheme="minorHAnsi"/>
        </w:rPr>
      </w:pPr>
      <w:r w:rsidRPr="00FD59D6">
        <w:rPr>
          <w:rFonts w:asciiTheme="minorHAnsi" w:hAnsiTheme="minorHAnsi" w:cstheme="minorHAnsi"/>
        </w:rPr>
        <w:t xml:space="preserve">REAch2 Academy Trust have an Equal Opportunities Policy for selection and recruitment. Applicants are requested to complete the Trust’s online </w:t>
      </w:r>
      <w:hyperlink r:id="rId17" w:history="1">
        <w:r w:rsidRPr="00FD59D6">
          <w:rPr>
            <w:rStyle w:val="Hyperlink"/>
            <w:rFonts w:asciiTheme="minorHAnsi" w:hAnsiTheme="minorHAnsi" w:cstheme="minorHAnsi"/>
          </w:rPr>
          <w:t>Equality &amp; Diversity Monitoring Form</w:t>
        </w:r>
      </w:hyperlink>
      <w:r w:rsidRPr="00FD59D6">
        <w:rPr>
          <w:rFonts w:asciiTheme="minorHAnsi" w:hAnsiTheme="minorHAnsi" w:cstheme="minorHAnsi"/>
        </w:rPr>
        <w:t xml:space="preserve"> separately. </w:t>
      </w:r>
    </w:p>
    <w:p w14:paraId="4276F69D" w14:textId="77777777" w:rsidR="000D317D" w:rsidRPr="00FD59D6" w:rsidRDefault="000D317D" w:rsidP="000D317D">
      <w:pPr>
        <w:autoSpaceDE w:val="0"/>
        <w:autoSpaceDN w:val="0"/>
        <w:adjustRightInd w:val="0"/>
        <w:spacing w:after="0" w:line="240" w:lineRule="auto"/>
        <w:rPr>
          <w:rFonts w:asciiTheme="minorHAnsi" w:hAnsiTheme="minorHAnsi" w:cstheme="minorHAnsi"/>
        </w:rPr>
      </w:pPr>
    </w:p>
    <w:p w14:paraId="68DFBB93" w14:textId="73E78956" w:rsidR="000D317D" w:rsidRPr="00FD59D6" w:rsidRDefault="000D317D" w:rsidP="000D317D">
      <w:pPr>
        <w:autoSpaceDE w:val="0"/>
        <w:autoSpaceDN w:val="0"/>
        <w:adjustRightInd w:val="0"/>
        <w:spacing w:after="0" w:line="240" w:lineRule="auto"/>
        <w:rPr>
          <w:rFonts w:asciiTheme="minorHAnsi" w:hAnsiTheme="minorHAnsi" w:cstheme="minorHAnsi"/>
        </w:rPr>
      </w:pPr>
      <w:r w:rsidRPr="00FD59D6">
        <w:rPr>
          <w:rFonts w:asciiTheme="minorHAnsi" w:hAnsiTheme="minorHAnsi" w:cstheme="minorHAnsi"/>
        </w:rPr>
        <w:t>In accordance with our Safeguarding Policy the successful candidate will be required to have an enhanced DBS check</w:t>
      </w:r>
      <w:r w:rsidR="00604103">
        <w:rPr>
          <w:rFonts w:asciiTheme="minorHAnsi" w:hAnsiTheme="minorHAnsi" w:cstheme="minorHAnsi"/>
        </w:rPr>
        <w:t xml:space="preserve"> wi</w:t>
      </w:r>
      <w:r w:rsidR="00102C30">
        <w:rPr>
          <w:rFonts w:asciiTheme="minorHAnsi" w:hAnsiTheme="minorHAnsi" w:cstheme="minorHAnsi"/>
        </w:rPr>
        <w:t>th</w:t>
      </w:r>
      <w:r w:rsidR="00604103">
        <w:rPr>
          <w:rFonts w:asciiTheme="minorHAnsi" w:hAnsiTheme="minorHAnsi" w:cstheme="minorHAnsi"/>
        </w:rPr>
        <w:t xml:space="preserve"> Child Barred List check</w:t>
      </w:r>
      <w:r w:rsidRPr="00FD59D6">
        <w:rPr>
          <w:rFonts w:asciiTheme="minorHAnsi" w:hAnsiTheme="minorHAnsi" w:cstheme="minorHAnsi"/>
        </w:rPr>
        <w:t>.</w:t>
      </w:r>
    </w:p>
    <w:p w14:paraId="6A2BEEBC" w14:textId="77777777" w:rsidR="000D317D" w:rsidRPr="00FD59D6" w:rsidRDefault="000D317D" w:rsidP="000D317D">
      <w:pPr>
        <w:autoSpaceDE w:val="0"/>
        <w:autoSpaceDN w:val="0"/>
        <w:adjustRightInd w:val="0"/>
        <w:spacing w:after="0" w:line="240" w:lineRule="auto"/>
        <w:rPr>
          <w:rFonts w:asciiTheme="minorHAnsi" w:hAnsiTheme="minorHAnsi" w:cstheme="minorHAnsi"/>
        </w:rPr>
      </w:pPr>
    </w:p>
    <w:p w14:paraId="32729790" w14:textId="77777777" w:rsidR="000D317D" w:rsidRPr="00FD59D6" w:rsidRDefault="000D317D" w:rsidP="000D317D">
      <w:pPr>
        <w:jc w:val="both"/>
        <w:rPr>
          <w:rFonts w:asciiTheme="minorHAnsi" w:hAnsiTheme="minorHAnsi" w:cstheme="minorHAnsi"/>
        </w:rPr>
      </w:pPr>
      <w:r w:rsidRPr="00FD59D6">
        <w:rPr>
          <w:rFonts w:asciiTheme="minorHAnsi" w:hAnsiTheme="minorHAnsi" w:cstheme="minorHAnsi"/>
        </w:rPr>
        <w:t xml:space="preserve">Visits to the school are not possible with the current social distancing guidance in place. However, candidates are welcome to arrange a phone </w:t>
      </w:r>
      <w:r>
        <w:rPr>
          <w:rFonts w:asciiTheme="minorHAnsi" w:hAnsiTheme="minorHAnsi" w:cstheme="minorHAnsi"/>
        </w:rPr>
        <w:t>call, with the headteacher, Miss Leicester</w:t>
      </w:r>
      <w:r w:rsidRPr="00FD59D6">
        <w:rPr>
          <w:rFonts w:asciiTheme="minorHAnsi" w:hAnsiTheme="minorHAnsi" w:cstheme="minorHAnsi"/>
        </w:rPr>
        <w:t>, to learn more about our school. To arrange an informal discussion please contact the school office on 020</w:t>
      </w:r>
      <w:r>
        <w:rPr>
          <w:rFonts w:asciiTheme="minorHAnsi" w:hAnsiTheme="minorHAnsi" w:cstheme="minorHAnsi"/>
        </w:rPr>
        <w:t xml:space="preserve"> 8270 4962</w:t>
      </w:r>
      <w:r w:rsidRPr="00FD59D6">
        <w:rPr>
          <w:rFonts w:asciiTheme="minorHAnsi" w:hAnsiTheme="minorHAnsi" w:cstheme="minorHAnsi"/>
        </w:rPr>
        <w:t xml:space="preserve"> or </w:t>
      </w:r>
      <w:hyperlink r:id="rId18" w:history="1">
        <w:r w:rsidRPr="00891878">
          <w:rPr>
            <w:rStyle w:val="Hyperlink"/>
            <w:rFonts w:asciiTheme="minorHAnsi" w:hAnsiTheme="minorHAnsi" w:cstheme="minorHAnsi"/>
          </w:rPr>
          <w:t>office@dbja.co.uk</w:t>
        </w:r>
      </w:hyperlink>
    </w:p>
    <w:p w14:paraId="712D2D0D" w14:textId="77777777" w:rsidR="000D317D" w:rsidRPr="003F5372" w:rsidRDefault="000D317D" w:rsidP="000D317D">
      <w:pPr>
        <w:autoSpaceDE w:val="0"/>
        <w:autoSpaceDN w:val="0"/>
        <w:adjustRightInd w:val="0"/>
        <w:spacing w:after="0" w:line="240" w:lineRule="auto"/>
        <w:rPr>
          <w:rFonts w:asciiTheme="minorHAnsi" w:hAnsiTheme="minorHAnsi" w:cstheme="minorHAnsi"/>
          <w:b/>
          <w:color w:val="FF0000"/>
          <w:sz w:val="24"/>
          <w:szCs w:val="24"/>
        </w:rPr>
      </w:pPr>
    </w:p>
    <w:p w14:paraId="6D263F56" w14:textId="77777777" w:rsidR="000D317D" w:rsidRPr="003F5372" w:rsidRDefault="000D317D" w:rsidP="000D317D">
      <w:pPr>
        <w:pStyle w:val="Heading2"/>
      </w:pPr>
      <w:bookmarkStart w:id="2" w:name="_Toc51334647"/>
      <w:r w:rsidRPr="003F5372">
        <w:t>The application process and timetable</w:t>
      </w:r>
      <w:bookmarkEnd w:id="2"/>
    </w:p>
    <w:p w14:paraId="6F58AA92" w14:textId="77777777" w:rsidR="000D317D" w:rsidRPr="003F5372" w:rsidRDefault="000D317D" w:rsidP="000D317D">
      <w:pPr>
        <w:rPr>
          <w:rFonts w:asciiTheme="minorHAnsi" w:hAnsiTheme="minorHAnsi" w:cstheme="minorHAnsi"/>
          <w:b/>
          <w:color w:val="44546A"/>
          <w:sz w:val="24"/>
          <w:szCs w:val="24"/>
        </w:rPr>
      </w:pPr>
    </w:p>
    <w:tbl>
      <w:tblPr>
        <w:tblW w:w="8637"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6237"/>
      </w:tblGrid>
      <w:tr w:rsidR="000D317D" w:rsidRPr="003F5372" w14:paraId="694CEA28" w14:textId="77777777" w:rsidTr="00C06A4E">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37948545" w14:textId="77777777"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 xml:space="preserve">Application deadline: </w:t>
            </w:r>
          </w:p>
        </w:tc>
        <w:tc>
          <w:tcPr>
            <w:tcW w:w="6237" w:type="dxa"/>
            <w:tcBorders>
              <w:top w:val="single" w:sz="8" w:space="0" w:color="BBBBBB"/>
              <w:left w:val="single" w:sz="8" w:space="0" w:color="BBBBBB"/>
              <w:bottom w:val="single" w:sz="8" w:space="0" w:color="BBBBBB"/>
              <w:right w:val="single" w:sz="8" w:space="0" w:color="BBBBBB"/>
            </w:tcBorders>
            <w:shd w:val="clear" w:color="auto" w:fill="E8E8E8"/>
          </w:tcPr>
          <w:p w14:paraId="57C98700" w14:textId="3D3EC784" w:rsidR="000D317D" w:rsidRPr="003F5372" w:rsidRDefault="00204C23" w:rsidP="0064691B">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30</w:t>
            </w:r>
            <w:r w:rsidRPr="00204C23">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w:t>
            </w:r>
            <w:r w:rsidR="000B24F0">
              <w:rPr>
                <w:rFonts w:asciiTheme="minorHAnsi" w:eastAsia="Times New Roman" w:hAnsiTheme="minorHAnsi" w:cstheme="minorHAnsi"/>
                <w:bCs/>
                <w:sz w:val="20"/>
                <w:szCs w:val="20"/>
                <w:lang w:eastAsia="en-GB"/>
              </w:rPr>
              <w:t>January</w:t>
            </w:r>
            <w:r w:rsidR="00A47829">
              <w:rPr>
                <w:rFonts w:asciiTheme="minorHAnsi" w:eastAsia="Times New Roman" w:hAnsiTheme="minorHAnsi" w:cstheme="minorHAnsi"/>
                <w:bCs/>
                <w:sz w:val="20"/>
                <w:szCs w:val="20"/>
                <w:lang w:eastAsia="en-GB"/>
              </w:rPr>
              <w:t xml:space="preserve"> </w:t>
            </w:r>
            <w:r w:rsidR="00850097">
              <w:rPr>
                <w:rFonts w:asciiTheme="minorHAnsi" w:eastAsia="Times New Roman" w:hAnsiTheme="minorHAnsi" w:cstheme="minorHAnsi"/>
                <w:bCs/>
                <w:sz w:val="20"/>
                <w:szCs w:val="20"/>
                <w:lang w:eastAsia="en-GB"/>
              </w:rPr>
              <w:t>202</w:t>
            </w:r>
            <w:r w:rsidR="000B24F0">
              <w:rPr>
                <w:rFonts w:asciiTheme="minorHAnsi" w:eastAsia="Times New Roman" w:hAnsiTheme="minorHAnsi" w:cstheme="minorHAnsi"/>
                <w:bCs/>
                <w:sz w:val="20"/>
                <w:szCs w:val="20"/>
                <w:lang w:eastAsia="en-GB"/>
              </w:rPr>
              <w:t>2</w:t>
            </w:r>
            <w:r w:rsidR="000D317D">
              <w:rPr>
                <w:rFonts w:asciiTheme="minorHAnsi" w:eastAsia="Times New Roman" w:hAnsiTheme="minorHAnsi" w:cstheme="minorHAnsi"/>
                <w:bCs/>
                <w:sz w:val="20"/>
                <w:szCs w:val="20"/>
                <w:lang w:eastAsia="en-GB"/>
              </w:rPr>
              <w:t xml:space="preserve"> at 12:00pm</w:t>
            </w:r>
          </w:p>
        </w:tc>
      </w:tr>
      <w:tr w:rsidR="000D317D" w:rsidRPr="003F5372" w14:paraId="12D4EA33" w14:textId="77777777" w:rsidTr="00C06A4E">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46BFF498" w14:textId="77777777"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 xml:space="preserve">School visits:  </w:t>
            </w:r>
          </w:p>
        </w:tc>
        <w:tc>
          <w:tcPr>
            <w:tcW w:w="6237" w:type="dxa"/>
            <w:tcBorders>
              <w:top w:val="single" w:sz="8" w:space="0" w:color="BBBBBB"/>
              <w:left w:val="single" w:sz="8" w:space="0" w:color="BBBBBB"/>
              <w:bottom w:val="single" w:sz="8" w:space="0" w:color="BBBBBB"/>
              <w:right w:val="single" w:sz="8" w:space="0" w:color="BBBBBB"/>
            </w:tcBorders>
            <w:shd w:val="clear" w:color="auto" w:fill="D2D2D2"/>
          </w:tcPr>
          <w:p w14:paraId="4D1752EB" w14:textId="77777777" w:rsidR="000D317D" w:rsidRPr="003F5372" w:rsidRDefault="000D317D" w:rsidP="00C06A4E">
            <w:pPr>
              <w:spacing w:after="0" w:line="240" w:lineRule="auto"/>
              <w:rPr>
                <w:rFonts w:asciiTheme="minorHAnsi" w:eastAsia="Times New Roman" w:hAnsiTheme="minorHAnsi" w:cstheme="minorHAnsi"/>
                <w:sz w:val="20"/>
                <w:szCs w:val="20"/>
                <w:lang w:eastAsia="en-GB"/>
              </w:rPr>
            </w:pPr>
            <w:bookmarkStart w:id="3" w:name="_Hlk56179132"/>
            <w:r w:rsidRPr="003F5372">
              <w:rPr>
                <w:rFonts w:asciiTheme="minorHAnsi" w:eastAsia="Times New Roman" w:hAnsiTheme="minorHAnsi" w:cstheme="minorHAnsi"/>
                <w:sz w:val="20"/>
                <w:szCs w:val="20"/>
                <w:lang w:eastAsia="en-GB"/>
              </w:rPr>
              <w:t>School visits are not possible with the current social distancing guidance in place</w:t>
            </w:r>
            <w:r>
              <w:rPr>
                <w:rFonts w:asciiTheme="minorHAnsi" w:eastAsia="Times New Roman" w:hAnsiTheme="minorHAnsi" w:cstheme="minorHAnsi"/>
                <w:sz w:val="20"/>
                <w:szCs w:val="20"/>
                <w:lang w:eastAsia="en-GB"/>
              </w:rPr>
              <w:t>. However, candidates are welcome to arrange a phone call with the headteacher to learn more about our school.</w:t>
            </w:r>
            <w:bookmarkEnd w:id="3"/>
          </w:p>
        </w:tc>
      </w:tr>
      <w:tr w:rsidR="000D317D" w:rsidRPr="003F5372" w14:paraId="48B85C35" w14:textId="77777777" w:rsidTr="00C06A4E">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D295E6D" w14:textId="77777777"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 xml:space="preserve">Interviews: </w:t>
            </w:r>
          </w:p>
        </w:tc>
        <w:tc>
          <w:tcPr>
            <w:tcW w:w="6237" w:type="dxa"/>
            <w:tcBorders>
              <w:top w:val="single" w:sz="8" w:space="0" w:color="BBBBBB"/>
              <w:left w:val="single" w:sz="8" w:space="0" w:color="BBBBBB"/>
              <w:bottom w:val="single" w:sz="8" w:space="0" w:color="BBBBBB"/>
              <w:right w:val="single" w:sz="8" w:space="0" w:color="BBBBBB"/>
            </w:tcBorders>
            <w:shd w:val="clear" w:color="auto" w:fill="E8E8E8"/>
          </w:tcPr>
          <w:p w14:paraId="07184269" w14:textId="19067962" w:rsidR="000D317D" w:rsidRPr="003F5372" w:rsidRDefault="00204C23" w:rsidP="000D317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To be confirmed</w:t>
            </w:r>
          </w:p>
        </w:tc>
      </w:tr>
      <w:tr w:rsidR="000D317D" w:rsidRPr="003F5372" w14:paraId="07FC6F6A" w14:textId="77777777" w:rsidTr="00C06A4E">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B64195" w14:textId="77777777"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Contract details:</w:t>
            </w:r>
          </w:p>
        </w:tc>
        <w:tc>
          <w:tcPr>
            <w:tcW w:w="6237" w:type="dxa"/>
            <w:tcBorders>
              <w:top w:val="single" w:sz="8" w:space="0" w:color="BBBBBB"/>
              <w:left w:val="single" w:sz="8" w:space="0" w:color="BBBBBB"/>
              <w:bottom w:val="single" w:sz="8" w:space="0" w:color="BBBBBB"/>
              <w:right w:val="single" w:sz="8" w:space="0" w:color="BBBBBB"/>
            </w:tcBorders>
            <w:shd w:val="clear" w:color="auto" w:fill="D2D2D2"/>
          </w:tcPr>
          <w:p w14:paraId="61FED349" w14:textId="0B4417E0" w:rsidR="000D317D" w:rsidRPr="003F5372" w:rsidRDefault="000D317D" w:rsidP="000D317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Permanent, </w:t>
            </w:r>
            <w:r w:rsidR="00904933">
              <w:rPr>
                <w:rFonts w:asciiTheme="minorHAnsi" w:eastAsia="Times New Roman" w:hAnsiTheme="minorHAnsi" w:cstheme="minorHAnsi"/>
                <w:sz w:val="20"/>
                <w:szCs w:val="20"/>
                <w:lang w:eastAsia="en-GB"/>
              </w:rPr>
              <w:t>Full</w:t>
            </w:r>
            <w:r>
              <w:rPr>
                <w:rFonts w:asciiTheme="minorHAnsi" w:eastAsia="Times New Roman" w:hAnsiTheme="minorHAnsi" w:cstheme="minorHAnsi"/>
                <w:sz w:val="20"/>
                <w:szCs w:val="20"/>
                <w:lang w:eastAsia="en-GB"/>
              </w:rPr>
              <w:t>-Time</w:t>
            </w:r>
          </w:p>
        </w:tc>
      </w:tr>
      <w:tr w:rsidR="000D317D" w:rsidRPr="003F5372" w14:paraId="1FBF2D34" w14:textId="77777777" w:rsidTr="00C06A4E">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A4AEB74" w14:textId="77777777"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Hours:</w:t>
            </w:r>
          </w:p>
        </w:tc>
        <w:tc>
          <w:tcPr>
            <w:tcW w:w="6237" w:type="dxa"/>
            <w:tcBorders>
              <w:top w:val="single" w:sz="8" w:space="0" w:color="BBBBBB"/>
              <w:left w:val="single" w:sz="8" w:space="0" w:color="BBBBBB"/>
              <w:bottom w:val="single" w:sz="8" w:space="0" w:color="BBBBBB"/>
              <w:right w:val="single" w:sz="8" w:space="0" w:color="BBBBBB"/>
            </w:tcBorders>
            <w:shd w:val="clear" w:color="auto" w:fill="D2D2D2"/>
          </w:tcPr>
          <w:p w14:paraId="2737B8F4" w14:textId="19D9C460" w:rsidR="000D317D" w:rsidRPr="00FD59D6" w:rsidRDefault="00904933" w:rsidP="001221B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36 hours per week, 52 weeks per year</w:t>
            </w:r>
          </w:p>
        </w:tc>
      </w:tr>
      <w:tr w:rsidR="000D317D" w:rsidRPr="003F5372" w14:paraId="4791A66B" w14:textId="77777777" w:rsidTr="00C06A4E">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0435DF17" w14:textId="77777777"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 xml:space="preserve">Salary: </w:t>
            </w:r>
          </w:p>
        </w:tc>
        <w:tc>
          <w:tcPr>
            <w:tcW w:w="6237" w:type="dxa"/>
            <w:tcBorders>
              <w:top w:val="single" w:sz="8" w:space="0" w:color="BBBBBB"/>
              <w:left w:val="single" w:sz="8" w:space="0" w:color="BBBBBB"/>
              <w:bottom w:val="single" w:sz="8" w:space="0" w:color="BBBBBB"/>
              <w:right w:val="single" w:sz="8" w:space="0" w:color="BBBBBB"/>
            </w:tcBorders>
            <w:shd w:val="clear" w:color="auto" w:fill="E8E8E8"/>
          </w:tcPr>
          <w:p w14:paraId="21BC1580" w14:textId="234C0B24" w:rsidR="000D317D" w:rsidRPr="00FD59D6" w:rsidRDefault="000D317D" w:rsidP="001221BD">
            <w:pPr>
              <w:spacing w:after="0" w:line="240" w:lineRule="auto"/>
              <w:rPr>
                <w:rFonts w:asciiTheme="minorHAnsi" w:eastAsia="Times New Roman" w:hAnsiTheme="minorHAnsi" w:cstheme="minorHAnsi"/>
                <w:sz w:val="20"/>
                <w:szCs w:val="20"/>
                <w:lang w:eastAsia="en-GB"/>
              </w:rPr>
            </w:pPr>
            <w:r w:rsidRPr="00FD59D6">
              <w:rPr>
                <w:rFonts w:asciiTheme="minorHAnsi" w:eastAsia="Times New Roman" w:hAnsiTheme="minorHAnsi" w:cstheme="minorHAnsi"/>
                <w:sz w:val="20"/>
                <w:szCs w:val="20"/>
                <w:lang w:eastAsia="en-GB"/>
              </w:rPr>
              <w:t xml:space="preserve">NJC Outer London, SCP </w:t>
            </w:r>
            <w:r w:rsidR="001221BD">
              <w:rPr>
                <w:rFonts w:asciiTheme="minorHAnsi" w:eastAsia="Times New Roman" w:hAnsiTheme="minorHAnsi" w:cstheme="minorHAnsi"/>
                <w:sz w:val="20"/>
                <w:szCs w:val="20"/>
                <w:lang w:eastAsia="en-GB"/>
              </w:rPr>
              <w:t>2</w:t>
            </w:r>
            <w:r w:rsidR="007673E7">
              <w:rPr>
                <w:rFonts w:asciiTheme="minorHAnsi" w:eastAsia="Times New Roman" w:hAnsiTheme="minorHAnsi" w:cstheme="minorHAnsi"/>
                <w:sz w:val="20"/>
                <w:szCs w:val="20"/>
                <w:lang w:eastAsia="en-GB"/>
              </w:rPr>
              <w:t>9-3</w:t>
            </w:r>
            <w:r w:rsidR="006938BA">
              <w:rPr>
                <w:rFonts w:asciiTheme="minorHAnsi" w:eastAsia="Times New Roman" w:hAnsiTheme="minorHAnsi" w:cstheme="minorHAnsi"/>
                <w:sz w:val="20"/>
                <w:szCs w:val="20"/>
                <w:lang w:eastAsia="en-GB"/>
              </w:rPr>
              <w:t>5</w:t>
            </w:r>
            <w:r w:rsidR="001221BD">
              <w:rPr>
                <w:rFonts w:asciiTheme="minorHAnsi" w:eastAsia="Times New Roman" w:hAnsiTheme="minorHAnsi" w:cstheme="minorHAnsi"/>
                <w:sz w:val="20"/>
                <w:szCs w:val="20"/>
                <w:lang w:eastAsia="en-GB"/>
              </w:rPr>
              <w:t xml:space="preserve"> p.a</w:t>
            </w:r>
          </w:p>
        </w:tc>
      </w:tr>
      <w:tr w:rsidR="000D317D" w:rsidRPr="003F5372" w14:paraId="2E664A65" w14:textId="77777777" w:rsidTr="00C06A4E">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9AA2552" w14:textId="77777777" w:rsidR="000D317D" w:rsidRPr="003F5372" w:rsidRDefault="000D317D" w:rsidP="00C06A4E">
            <w:pPr>
              <w:spacing w:after="0" w:line="240" w:lineRule="auto"/>
              <w:rPr>
                <w:rFonts w:asciiTheme="minorHAnsi" w:eastAsia="Times New Roman" w:hAnsiTheme="minorHAnsi" w:cstheme="minorHAnsi"/>
                <w:b/>
                <w:bCs/>
                <w:sz w:val="24"/>
                <w:szCs w:val="24"/>
                <w:lang w:eastAsia="en-GB"/>
              </w:rPr>
            </w:pPr>
            <w:r w:rsidRPr="003F5372">
              <w:rPr>
                <w:rFonts w:asciiTheme="minorHAnsi" w:eastAsia="Times New Roman" w:hAnsiTheme="minorHAnsi" w:cstheme="minorHAnsi"/>
                <w:b/>
                <w:bCs/>
                <w:sz w:val="24"/>
                <w:szCs w:val="24"/>
                <w:lang w:eastAsia="en-GB"/>
              </w:rPr>
              <w:t>Start date:</w:t>
            </w:r>
          </w:p>
        </w:tc>
        <w:tc>
          <w:tcPr>
            <w:tcW w:w="6237" w:type="dxa"/>
            <w:tcBorders>
              <w:top w:val="single" w:sz="8" w:space="0" w:color="BBBBBB"/>
              <w:left w:val="single" w:sz="8" w:space="0" w:color="BBBBBB"/>
              <w:bottom w:val="single" w:sz="8" w:space="0" w:color="BBBBBB"/>
              <w:right w:val="single" w:sz="8" w:space="0" w:color="BBBBBB"/>
            </w:tcBorders>
            <w:shd w:val="clear" w:color="auto" w:fill="D2D2D2"/>
          </w:tcPr>
          <w:p w14:paraId="4F669B72" w14:textId="77777777" w:rsidR="000D317D" w:rsidRPr="003F5372" w:rsidRDefault="00440E7E" w:rsidP="001221B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w:t>
            </w:r>
          </w:p>
        </w:tc>
      </w:tr>
    </w:tbl>
    <w:p w14:paraId="3E0E2216" w14:textId="77777777" w:rsidR="006B24FF" w:rsidRDefault="006B24FF" w:rsidP="000D317D">
      <w:pPr>
        <w:spacing w:after="0"/>
        <w:rPr>
          <w:rFonts w:asciiTheme="minorHAnsi" w:hAnsiTheme="minorHAnsi" w:cstheme="minorHAnsi"/>
        </w:rPr>
      </w:pPr>
    </w:p>
    <w:p w14:paraId="401F6D32" w14:textId="1B664913" w:rsidR="000D317D" w:rsidRPr="00FD59D6" w:rsidRDefault="000D317D" w:rsidP="000D317D">
      <w:pPr>
        <w:spacing w:after="0"/>
        <w:rPr>
          <w:rFonts w:asciiTheme="minorHAnsi" w:hAnsiTheme="minorHAnsi" w:cstheme="minorHAnsi"/>
        </w:rPr>
      </w:pPr>
      <w:r w:rsidRPr="00FD59D6">
        <w:rPr>
          <w:rFonts w:asciiTheme="minorHAnsi" w:hAnsiTheme="minorHAnsi" w:cstheme="minorHAnsi"/>
        </w:rPr>
        <w:t xml:space="preserve">The candidates selected for interview will be informed after shortlisting and full details of the interview programme will be provided. </w:t>
      </w:r>
    </w:p>
    <w:p w14:paraId="10ACFBB9" w14:textId="2FD1B1C8" w:rsidR="000D317D" w:rsidRDefault="000D317D" w:rsidP="000D317D">
      <w:pPr>
        <w:spacing w:after="0"/>
        <w:rPr>
          <w:rFonts w:asciiTheme="minorHAnsi" w:hAnsiTheme="minorHAnsi" w:cstheme="minorHAnsi"/>
          <w:sz w:val="24"/>
          <w:szCs w:val="24"/>
        </w:rPr>
      </w:pPr>
    </w:p>
    <w:p w14:paraId="1A9E2066" w14:textId="3F4D9B42" w:rsidR="00043873" w:rsidRDefault="00043873" w:rsidP="000D317D">
      <w:pPr>
        <w:spacing w:after="0"/>
        <w:rPr>
          <w:rFonts w:asciiTheme="minorHAnsi" w:hAnsiTheme="minorHAnsi" w:cstheme="minorHAnsi"/>
          <w:sz w:val="24"/>
          <w:szCs w:val="24"/>
        </w:rPr>
      </w:pPr>
    </w:p>
    <w:p w14:paraId="5741928A" w14:textId="212340DF" w:rsidR="000D317D" w:rsidRPr="003F5372" w:rsidRDefault="000D317D" w:rsidP="000D317D">
      <w:pPr>
        <w:pStyle w:val="Heading1"/>
      </w:pPr>
      <w:bookmarkStart w:id="4" w:name="_Toc51334648"/>
      <w:r w:rsidRPr="003F5372">
        <w:lastRenderedPageBreak/>
        <w:t>Safeguarding, Safer Recruitment and Data Protection</w:t>
      </w:r>
      <w:bookmarkEnd w:id="4"/>
    </w:p>
    <w:p w14:paraId="099FAA07" w14:textId="77777777" w:rsidR="000D317D" w:rsidRPr="003F5372" w:rsidRDefault="000D317D" w:rsidP="000D317D">
      <w:pPr>
        <w:rPr>
          <w:rFonts w:cstheme="minorHAnsi"/>
          <w:sz w:val="24"/>
          <w:szCs w:val="24"/>
        </w:rPr>
      </w:pPr>
    </w:p>
    <w:p w14:paraId="4D4A859D" w14:textId="77777777" w:rsidR="000D317D" w:rsidRPr="00FD59D6" w:rsidRDefault="000D317D" w:rsidP="000D317D">
      <w:pPr>
        <w:spacing w:after="0"/>
        <w:rPr>
          <w:rFonts w:cstheme="minorHAnsi"/>
        </w:rPr>
      </w:pPr>
      <w:r w:rsidRPr="00FD59D6">
        <w:rPr>
          <w:rFonts w:cstheme="minorHAnsi"/>
        </w:rPr>
        <w:t xml:space="preserve">At REAch2 we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3EF4C548" w14:textId="77777777" w:rsidR="000D317D" w:rsidRPr="00FD59D6" w:rsidRDefault="000D317D" w:rsidP="000D317D">
      <w:pPr>
        <w:spacing w:after="0"/>
        <w:rPr>
          <w:rFonts w:cs="Calibri"/>
          <w:lang w:eastAsia="en-GB"/>
        </w:rPr>
      </w:pPr>
    </w:p>
    <w:p w14:paraId="4F412E8D" w14:textId="77777777" w:rsidR="000D317D" w:rsidRPr="00FD59D6" w:rsidRDefault="000D317D" w:rsidP="000D317D">
      <w:pPr>
        <w:spacing w:after="0"/>
        <w:rPr>
          <w:rFonts w:asciiTheme="minorHAnsi" w:hAnsiTheme="minorHAnsi" w:cstheme="minorHAnsi"/>
        </w:rPr>
      </w:pPr>
      <w:r w:rsidRPr="00FD59D6">
        <w:rPr>
          <w:rFonts w:cs="Calibri"/>
          <w:lang w:eastAsia="en-GB"/>
        </w:rPr>
        <w:t>We have a principle of open competition in our approach to recruitment and will seek to recruit the best applicant for the job.  The recruitment and selection process aims to ensure the identification of the person best suited to the job based on the applicant’s abilities, qualifications,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2A3B76F" w14:textId="77777777" w:rsidR="000D317D" w:rsidRPr="00FD59D6" w:rsidRDefault="000D317D" w:rsidP="000D317D">
      <w:pPr>
        <w:spacing w:after="0"/>
        <w:rPr>
          <w:rFonts w:asciiTheme="minorHAnsi" w:hAnsiTheme="minorHAnsi" w:cstheme="minorHAnsi"/>
        </w:rPr>
      </w:pPr>
    </w:p>
    <w:p w14:paraId="2DC0D97E" w14:textId="2194969F" w:rsidR="000D317D" w:rsidRPr="00FD59D6" w:rsidRDefault="000D317D" w:rsidP="000D317D">
      <w:pPr>
        <w:spacing w:after="0"/>
        <w:rPr>
          <w:rFonts w:asciiTheme="minorHAnsi" w:hAnsiTheme="minorHAnsi" w:cstheme="minorHAnsi"/>
        </w:rPr>
      </w:pPr>
      <w:r w:rsidRPr="00FD59D6">
        <w:rPr>
          <w:rFonts w:asciiTheme="minorHAnsi" w:hAnsiTheme="minorHAnsi" w:cstheme="minorHAnsi"/>
        </w:rPr>
        <w:t xml:space="preserve">All information is stored </w:t>
      </w:r>
      <w:r w:rsidR="00FD434E" w:rsidRPr="00FD59D6">
        <w:rPr>
          <w:rFonts w:asciiTheme="minorHAnsi" w:hAnsiTheme="minorHAnsi" w:cstheme="minorHAnsi"/>
        </w:rPr>
        <w:t>securely,</w:t>
      </w:r>
      <w:r w:rsidRPr="00FD59D6">
        <w:rPr>
          <w:rFonts w:asciiTheme="minorHAnsi" w:hAnsiTheme="minorHAnsi" w:cstheme="minorHAnsi"/>
        </w:rPr>
        <w:t xml:space="preserve"> and any information supplied by unsuccessful candidates will be destroyed through a confidential waste system after six months from notifying unsuccessful candidates, in accordance with our information and records retention policy.</w:t>
      </w:r>
    </w:p>
    <w:p w14:paraId="5A648B24" w14:textId="77777777" w:rsidR="000D317D" w:rsidRPr="00FD59D6" w:rsidRDefault="000D317D" w:rsidP="000D317D">
      <w:pPr>
        <w:spacing w:after="0"/>
        <w:rPr>
          <w:rFonts w:asciiTheme="minorHAnsi" w:hAnsiTheme="minorHAnsi" w:cstheme="minorHAnsi"/>
        </w:rPr>
      </w:pPr>
    </w:p>
    <w:p w14:paraId="5E3AD225" w14:textId="77777777" w:rsidR="000D317D" w:rsidRPr="00FD59D6" w:rsidRDefault="000D317D" w:rsidP="000D317D">
      <w:pPr>
        <w:spacing w:after="0"/>
        <w:rPr>
          <w:rFonts w:asciiTheme="minorHAnsi" w:hAnsiTheme="minorHAnsi" w:cstheme="minorHAnsi"/>
        </w:rPr>
        <w:sectPr w:rsidR="000D317D" w:rsidRPr="00FD59D6" w:rsidSect="001B4B9E">
          <w:footerReference w:type="default" r:id="rId19"/>
          <w:pgSz w:w="16838" w:h="11906" w:orient="landscape"/>
          <w:pgMar w:top="1135" w:right="1440" w:bottom="1134" w:left="1440" w:header="708" w:footer="708" w:gutter="0"/>
          <w:cols w:space="708"/>
          <w:docGrid w:linePitch="360"/>
        </w:sectPr>
      </w:pPr>
      <w:r w:rsidRPr="00FD59D6">
        <w:rPr>
          <w:rFonts w:asciiTheme="minorHAnsi" w:hAnsiTheme="minorHAnsi" w:cstheme="minorHAnsi"/>
        </w:rPr>
        <w:t xml:space="preserve">The Trust ensures all applicant data is stored and processed appropriately. For further details on how your details will be managed during the recruitment process please refer to our </w:t>
      </w:r>
      <w:hyperlink r:id="rId20" w:history="1">
        <w:r w:rsidRPr="00FD59D6">
          <w:rPr>
            <w:rStyle w:val="Hyperlink"/>
            <w:rFonts w:asciiTheme="minorHAnsi" w:hAnsiTheme="minorHAnsi" w:cstheme="minorHAnsi"/>
          </w:rPr>
          <w:t>Privacy Notice for Job Applications</w:t>
        </w:r>
      </w:hyperlink>
      <w:r w:rsidRPr="00FD59D6">
        <w:rPr>
          <w:rFonts w:asciiTheme="minorHAnsi" w:hAnsiTheme="minorHAnsi" w:cstheme="minorHAnsi"/>
        </w:rPr>
        <w:t xml:space="preserve">. </w:t>
      </w:r>
    </w:p>
    <w:p w14:paraId="119CCF21" w14:textId="77777777" w:rsidR="000D317D" w:rsidRPr="003F5372" w:rsidRDefault="000D317D" w:rsidP="000D317D">
      <w:pPr>
        <w:pStyle w:val="Heading1"/>
      </w:pPr>
      <w:bookmarkStart w:id="5" w:name="_Toc51334649"/>
      <w:r w:rsidRPr="003F5372">
        <w:lastRenderedPageBreak/>
        <w:t>Job Description</w:t>
      </w:r>
      <w:bookmarkEnd w:id="5"/>
      <w:r w:rsidRPr="003F5372">
        <w:t xml:space="preserve"> </w:t>
      </w:r>
    </w:p>
    <w:p w14:paraId="47C2D7DD" w14:textId="77777777" w:rsidR="000D317D" w:rsidRPr="003F5372" w:rsidRDefault="000D317D" w:rsidP="000D317D"/>
    <w:p w14:paraId="18E01FF1" w14:textId="77777777" w:rsidR="000D317D" w:rsidRPr="003F5372" w:rsidRDefault="000D317D" w:rsidP="000D317D">
      <w:pPr>
        <w:spacing w:after="200" w:line="276" w:lineRule="auto"/>
        <w:jc w:val="both"/>
        <w:rPr>
          <w:rFonts w:asciiTheme="minorHAnsi" w:hAnsiTheme="minorHAnsi" w:cstheme="minorHAnsi"/>
        </w:rPr>
      </w:pPr>
      <w:r w:rsidRPr="003F5372">
        <w:rPr>
          <w:rFonts w:asciiTheme="minorHAnsi" w:hAnsiTheme="minorHAnsi" w:cstheme="minorHAnsi"/>
          <w:b/>
        </w:rPr>
        <w:t>Post:</w:t>
      </w:r>
      <w:r w:rsidRPr="003F5372">
        <w:rPr>
          <w:rFonts w:asciiTheme="minorHAnsi" w:hAnsiTheme="minorHAnsi" w:cstheme="minorHAnsi"/>
          <w:b/>
        </w:rPr>
        <w:tab/>
      </w:r>
      <w:r w:rsidRPr="003F5372">
        <w:rPr>
          <w:rFonts w:asciiTheme="minorHAnsi" w:hAnsiTheme="minorHAnsi" w:cstheme="minorHAnsi"/>
        </w:rPr>
        <w:tab/>
        <w:t xml:space="preserve">             </w:t>
      </w:r>
      <w:r>
        <w:rPr>
          <w:rFonts w:asciiTheme="minorHAnsi" w:hAnsiTheme="minorHAnsi" w:cstheme="minorHAnsi"/>
          <w:b/>
        </w:rPr>
        <w:t>School Business Manager</w:t>
      </w:r>
    </w:p>
    <w:p w14:paraId="69360E2E" w14:textId="77777777" w:rsidR="000D317D" w:rsidRPr="003F5372" w:rsidRDefault="000D317D" w:rsidP="000D317D">
      <w:pPr>
        <w:spacing w:after="200" w:line="276" w:lineRule="auto"/>
        <w:ind w:left="1440" w:hanging="1440"/>
        <w:jc w:val="both"/>
        <w:rPr>
          <w:rFonts w:asciiTheme="minorHAnsi" w:hAnsiTheme="minorHAnsi" w:cstheme="minorHAnsi"/>
        </w:rPr>
      </w:pPr>
      <w:r w:rsidRPr="003F5372">
        <w:rPr>
          <w:rFonts w:asciiTheme="minorHAnsi" w:hAnsiTheme="minorHAnsi" w:cstheme="minorHAnsi"/>
          <w:b/>
          <w:bCs/>
        </w:rPr>
        <w:t>Salary:</w:t>
      </w:r>
      <w:r w:rsidRPr="003F5372">
        <w:rPr>
          <w:rFonts w:asciiTheme="minorHAnsi" w:hAnsiTheme="minorHAnsi" w:cstheme="minorHAnsi"/>
        </w:rPr>
        <w:tab/>
      </w:r>
      <w:r w:rsidRPr="003F5372">
        <w:rPr>
          <w:rFonts w:asciiTheme="minorHAnsi" w:hAnsiTheme="minorHAnsi" w:cstheme="minorHAnsi"/>
          <w:bCs/>
        </w:rPr>
        <w:t xml:space="preserve">             </w:t>
      </w:r>
      <w:r w:rsidRPr="00FD59D6">
        <w:rPr>
          <w:rFonts w:asciiTheme="minorHAnsi" w:hAnsiTheme="minorHAnsi" w:cstheme="minorHAnsi"/>
          <w:bCs/>
        </w:rPr>
        <w:t xml:space="preserve">NJC Outer London </w:t>
      </w:r>
      <w:r w:rsidR="001221BD">
        <w:rPr>
          <w:rFonts w:asciiTheme="minorHAnsi" w:hAnsiTheme="minorHAnsi" w:cstheme="minorHAnsi"/>
          <w:bCs/>
        </w:rPr>
        <w:t>26-30</w:t>
      </w:r>
    </w:p>
    <w:p w14:paraId="59CAEC4D" w14:textId="77777777" w:rsidR="000D317D" w:rsidRDefault="000D317D" w:rsidP="000D317D">
      <w:pPr>
        <w:spacing w:after="200" w:line="276" w:lineRule="auto"/>
        <w:ind w:left="1440" w:hanging="1440"/>
        <w:jc w:val="both"/>
        <w:rPr>
          <w:rFonts w:asciiTheme="minorHAnsi" w:hAnsiTheme="minorHAnsi" w:cstheme="minorHAnsi"/>
          <w:b/>
        </w:rPr>
      </w:pPr>
      <w:r w:rsidRPr="003F5372">
        <w:rPr>
          <w:rFonts w:asciiTheme="minorHAnsi" w:hAnsiTheme="minorHAnsi" w:cstheme="minorHAnsi"/>
          <w:b/>
          <w:bCs/>
        </w:rPr>
        <w:t>Responsible to:             Headteacher</w:t>
      </w:r>
      <w:r w:rsidRPr="003F5372">
        <w:rPr>
          <w:rFonts w:asciiTheme="minorHAnsi" w:hAnsiTheme="minorHAnsi" w:cstheme="minorHAnsi"/>
          <w:b/>
        </w:rPr>
        <w:t xml:space="preserve"> </w:t>
      </w:r>
    </w:p>
    <w:p w14:paraId="58D82DE6" w14:textId="77777777" w:rsidR="000D317D" w:rsidRPr="005376C6" w:rsidRDefault="000D317D" w:rsidP="000D317D">
      <w:pPr>
        <w:spacing w:after="200" w:line="276" w:lineRule="auto"/>
        <w:ind w:left="1440" w:hanging="1440"/>
        <w:jc w:val="both"/>
        <w:rPr>
          <w:rFonts w:asciiTheme="minorHAnsi" w:hAnsiTheme="minorHAnsi" w:cstheme="minorHAnsi"/>
          <w:bCs/>
        </w:rPr>
      </w:pPr>
      <w:r>
        <w:rPr>
          <w:rFonts w:asciiTheme="minorHAnsi" w:hAnsiTheme="minorHAnsi" w:cstheme="minorHAnsi"/>
          <w:b/>
        </w:rPr>
        <w:t xml:space="preserve">Responsible for:           </w:t>
      </w:r>
      <w:r w:rsidRPr="00E55F4A">
        <w:rPr>
          <w:rFonts w:asciiTheme="minorHAnsi" w:hAnsiTheme="minorHAnsi" w:cstheme="minorHAnsi"/>
          <w:bCs/>
        </w:rPr>
        <w:t>Administrative staff</w:t>
      </w:r>
      <w:r w:rsidR="001221BD">
        <w:rPr>
          <w:rFonts w:asciiTheme="minorHAnsi" w:hAnsiTheme="minorHAnsi" w:cstheme="minorHAnsi"/>
          <w:bCs/>
        </w:rPr>
        <w:t xml:space="preserve">, play leaders </w:t>
      </w:r>
      <w:r w:rsidRPr="00E55F4A">
        <w:rPr>
          <w:rFonts w:asciiTheme="minorHAnsi" w:hAnsiTheme="minorHAnsi" w:cstheme="minorHAnsi"/>
          <w:bCs/>
        </w:rPr>
        <w:t>and premise</w:t>
      </w:r>
      <w:r>
        <w:rPr>
          <w:rFonts w:asciiTheme="minorHAnsi" w:hAnsiTheme="minorHAnsi" w:cstheme="minorHAnsi"/>
          <w:bCs/>
        </w:rPr>
        <w:t>s</w:t>
      </w:r>
    </w:p>
    <w:p w14:paraId="7865A7EB" w14:textId="77777777" w:rsidR="000D317D" w:rsidRDefault="000D317D" w:rsidP="000D317D">
      <w:pPr>
        <w:spacing w:after="0" w:line="276" w:lineRule="auto"/>
        <w:ind w:left="1440" w:hanging="1440"/>
        <w:jc w:val="both"/>
        <w:rPr>
          <w:rFonts w:asciiTheme="minorHAnsi" w:hAnsiTheme="minorHAnsi" w:cstheme="minorHAnsi"/>
          <w:b/>
          <w:color w:val="002060"/>
        </w:rPr>
      </w:pPr>
      <w:r>
        <w:rPr>
          <w:rFonts w:asciiTheme="minorHAnsi" w:hAnsiTheme="minorHAnsi" w:cstheme="minorHAnsi"/>
          <w:b/>
          <w:color w:val="002060"/>
        </w:rPr>
        <w:t xml:space="preserve">Job </w:t>
      </w:r>
      <w:r w:rsidRPr="003F5372">
        <w:rPr>
          <w:rFonts w:asciiTheme="minorHAnsi" w:hAnsiTheme="minorHAnsi" w:cstheme="minorHAnsi"/>
          <w:b/>
          <w:color w:val="002060"/>
        </w:rPr>
        <w:t>Purpose</w:t>
      </w:r>
    </w:p>
    <w:p w14:paraId="6EE7DAA1" w14:textId="77777777" w:rsidR="000D317D" w:rsidRDefault="000D317D" w:rsidP="000D317D">
      <w:pPr>
        <w:numPr>
          <w:ilvl w:val="0"/>
          <w:numId w:val="17"/>
        </w:numPr>
        <w:spacing w:after="0" w:line="276" w:lineRule="auto"/>
        <w:ind w:left="360"/>
        <w:contextualSpacing/>
      </w:pPr>
      <w:r>
        <w:t>The School Business Manager promotes the highest standards for business ethos within administrative function of the Academy and strategically ensures the most effective use of resources in support of the Academy’s learning objectives.</w:t>
      </w:r>
    </w:p>
    <w:p w14:paraId="4FBB40DB" w14:textId="77777777" w:rsidR="000D317D" w:rsidRDefault="000D317D" w:rsidP="000D317D">
      <w:pPr>
        <w:numPr>
          <w:ilvl w:val="0"/>
          <w:numId w:val="17"/>
        </w:numPr>
        <w:spacing w:after="0" w:line="276" w:lineRule="auto"/>
        <w:ind w:left="360"/>
        <w:contextualSpacing/>
      </w:pPr>
      <w:r>
        <w:t>The School Business Manager is responsible for the Financial Resource Management/Administration Management/Management Information and ICT/Human Resource Management areas</w:t>
      </w:r>
    </w:p>
    <w:p w14:paraId="5DB400D3" w14:textId="77777777" w:rsidR="000D317D" w:rsidRDefault="000D317D" w:rsidP="000D317D">
      <w:pPr>
        <w:numPr>
          <w:ilvl w:val="0"/>
          <w:numId w:val="17"/>
        </w:numPr>
        <w:spacing w:after="0" w:line="276" w:lineRule="auto"/>
        <w:ind w:left="360"/>
        <w:contextualSpacing/>
      </w:pPr>
      <w:r>
        <w:t>To operate, maintain and develop the administrative and financial procedures and systems of the Academy in co-operation with the other members of the Senior Management Team and Governors</w:t>
      </w:r>
    </w:p>
    <w:p w14:paraId="5D9094BD" w14:textId="77777777" w:rsidR="000D317D" w:rsidRDefault="000D317D" w:rsidP="000D317D">
      <w:pPr>
        <w:numPr>
          <w:ilvl w:val="0"/>
          <w:numId w:val="17"/>
        </w:numPr>
        <w:spacing w:after="0" w:line="240" w:lineRule="auto"/>
        <w:ind w:left="360"/>
        <w:contextualSpacing/>
      </w:pPr>
      <w:r>
        <w:t>To ensure the efficient use of all facilities on the site</w:t>
      </w:r>
    </w:p>
    <w:p w14:paraId="0EA6FAB1" w14:textId="77777777" w:rsidR="000D317D" w:rsidRDefault="000D317D" w:rsidP="000D317D">
      <w:pPr>
        <w:numPr>
          <w:ilvl w:val="0"/>
          <w:numId w:val="17"/>
        </w:numPr>
        <w:spacing w:after="0" w:line="240" w:lineRule="auto"/>
        <w:ind w:left="360"/>
        <w:contextualSpacing/>
      </w:pPr>
      <w:r>
        <w:t>To advise the other members of the Senior Management Team on business matters so as to contribute to the successful and effective operation of the Academy in meeting its educational aim</w:t>
      </w:r>
    </w:p>
    <w:p w14:paraId="36EC1E96" w14:textId="77777777" w:rsidR="000D317D" w:rsidRDefault="000D317D" w:rsidP="000D317D">
      <w:pPr>
        <w:spacing w:after="0" w:line="276" w:lineRule="auto"/>
        <w:jc w:val="both"/>
        <w:rPr>
          <w:rFonts w:asciiTheme="minorHAnsi" w:hAnsiTheme="minorHAnsi" w:cstheme="minorHAnsi"/>
          <w:b/>
          <w:color w:val="002060"/>
        </w:rPr>
      </w:pPr>
    </w:p>
    <w:p w14:paraId="1B5E2282" w14:textId="77777777" w:rsidR="000D317D" w:rsidRPr="003F5372" w:rsidRDefault="000D317D" w:rsidP="000D317D">
      <w:pPr>
        <w:spacing w:after="0" w:line="276" w:lineRule="auto"/>
        <w:jc w:val="both"/>
        <w:rPr>
          <w:rFonts w:asciiTheme="minorHAnsi" w:hAnsiTheme="minorHAnsi" w:cstheme="minorHAnsi"/>
          <w:b/>
          <w:color w:val="002060"/>
        </w:rPr>
      </w:pPr>
      <w:r w:rsidRPr="003F5372">
        <w:rPr>
          <w:rFonts w:asciiTheme="minorHAnsi" w:hAnsiTheme="minorHAnsi" w:cstheme="minorHAnsi"/>
          <w:b/>
          <w:color w:val="002060"/>
        </w:rPr>
        <w:t>Responsibilities</w:t>
      </w:r>
    </w:p>
    <w:p w14:paraId="055E89AE" w14:textId="77777777" w:rsidR="000D317D" w:rsidRPr="0067390B" w:rsidRDefault="000D317D" w:rsidP="000D317D">
      <w:pPr>
        <w:spacing w:after="0"/>
        <w:rPr>
          <w:b/>
          <w:bCs/>
          <w:u w:val="single"/>
        </w:rPr>
      </w:pPr>
      <w:r w:rsidRPr="0067390B">
        <w:rPr>
          <w:b/>
          <w:bCs/>
          <w:u w:val="single"/>
        </w:rPr>
        <w:t>Leadership &amp; Strategy</w:t>
      </w:r>
    </w:p>
    <w:p w14:paraId="16D49162" w14:textId="77777777" w:rsidR="000D317D" w:rsidRDefault="000D317D" w:rsidP="000D317D">
      <w:pPr>
        <w:numPr>
          <w:ilvl w:val="0"/>
          <w:numId w:val="18"/>
        </w:numPr>
        <w:spacing w:after="0" w:line="240" w:lineRule="auto"/>
        <w:ind w:left="360"/>
        <w:contextualSpacing/>
      </w:pPr>
      <w:r>
        <w:t>To function as a member of Senior Leadership Team (SLT), ensuring that the decision making is part of a shared process</w:t>
      </w:r>
    </w:p>
    <w:p w14:paraId="73DA26C7" w14:textId="77777777" w:rsidR="000D317D" w:rsidRDefault="000D317D" w:rsidP="000D317D">
      <w:pPr>
        <w:numPr>
          <w:ilvl w:val="0"/>
          <w:numId w:val="18"/>
        </w:numPr>
        <w:spacing w:after="0" w:line="240" w:lineRule="auto"/>
        <w:ind w:left="360"/>
        <w:contextualSpacing/>
      </w:pPr>
      <w:r>
        <w:t>Attend full Governing Body and appropriate Governor’s sub-committee meetings</w:t>
      </w:r>
    </w:p>
    <w:p w14:paraId="130E99C1" w14:textId="77777777" w:rsidR="000D317D" w:rsidRDefault="000D317D" w:rsidP="000D317D">
      <w:pPr>
        <w:numPr>
          <w:ilvl w:val="0"/>
          <w:numId w:val="18"/>
        </w:numPr>
        <w:spacing w:after="0" w:line="276" w:lineRule="auto"/>
        <w:ind w:left="360"/>
        <w:contextualSpacing/>
      </w:pPr>
      <w:r>
        <w:t>Negotiate and influence strategic decision making within the Academy’s Senior Leadership Team</w:t>
      </w:r>
    </w:p>
    <w:p w14:paraId="322D4586" w14:textId="77777777" w:rsidR="000D317D" w:rsidRDefault="000D317D" w:rsidP="000D317D">
      <w:pPr>
        <w:numPr>
          <w:ilvl w:val="0"/>
          <w:numId w:val="18"/>
        </w:numPr>
        <w:spacing w:after="0" w:line="276" w:lineRule="auto"/>
        <w:ind w:left="360"/>
        <w:contextualSpacing/>
      </w:pPr>
      <w:r>
        <w:t>Plan and manage change in accordance with the Academy development plan</w:t>
      </w:r>
    </w:p>
    <w:p w14:paraId="0DD0F94E" w14:textId="77777777" w:rsidR="000D317D" w:rsidRDefault="000D317D" w:rsidP="000D317D">
      <w:pPr>
        <w:numPr>
          <w:ilvl w:val="0"/>
          <w:numId w:val="18"/>
        </w:numPr>
        <w:spacing w:after="0" w:line="240" w:lineRule="auto"/>
        <w:ind w:left="360"/>
        <w:contextualSpacing/>
      </w:pPr>
      <w:r>
        <w:t>Promoting the Academy within the community</w:t>
      </w:r>
    </w:p>
    <w:p w14:paraId="77F9085F" w14:textId="77777777" w:rsidR="000D317D" w:rsidRPr="0067390B" w:rsidRDefault="000D317D" w:rsidP="000D317D">
      <w:pPr>
        <w:spacing w:after="0"/>
        <w:rPr>
          <w:b/>
          <w:bCs/>
          <w:u w:val="single"/>
        </w:rPr>
      </w:pPr>
      <w:r w:rsidRPr="0067390B">
        <w:rPr>
          <w:b/>
          <w:bCs/>
          <w:u w:val="single"/>
        </w:rPr>
        <w:lastRenderedPageBreak/>
        <w:t>Financial Resource Management</w:t>
      </w:r>
    </w:p>
    <w:p w14:paraId="27C3205F" w14:textId="77777777" w:rsidR="000D317D" w:rsidRDefault="000D317D" w:rsidP="000D317D">
      <w:pPr>
        <w:numPr>
          <w:ilvl w:val="0"/>
          <w:numId w:val="19"/>
        </w:numPr>
        <w:spacing w:after="0" w:line="240" w:lineRule="auto"/>
        <w:ind w:left="360"/>
        <w:contextualSpacing/>
      </w:pPr>
      <w:r>
        <w:t>In consultation with the Senior Team and Governors prepare, submit and monitor a realistic and surplus budget for academy activity and to achieve value for money</w:t>
      </w:r>
    </w:p>
    <w:p w14:paraId="03BD99BB" w14:textId="77777777" w:rsidR="000D317D" w:rsidRDefault="000D317D" w:rsidP="000D317D">
      <w:pPr>
        <w:numPr>
          <w:ilvl w:val="0"/>
          <w:numId w:val="19"/>
        </w:numPr>
        <w:spacing w:after="0" w:line="240" w:lineRule="auto"/>
        <w:ind w:left="360"/>
        <w:contextualSpacing/>
      </w:pPr>
      <w:r>
        <w:t>Identify and inform the Head and Governors of the causes of significant variance and take prompt corrective action</w:t>
      </w:r>
    </w:p>
    <w:p w14:paraId="1BBF5DC6" w14:textId="77777777" w:rsidR="000D317D" w:rsidRDefault="000D317D" w:rsidP="000D317D">
      <w:pPr>
        <w:numPr>
          <w:ilvl w:val="0"/>
          <w:numId w:val="19"/>
        </w:numPr>
        <w:spacing w:after="0" w:line="240" w:lineRule="auto"/>
        <w:ind w:left="360"/>
        <w:contextualSpacing/>
      </w:pPr>
      <w:r>
        <w:t>Propose revision to the budget if necessary, in response to significant or unforeseen developments</w:t>
      </w:r>
    </w:p>
    <w:p w14:paraId="177D294F" w14:textId="77777777" w:rsidR="000D317D" w:rsidRDefault="000D317D" w:rsidP="000D317D">
      <w:pPr>
        <w:numPr>
          <w:ilvl w:val="0"/>
          <w:numId w:val="19"/>
        </w:numPr>
        <w:spacing w:after="0" w:line="240" w:lineRule="auto"/>
        <w:ind w:left="360"/>
        <w:contextualSpacing/>
      </w:pPr>
      <w:r>
        <w:t>Provide ongoing budgetary information to relevant people</w:t>
      </w:r>
    </w:p>
    <w:p w14:paraId="37A66DE7" w14:textId="77777777" w:rsidR="000D317D" w:rsidRDefault="000D317D" w:rsidP="000D317D">
      <w:pPr>
        <w:numPr>
          <w:ilvl w:val="0"/>
          <w:numId w:val="19"/>
        </w:numPr>
        <w:spacing w:after="0" w:line="240" w:lineRule="auto"/>
        <w:ind w:left="360"/>
        <w:contextualSpacing/>
      </w:pPr>
      <w:r>
        <w:t>Advise the Head and Governors if fraudulent activities are suspected or uncovered</w:t>
      </w:r>
    </w:p>
    <w:p w14:paraId="06D30539" w14:textId="77777777" w:rsidR="000D317D" w:rsidRDefault="000D317D" w:rsidP="000D317D">
      <w:pPr>
        <w:numPr>
          <w:ilvl w:val="0"/>
          <w:numId w:val="19"/>
        </w:numPr>
        <w:spacing w:after="0" w:line="240" w:lineRule="auto"/>
        <w:ind w:left="360"/>
        <w:contextualSpacing/>
      </w:pPr>
      <w:r>
        <w:t>Maintain a strategic financial plan that will indicate the trends and requirements of the academy development plan and will forecast future year budgets</w:t>
      </w:r>
    </w:p>
    <w:p w14:paraId="687C0810" w14:textId="77777777" w:rsidR="000D317D" w:rsidRDefault="000D317D" w:rsidP="000D317D">
      <w:pPr>
        <w:numPr>
          <w:ilvl w:val="0"/>
          <w:numId w:val="19"/>
        </w:numPr>
        <w:spacing w:after="0" w:line="240" w:lineRule="auto"/>
        <w:ind w:left="360"/>
        <w:contextualSpacing/>
      </w:pPr>
      <w:r>
        <w:t>To prepare financial returns for the DfE, EFA, LA and other central and local government agencies within statutory deadlines</w:t>
      </w:r>
    </w:p>
    <w:p w14:paraId="794E3C07" w14:textId="77777777" w:rsidR="000D317D" w:rsidRDefault="000D317D" w:rsidP="000D317D">
      <w:pPr>
        <w:numPr>
          <w:ilvl w:val="0"/>
          <w:numId w:val="19"/>
        </w:numPr>
        <w:spacing w:after="0" w:line="240" w:lineRule="auto"/>
        <w:ind w:left="360"/>
        <w:contextualSpacing/>
      </w:pPr>
      <w:r>
        <w:t>To monitor all accounting procedures and resolve any problems, including: the ordering, processing and payment for all goods and services provided to the Academy. The operation of all bank accounts, ensuring that a full reconciliation is undertaken at least once per month. Preparation of invoices and collection of fees of other dues</w:t>
      </w:r>
    </w:p>
    <w:p w14:paraId="4961E02A" w14:textId="77777777" w:rsidR="000D317D" w:rsidRDefault="000D317D" w:rsidP="000D317D">
      <w:pPr>
        <w:numPr>
          <w:ilvl w:val="0"/>
          <w:numId w:val="19"/>
        </w:numPr>
        <w:spacing w:after="0" w:line="240" w:lineRule="auto"/>
        <w:ind w:left="360"/>
        <w:contextualSpacing/>
      </w:pPr>
      <w:r>
        <w:t xml:space="preserve">Identify additional finance required to fund the Academy’s proposed activities </w:t>
      </w:r>
    </w:p>
    <w:p w14:paraId="4AE17C68" w14:textId="77777777" w:rsidR="000D317D" w:rsidRDefault="000D317D" w:rsidP="000D317D">
      <w:pPr>
        <w:numPr>
          <w:ilvl w:val="0"/>
          <w:numId w:val="19"/>
        </w:numPr>
        <w:spacing w:after="0" w:line="240" w:lineRule="auto"/>
        <w:ind w:left="360"/>
        <w:contextualSpacing/>
      </w:pPr>
      <w:r>
        <w:t xml:space="preserve">Seek and make use of specialist finance expertise </w:t>
      </w:r>
    </w:p>
    <w:p w14:paraId="476E70C1" w14:textId="77777777" w:rsidR="000D317D" w:rsidRDefault="000D317D" w:rsidP="000D317D">
      <w:pPr>
        <w:numPr>
          <w:ilvl w:val="0"/>
          <w:numId w:val="19"/>
        </w:numPr>
        <w:spacing w:after="0" w:line="240" w:lineRule="auto"/>
        <w:ind w:left="360"/>
        <w:contextualSpacing/>
      </w:pPr>
      <w:r>
        <w:t>Maximise income through lettings and other activities</w:t>
      </w:r>
    </w:p>
    <w:p w14:paraId="72E8872F" w14:textId="77777777" w:rsidR="000D317D" w:rsidRDefault="000D317D" w:rsidP="000D317D">
      <w:pPr>
        <w:numPr>
          <w:ilvl w:val="0"/>
          <w:numId w:val="19"/>
        </w:numPr>
        <w:spacing w:after="0" w:line="240" w:lineRule="auto"/>
        <w:ind w:left="360"/>
        <w:contextualSpacing/>
      </w:pPr>
      <w:r>
        <w:t>Select types of investments which are appropriate for the Academy, taking account of risks, views of stakeholders and identify possible and suitable providers in order to maximise return</w:t>
      </w:r>
    </w:p>
    <w:p w14:paraId="5D970591" w14:textId="77777777" w:rsidR="000D317D" w:rsidRDefault="000D317D" w:rsidP="000D317D">
      <w:pPr>
        <w:numPr>
          <w:ilvl w:val="0"/>
          <w:numId w:val="19"/>
        </w:numPr>
        <w:spacing w:after="0" w:line="240" w:lineRule="auto"/>
        <w:ind w:left="360"/>
        <w:contextualSpacing/>
      </w:pPr>
      <w:r>
        <w:t>Present timely and fully costed proposals, recommendations or bids</w:t>
      </w:r>
    </w:p>
    <w:p w14:paraId="05BD704F" w14:textId="77777777" w:rsidR="000D317D" w:rsidRDefault="000D317D" w:rsidP="000D317D">
      <w:pPr>
        <w:numPr>
          <w:ilvl w:val="0"/>
          <w:numId w:val="19"/>
        </w:numPr>
        <w:spacing w:after="0" w:line="240" w:lineRule="auto"/>
        <w:ind w:left="360"/>
        <w:contextualSpacing/>
      </w:pPr>
      <w:r>
        <w:t xml:space="preserve">Put formal finance agreements in place with suitable providers for agreed amounts, at agreed times and appropriate agreed costs and repayment schedules and monitor their effectiveness and implementation </w:t>
      </w:r>
    </w:p>
    <w:p w14:paraId="4F8A3800" w14:textId="77777777" w:rsidR="000D317D" w:rsidRDefault="000D317D" w:rsidP="000D317D">
      <w:pPr>
        <w:spacing w:after="0"/>
        <w:rPr>
          <w:u w:val="single"/>
        </w:rPr>
      </w:pPr>
    </w:p>
    <w:p w14:paraId="049345C6" w14:textId="77777777" w:rsidR="000D317D" w:rsidRPr="0067390B" w:rsidRDefault="000D317D" w:rsidP="000D317D">
      <w:pPr>
        <w:spacing w:after="0"/>
        <w:rPr>
          <w:b/>
          <w:bCs/>
          <w:u w:val="single"/>
        </w:rPr>
      </w:pPr>
      <w:r w:rsidRPr="0067390B">
        <w:rPr>
          <w:b/>
          <w:bCs/>
          <w:u w:val="single"/>
        </w:rPr>
        <w:t>Administration Management</w:t>
      </w:r>
    </w:p>
    <w:p w14:paraId="20E87461" w14:textId="77777777" w:rsidR="000D317D" w:rsidRDefault="000D317D" w:rsidP="000D317D">
      <w:pPr>
        <w:numPr>
          <w:ilvl w:val="0"/>
          <w:numId w:val="20"/>
        </w:numPr>
        <w:spacing w:after="0" w:line="240" w:lineRule="auto"/>
        <w:ind w:left="360"/>
        <w:contextualSpacing/>
      </w:pPr>
      <w:r>
        <w:t>Manage the whole academy administrative function including Academy Reception, reprographics and records</w:t>
      </w:r>
    </w:p>
    <w:p w14:paraId="10C5709A" w14:textId="77777777" w:rsidR="000D317D" w:rsidRDefault="000D317D" w:rsidP="000D317D">
      <w:pPr>
        <w:numPr>
          <w:ilvl w:val="0"/>
          <w:numId w:val="20"/>
        </w:numPr>
        <w:spacing w:after="0" w:line="240" w:lineRule="auto"/>
        <w:ind w:left="360"/>
        <w:contextualSpacing/>
      </w:pPr>
      <w:r>
        <w:t>To provide the preparation and production of all correspondence, records, policies and publications</w:t>
      </w:r>
    </w:p>
    <w:p w14:paraId="017D82BD" w14:textId="77777777" w:rsidR="000D317D" w:rsidRDefault="000D317D" w:rsidP="000D317D">
      <w:pPr>
        <w:numPr>
          <w:ilvl w:val="0"/>
          <w:numId w:val="20"/>
        </w:numPr>
        <w:spacing w:after="0" w:line="240" w:lineRule="auto"/>
        <w:ind w:left="360"/>
        <w:contextualSpacing/>
      </w:pPr>
      <w:r>
        <w:t xml:space="preserve">To be responsible for obtaining the necessary licences and permissions and ensuring their relevance and timelessness </w:t>
      </w:r>
    </w:p>
    <w:p w14:paraId="470D4861" w14:textId="77777777" w:rsidR="000D317D" w:rsidRDefault="000D317D" w:rsidP="000D317D">
      <w:pPr>
        <w:numPr>
          <w:ilvl w:val="0"/>
          <w:numId w:val="21"/>
        </w:numPr>
        <w:spacing w:after="0" w:line="240" w:lineRule="auto"/>
        <w:ind w:left="360"/>
        <w:contextualSpacing/>
      </w:pPr>
      <w:r>
        <w:t>To be responsible for the systems and general management of the academy’s administrative and financial computer network, the implementation of appropriate Management Information Systems and the full computerisation of the administration accounting and record systems, including desk top publishing</w:t>
      </w:r>
    </w:p>
    <w:p w14:paraId="639E8229" w14:textId="77777777" w:rsidR="000D317D" w:rsidRDefault="000D317D" w:rsidP="000D317D">
      <w:pPr>
        <w:numPr>
          <w:ilvl w:val="0"/>
          <w:numId w:val="21"/>
        </w:numPr>
        <w:spacing w:after="0" w:line="240" w:lineRule="auto"/>
        <w:ind w:left="360"/>
        <w:contextualSpacing/>
      </w:pPr>
      <w:r>
        <w:t>Acting as Systems Manager for the administrative computer network</w:t>
      </w:r>
    </w:p>
    <w:p w14:paraId="52F44ACA" w14:textId="77777777" w:rsidR="000D317D" w:rsidRDefault="000D317D" w:rsidP="000D317D">
      <w:pPr>
        <w:numPr>
          <w:ilvl w:val="0"/>
          <w:numId w:val="21"/>
        </w:numPr>
        <w:spacing w:after="0" w:line="240" w:lineRule="auto"/>
        <w:ind w:left="360"/>
        <w:contextualSpacing/>
      </w:pPr>
      <w:r>
        <w:t>Design, maintain and manage systems and link processes that interact and deliver outcomes based on the academy’s aims and goals to form complete systems</w:t>
      </w:r>
    </w:p>
    <w:p w14:paraId="00E616CE" w14:textId="77777777" w:rsidR="000D317D" w:rsidRDefault="000D317D" w:rsidP="000D317D">
      <w:pPr>
        <w:numPr>
          <w:ilvl w:val="0"/>
          <w:numId w:val="21"/>
        </w:numPr>
        <w:spacing w:after="0" w:line="240" w:lineRule="auto"/>
        <w:ind w:left="360"/>
        <w:contextualSpacing/>
      </w:pPr>
      <w:r>
        <w:lastRenderedPageBreak/>
        <w:t>Establish and use effective methods to review and improve administrative systems and ensure systems are streamlined to maximise efficiency and avoid duplication</w:t>
      </w:r>
    </w:p>
    <w:p w14:paraId="16059423" w14:textId="77777777" w:rsidR="000D317D" w:rsidRDefault="000D317D" w:rsidP="000D317D">
      <w:pPr>
        <w:numPr>
          <w:ilvl w:val="0"/>
          <w:numId w:val="21"/>
        </w:numPr>
        <w:spacing w:after="0" w:line="240" w:lineRule="auto"/>
        <w:ind w:left="360"/>
        <w:contextualSpacing/>
      </w:pPr>
      <w:r>
        <w:t xml:space="preserve">Benchmark systems and information to assess trends and make appropriate recommendations </w:t>
      </w:r>
    </w:p>
    <w:p w14:paraId="6F10B823" w14:textId="77777777" w:rsidR="000D317D" w:rsidRDefault="000D317D" w:rsidP="000D317D">
      <w:pPr>
        <w:numPr>
          <w:ilvl w:val="0"/>
          <w:numId w:val="21"/>
        </w:numPr>
        <w:spacing w:after="0" w:line="240" w:lineRule="auto"/>
        <w:ind w:left="360"/>
        <w:contextualSpacing/>
      </w:pPr>
      <w:r>
        <w:t xml:space="preserve">Prepare information for publications and returns for the DfE, EFA, LA and other agencies and stakeholders within statutory guidelines </w:t>
      </w:r>
    </w:p>
    <w:p w14:paraId="6F750F9C" w14:textId="77777777" w:rsidR="000D317D" w:rsidRDefault="000D317D" w:rsidP="000D317D">
      <w:pPr>
        <w:numPr>
          <w:ilvl w:val="0"/>
          <w:numId w:val="21"/>
        </w:numPr>
        <w:spacing w:after="0" w:line="240" w:lineRule="auto"/>
        <w:ind w:left="360"/>
        <w:contextualSpacing/>
      </w:pPr>
      <w:r>
        <w:t>To handle all other matters relating to the administrative nature which may arise</w:t>
      </w:r>
    </w:p>
    <w:p w14:paraId="78E4C3B0" w14:textId="77777777" w:rsidR="000D317D" w:rsidRDefault="000D317D" w:rsidP="000D317D">
      <w:pPr>
        <w:spacing w:after="0"/>
        <w:rPr>
          <w:u w:val="single"/>
        </w:rPr>
      </w:pPr>
    </w:p>
    <w:p w14:paraId="7B34260E" w14:textId="77777777" w:rsidR="000D317D" w:rsidRPr="0067390B" w:rsidRDefault="000D317D" w:rsidP="000D317D">
      <w:pPr>
        <w:spacing w:after="0"/>
        <w:rPr>
          <w:b/>
          <w:bCs/>
          <w:u w:val="single"/>
        </w:rPr>
      </w:pPr>
      <w:r w:rsidRPr="0067390B">
        <w:rPr>
          <w:b/>
          <w:bCs/>
          <w:u w:val="single"/>
        </w:rPr>
        <w:t>Managing Information Systems &amp; ICT</w:t>
      </w:r>
    </w:p>
    <w:p w14:paraId="1AA4CF50" w14:textId="77777777" w:rsidR="000D317D" w:rsidRPr="00E55F4A" w:rsidRDefault="000D317D" w:rsidP="000D317D">
      <w:pPr>
        <w:numPr>
          <w:ilvl w:val="0"/>
          <w:numId w:val="22"/>
        </w:numPr>
        <w:spacing w:after="0" w:line="240" w:lineRule="auto"/>
        <w:ind w:left="360"/>
        <w:contextualSpacing/>
      </w:pPr>
      <w:r w:rsidRPr="00E55F4A">
        <w:t>In consultation with the school’s ICT support provider:</w:t>
      </w:r>
    </w:p>
    <w:p w14:paraId="3FB1FD04" w14:textId="77777777" w:rsidR="000D317D" w:rsidRDefault="000D317D" w:rsidP="000D317D">
      <w:pPr>
        <w:spacing w:after="0"/>
        <w:ind w:left="720"/>
        <w:contextualSpacing/>
      </w:pPr>
    </w:p>
    <w:p w14:paraId="2A444AD6" w14:textId="77777777" w:rsidR="000D317D" w:rsidRDefault="000D317D" w:rsidP="000D317D">
      <w:pPr>
        <w:numPr>
          <w:ilvl w:val="0"/>
          <w:numId w:val="23"/>
        </w:numPr>
        <w:spacing w:after="0" w:line="240" w:lineRule="auto"/>
        <w:contextualSpacing/>
      </w:pPr>
      <w:r>
        <w:t>consider approaches for existing use and future plans to introduce or discard technology in the academy,</w:t>
      </w:r>
    </w:p>
    <w:p w14:paraId="18F7B90E" w14:textId="77777777" w:rsidR="000D317D" w:rsidRDefault="000D317D" w:rsidP="000D317D">
      <w:pPr>
        <w:numPr>
          <w:ilvl w:val="0"/>
          <w:numId w:val="23"/>
        </w:numPr>
        <w:spacing w:after="0" w:line="240" w:lineRule="auto"/>
        <w:contextualSpacing/>
      </w:pPr>
      <w:r>
        <w:t>consult with relevant people and other parties to introduce new technology or improve existing technology for different purposes</w:t>
      </w:r>
    </w:p>
    <w:p w14:paraId="7283023C" w14:textId="77777777" w:rsidR="000D317D" w:rsidRDefault="000D317D" w:rsidP="000D317D">
      <w:pPr>
        <w:numPr>
          <w:ilvl w:val="0"/>
          <w:numId w:val="23"/>
        </w:numPr>
        <w:spacing w:after="0" w:line="240" w:lineRule="auto"/>
        <w:contextualSpacing/>
      </w:pPr>
      <w:r>
        <w:t>ensure that the academy has a strategy for using technology aligned to the overall vision and plans for the academy ensuring value for money</w:t>
      </w:r>
    </w:p>
    <w:p w14:paraId="26F9A1D3" w14:textId="77777777" w:rsidR="000D317D" w:rsidRDefault="000D317D" w:rsidP="000D317D">
      <w:pPr>
        <w:numPr>
          <w:ilvl w:val="0"/>
          <w:numId w:val="24"/>
        </w:numPr>
        <w:spacing w:after="0" w:line="240" w:lineRule="auto"/>
        <w:ind w:left="360"/>
        <w:contextualSpacing/>
      </w:pPr>
      <w:r>
        <w:t>Communicate the strategy and relevant policies, including Data Protection for use of technology across the academy</w:t>
      </w:r>
    </w:p>
    <w:p w14:paraId="51C1D007" w14:textId="77777777" w:rsidR="000D317D" w:rsidRDefault="000D317D" w:rsidP="000D317D">
      <w:pPr>
        <w:numPr>
          <w:ilvl w:val="0"/>
          <w:numId w:val="24"/>
        </w:numPr>
        <w:spacing w:after="0" w:line="256" w:lineRule="auto"/>
        <w:ind w:left="360"/>
        <w:contextualSpacing/>
      </w:pPr>
      <w:r>
        <w:t>Ensure contingency plans are in place in the case of technology failure</w:t>
      </w:r>
    </w:p>
    <w:p w14:paraId="1356751C" w14:textId="77777777" w:rsidR="000D317D" w:rsidRDefault="000D317D" w:rsidP="000D317D">
      <w:pPr>
        <w:numPr>
          <w:ilvl w:val="0"/>
          <w:numId w:val="24"/>
        </w:numPr>
        <w:spacing w:after="0" w:line="240" w:lineRule="auto"/>
        <w:ind w:left="360"/>
        <w:contextualSpacing/>
      </w:pPr>
      <w:r>
        <w:t>Ensure data collection systems providing information to stakeholders are streamlined to maximise efficiency of the data supplied</w:t>
      </w:r>
    </w:p>
    <w:p w14:paraId="76D78178" w14:textId="77777777" w:rsidR="000D317D" w:rsidRDefault="000D317D" w:rsidP="000D317D">
      <w:pPr>
        <w:spacing w:after="0"/>
        <w:rPr>
          <w:u w:val="single"/>
        </w:rPr>
      </w:pPr>
    </w:p>
    <w:p w14:paraId="448ED1AE" w14:textId="77777777" w:rsidR="000D317D" w:rsidRPr="0067390B" w:rsidRDefault="000D317D" w:rsidP="000D317D">
      <w:pPr>
        <w:spacing w:after="0"/>
        <w:rPr>
          <w:b/>
          <w:bCs/>
          <w:u w:val="single"/>
        </w:rPr>
      </w:pPr>
      <w:r w:rsidRPr="0067390B">
        <w:rPr>
          <w:b/>
          <w:bCs/>
          <w:u w:val="single"/>
        </w:rPr>
        <w:t>Human Resource Management</w:t>
      </w:r>
    </w:p>
    <w:p w14:paraId="360EC811" w14:textId="77777777" w:rsidR="000D317D" w:rsidRDefault="000D317D" w:rsidP="000D317D">
      <w:pPr>
        <w:numPr>
          <w:ilvl w:val="0"/>
          <w:numId w:val="25"/>
        </w:numPr>
        <w:spacing w:after="0" w:line="240" w:lineRule="auto"/>
        <w:ind w:left="360"/>
        <w:contextualSpacing/>
      </w:pPr>
      <w:r>
        <w:t>To be responsible for HR matters relating to all staff, for the clearance for new staff- medical, child protection and to arrange the issue of contracts of employment</w:t>
      </w:r>
    </w:p>
    <w:p w14:paraId="701E156E" w14:textId="77777777" w:rsidR="000D317D" w:rsidRDefault="000D317D" w:rsidP="000D317D">
      <w:pPr>
        <w:numPr>
          <w:ilvl w:val="0"/>
          <w:numId w:val="25"/>
        </w:numPr>
        <w:spacing w:after="0" w:line="240" w:lineRule="auto"/>
        <w:ind w:left="360"/>
        <w:contextualSpacing/>
      </w:pPr>
      <w:r>
        <w:t>To maintain confidential staff records including the school’s single central record.</w:t>
      </w:r>
    </w:p>
    <w:p w14:paraId="4D291452" w14:textId="77777777" w:rsidR="000D317D" w:rsidRDefault="000D317D" w:rsidP="000D317D">
      <w:pPr>
        <w:numPr>
          <w:ilvl w:val="0"/>
          <w:numId w:val="25"/>
        </w:numPr>
        <w:spacing w:after="0" w:line="240" w:lineRule="auto"/>
        <w:ind w:left="360"/>
        <w:contextualSpacing/>
      </w:pPr>
      <w:r>
        <w:t>Liaise with the payroll provider to manage the payroll services for all academy staff including the management of pension schemes and associate services</w:t>
      </w:r>
    </w:p>
    <w:p w14:paraId="3BFD7544" w14:textId="77777777" w:rsidR="000D317D" w:rsidRDefault="000D317D" w:rsidP="000D317D">
      <w:pPr>
        <w:numPr>
          <w:ilvl w:val="0"/>
          <w:numId w:val="25"/>
        </w:numPr>
        <w:spacing w:after="0" w:line="240" w:lineRule="auto"/>
        <w:ind w:left="360"/>
        <w:contextualSpacing/>
      </w:pPr>
      <w:r>
        <w:t>Ensure the academy’s Equality Policy is clearly communicated to all staff</w:t>
      </w:r>
    </w:p>
    <w:p w14:paraId="058885A0" w14:textId="77777777" w:rsidR="000D317D" w:rsidRDefault="000D317D" w:rsidP="000D317D">
      <w:pPr>
        <w:numPr>
          <w:ilvl w:val="0"/>
          <w:numId w:val="25"/>
        </w:numPr>
        <w:spacing w:after="0" w:line="240" w:lineRule="auto"/>
        <w:ind w:left="360"/>
        <w:contextualSpacing/>
      </w:pPr>
      <w:r>
        <w:t xml:space="preserve">Ensure that all Recruitment, Appraisal, Staff development, Grievance, Disciplinary and Redundancy policies and procedures comply with legal and regulatory requirements </w:t>
      </w:r>
    </w:p>
    <w:p w14:paraId="617B0F62" w14:textId="77777777" w:rsidR="000D317D" w:rsidRDefault="000D317D" w:rsidP="000D317D">
      <w:pPr>
        <w:numPr>
          <w:ilvl w:val="0"/>
          <w:numId w:val="25"/>
        </w:numPr>
        <w:spacing w:after="0" w:line="240" w:lineRule="auto"/>
        <w:ind w:left="360"/>
        <w:contextualSpacing/>
      </w:pPr>
      <w:r>
        <w:t xml:space="preserve">To manage and co-ordinate the recruitment of all staff </w:t>
      </w:r>
    </w:p>
    <w:p w14:paraId="490A0EA6" w14:textId="40EFE5F3" w:rsidR="000D317D" w:rsidRPr="00AD531C" w:rsidRDefault="000D317D" w:rsidP="000D317D">
      <w:pPr>
        <w:numPr>
          <w:ilvl w:val="0"/>
          <w:numId w:val="25"/>
        </w:numPr>
        <w:spacing w:after="0" w:line="240" w:lineRule="auto"/>
        <w:ind w:left="360"/>
        <w:contextualSpacing/>
      </w:pPr>
      <w:r w:rsidRPr="00AD531C">
        <w:t xml:space="preserve">To line manage Administrative Staff, </w:t>
      </w:r>
      <w:r w:rsidR="00AD531C" w:rsidRPr="00AD531C">
        <w:t xml:space="preserve">Playleaders, </w:t>
      </w:r>
      <w:r w:rsidRPr="00AD531C">
        <w:t>Buildings and Site Supervisor</w:t>
      </w:r>
    </w:p>
    <w:p w14:paraId="21E0CD4C" w14:textId="73331539" w:rsidR="000D317D" w:rsidRPr="00AD531C" w:rsidRDefault="000D317D" w:rsidP="000D317D">
      <w:pPr>
        <w:numPr>
          <w:ilvl w:val="0"/>
          <w:numId w:val="25"/>
        </w:numPr>
        <w:spacing w:after="0" w:line="240" w:lineRule="auto"/>
        <w:ind w:left="360"/>
        <w:contextualSpacing/>
      </w:pPr>
      <w:r w:rsidRPr="00AD531C">
        <w:t xml:space="preserve">To be responsible for professional development, appraisal and training of all Administrative staff, </w:t>
      </w:r>
      <w:r w:rsidR="00AD531C" w:rsidRPr="00AD531C">
        <w:t xml:space="preserve">Playleaders </w:t>
      </w:r>
      <w:r w:rsidRPr="00AD531C">
        <w:t>and Buildings and Site Supervisor.</w:t>
      </w:r>
    </w:p>
    <w:p w14:paraId="4830B207" w14:textId="77777777" w:rsidR="000D317D" w:rsidRDefault="000D317D" w:rsidP="000D317D">
      <w:pPr>
        <w:numPr>
          <w:ilvl w:val="0"/>
          <w:numId w:val="25"/>
        </w:numPr>
        <w:spacing w:after="0" w:line="240" w:lineRule="auto"/>
        <w:ind w:left="360"/>
        <w:contextualSpacing/>
      </w:pPr>
      <w:r>
        <w:t xml:space="preserve">Monitor the relevant legal, regulatory, ethical and social requirements and the effect they have on the academy and staff </w:t>
      </w:r>
    </w:p>
    <w:p w14:paraId="0F2A9315" w14:textId="77777777" w:rsidR="000D317D" w:rsidRDefault="000D317D" w:rsidP="000D317D">
      <w:pPr>
        <w:numPr>
          <w:ilvl w:val="0"/>
          <w:numId w:val="25"/>
        </w:numPr>
        <w:spacing w:after="0" w:line="256" w:lineRule="auto"/>
        <w:ind w:left="360"/>
        <w:contextualSpacing/>
      </w:pPr>
      <w:r>
        <w:t>Seek wider Reach2 Trust HR Team support for specialist expertise in relation to HR issues</w:t>
      </w:r>
    </w:p>
    <w:p w14:paraId="6F594C9D" w14:textId="77777777" w:rsidR="000D317D" w:rsidRDefault="000D317D" w:rsidP="000D317D">
      <w:pPr>
        <w:numPr>
          <w:ilvl w:val="0"/>
          <w:numId w:val="25"/>
        </w:numPr>
        <w:spacing w:after="0" w:line="240" w:lineRule="auto"/>
        <w:ind w:left="360"/>
        <w:contextualSpacing/>
      </w:pPr>
      <w:r>
        <w:t>Evaluate the academy’s strategic objectives and obtain information for workforce planning</w:t>
      </w:r>
    </w:p>
    <w:p w14:paraId="4FDD27E2" w14:textId="77777777" w:rsidR="000D317D" w:rsidRDefault="000D317D" w:rsidP="000D317D">
      <w:pPr>
        <w:spacing w:after="0"/>
        <w:rPr>
          <w:u w:val="single"/>
        </w:rPr>
      </w:pPr>
    </w:p>
    <w:p w14:paraId="724FE4E3" w14:textId="77777777" w:rsidR="000D317D" w:rsidRPr="0067390B" w:rsidRDefault="000D317D" w:rsidP="000D317D">
      <w:pPr>
        <w:spacing w:after="0"/>
        <w:rPr>
          <w:b/>
          <w:bCs/>
          <w:u w:val="single"/>
        </w:rPr>
      </w:pPr>
      <w:r w:rsidRPr="0067390B">
        <w:rPr>
          <w:b/>
          <w:bCs/>
          <w:u w:val="single"/>
        </w:rPr>
        <w:lastRenderedPageBreak/>
        <w:t>Facility &amp; Property Management</w:t>
      </w:r>
    </w:p>
    <w:p w14:paraId="7E0CC5DB" w14:textId="77777777" w:rsidR="000D317D" w:rsidRDefault="000D317D" w:rsidP="000D317D">
      <w:pPr>
        <w:numPr>
          <w:ilvl w:val="0"/>
          <w:numId w:val="26"/>
        </w:numPr>
        <w:spacing w:after="0" w:line="240" w:lineRule="auto"/>
        <w:ind w:left="360"/>
        <w:contextualSpacing/>
      </w:pPr>
      <w:r>
        <w:t>To compile, maintain asset register</w:t>
      </w:r>
    </w:p>
    <w:p w14:paraId="4B0F6A41" w14:textId="77777777" w:rsidR="000D317D" w:rsidRDefault="000D317D" w:rsidP="000D317D">
      <w:pPr>
        <w:numPr>
          <w:ilvl w:val="0"/>
          <w:numId w:val="26"/>
        </w:numPr>
        <w:spacing w:after="0" w:line="240" w:lineRule="auto"/>
        <w:ind w:left="360"/>
        <w:contextualSpacing/>
      </w:pPr>
      <w:r>
        <w:t>To be responsible for the letting of the academy premises to outside organisations and staff, with particular reference to the development of extended services and the local community</w:t>
      </w:r>
    </w:p>
    <w:p w14:paraId="296C17A8" w14:textId="77777777" w:rsidR="000D317D" w:rsidRDefault="000D317D" w:rsidP="000D317D">
      <w:pPr>
        <w:numPr>
          <w:ilvl w:val="0"/>
          <w:numId w:val="26"/>
        </w:numPr>
        <w:spacing w:after="0" w:line="240" w:lineRule="auto"/>
        <w:ind w:left="360"/>
        <w:contextualSpacing/>
      </w:pPr>
      <w:r>
        <w:t>To maximise income generation and energy saving within the ethos of the academy trust</w:t>
      </w:r>
    </w:p>
    <w:p w14:paraId="32D44BEB" w14:textId="77777777" w:rsidR="000D317D" w:rsidRDefault="000D317D" w:rsidP="000D317D">
      <w:pPr>
        <w:numPr>
          <w:ilvl w:val="0"/>
          <w:numId w:val="26"/>
        </w:numPr>
        <w:spacing w:after="0" w:line="240" w:lineRule="auto"/>
        <w:ind w:left="360"/>
        <w:contextualSpacing/>
      </w:pPr>
      <w:r>
        <w:t>Ensure a safe environment for the stakeholders of the academy; to provide a secure environment in which due learning processes can be provided</w:t>
      </w:r>
    </w:p>
    <w:p w14:paraId="15713F94" w14:textId="77777777" w:rsidR="000D317D" w:rsidRDefault="000D317D" w:rsidP="000D317D">
      <w:pPr>
        <w:numPr>
          <w:ilvl w:val="0"/>
          <w:numId w:val="26"/>
        </w:numPr>
        <w:spacing w:after="0" w:line="256" w:lineRule="auto"/>
        <w:ind w:left="360"/>
        <w:contextualSpacing/>
      </w:pPr>
      <w:r>
        <w:t>Ensure ancillary services e.g. catering, cleaning, etc., are monitored and managed effectively</w:t>
      </w:r>
    </w:p>
    <w:p w14:paraId="34A0D600" w14:textId="77777777" w:rsidR="000D317D" w:rsidRDefault="000D317D" w:rsidP="000D317D">
      <w:pPr>
        <w:numPr>
          <w:ilvl w:val="0"/>
          <w:numId w:val="26"/>
        </w:numPr>
        <w:spacing w:after="0" w:line="240" w:lineRule="auto"/>
        <w:ind w:left="360"/>
        <w:contextualSpacing/>
      </w:pPr>
      <w:r>
        <w:t>Seek professional advice on insurance and advise the SLT on appropriate insurances for the academy and implement and manage such schemes accordingly.</w:t>
      </w:r>
    </w:p>
    <w:p w14:paraId="193E918C" w14:textId="77777777" w:rsidR="000D317D" w:rsidRDefault="000D317D" w:rsidP="000D317D">
      <w:pPr>
        <w:spacing w:after="0"/>
      </w:pPr>
    </w:p>
    <w:p w14:paraId="10626FA5" w14:textId="77777777" w:rsidR="000D317D" w:rsidRPr="0067390B" w:rsidRDefault="000D317D" w:rsidP="000D317D">
      <w:pPr>
        <w:spacing w:after="0"/>
        <w:rPr>
          <w:b/>
          <w:bCs/>
          <w:u w:val="single"/>
        </w:rPr>
      </w:pPr>
      <w:r w:rsidRPr="0067390B">
        <w:rPr>
          <w:b/>
          <w:bCs/>
          <w:u w:val="single"/>
        </w:rPr>
        <w:t>Health &amp; Safety</w:t>
      </w:r>
    </w:p>
    <w:p w14:paraId="2B61C0DE" w14:textId="77777777" w:rsidR="000D317D" w:rsidRDefault="000D317D" w:rsidP="000D317D">
      <w:pPr>
        <w:numPr>
          <w:ilvl w:val="0"/>
          <w:numId w:val="27"/>
        </w:numPr>
        <w:spacing w:after="0" w:line="240" w:lineRule="auto"/>
        <w:ind w:left="360"/>
        <w:contextualSpacing/>
      </w:pPr>
      <w:r>
        <w:t>Ensure the maximum level of security consistent with the ethos of the Academy Trust.</w:t>
      </w:r>
    </w:p>
    <w:p w14:paraId="6030D9C4" w14:textId="77777777" w:rsidR="001221BD" w:rsidRDefault="000D317D" w:rsidP="001221BD">
      <w:pPr>
        <w:numPr>
          <w:ilvl w:val="0"/>
          <w:numId w:val="27"/>
        </w:numPr>
        <w:spacing w:after="0" w:line="256" w:lineRule="auto"/>
        <w:ind w:left="360"/>
        <w:contextualSpacing/>
      </w:pPr>
      <w:r>
        <w:t>Oversee statutory obligations are being met for pupils with special educational needs, ensuring that financial and supporting agency services are adequate for their diverse needs.</w:t>
      </w:r>
    </w:p>
    <w:p w14:paraId="4D1F1B3B" w14:textId="77777777" w:rsidR="000D317D" w:rsidRDefault="000D317D" w:rsidP="000D317D">
      <w:pPr>
        <w:spacing w:after="0"/>
        <w:rPr>
          <w:u w:val="single"/>
        </w:rPr>
      </w:pPr>
    </w:p>
    <w:p w14:paraId="3D6476E8" w14:textId="77777777" w:rsidR="000D317D" w:rsidRPr="0067390B" w:rsidRDefault="000D317D" w:rsidP="000D317D">
      <w:pPr>
        <w:spacing w:after="0"/>
        <w:rPr>
          <w:b/>
          <w:bCs/>
          <w:u w:val="single"/>
        </w:rPr>
      </w:pPr>
      <w:r w:rsidRPr="0067390B">
        <w:rPr>
          <w:b/>
          <w:bCs/>
          <w:u w:val="single"/>
        </w:rPr>
        <w:t>Headteacher’s Personal Assistant</w:t>
      </w:r>
    </w:p>
    <w:p w14:paraId="52327F44" w14:textId="77777777" w:rsidR="000D317D" w:rsidRPr="00E55F4A" w:rsidRDefault="000D317D" w:rsidP="000D317D">
      <w:pPr>
        <w:numPr>
          <w:ilvl w:val="0"/>
          <w:numId w:val="28"/>
        </w:numPr>
        <w:spacing w:after="0" w:line="256" w:lineRule="auto"/>
        <w:ind w:left="360"/>
        <w:contextualSpacing/>
      </w:pPr>
      <w:r w:rsidRPr="00E55F4A">
        <w:t>To act as a personal and confidential Personal Assistant to Headteacher</w:t>
      </w:r>
    </w:p>
    <w:p w14:paraId="76493D80" w14:textId="77777777" w:rsidR="000D317D" w:rsidRPr="00E55F4A" w:rsidRDefault="000D317D" w:rsidP="000D317D">
      <w:pPr>
        <w:numPr>
          <w:ilvl w:val="0"/>
          <w:numId w:val="28"/>
        </w:numPr>
        <w:spacing w:after="0" w:line="240" w:lineRule="auto"/>
        <w:ind w:left="360"/>
        <w:contextualSpacing/>
      </w:pPr>
      <w:r w:rsidRPr="00E55F4A">
        <w:t>Dealing with correspondence, attending meetings, etc. on behalf of Headteacher</w:t>
      </w:r>
    </w:p>
    <w:p w14:paraId="72C9439E" w14:textId="77777777" w:rsidR="000D317D" w:rsidRPr="00E55F4A" w:rsidRDefault="000D317D" w:rsidP="000D317D">
      <w:pPr>
        <w:numPr>
          <w:ilvl w:val="0"/>
          <w:numId w:val="28"/>
        </w:numPr>
        <w:spacing w:after="0" w:line="240" w:lineRule="auto"/>
        <w:ind w:left="360"/>
        <w:contextualSpacing/>
      </w:pPr>
      <w:r w:rsidRPr="00E55F4A">
        <w:t>To participate in performance and development review process, taking personal responsibility for identification of learning, development and training opportunities in discussion with the line manager</w:t>
      </w:r>
    </w:p>
    <w:p w14:paraId="2E3408CC" w14:textId="77777777" w:rsidR="000D317D" w:rsidRPr="00E55F4A" w:rsidRDefault="000D317D" w:rsidP="000D317D">
      <w:pPr>
        <w:numPr>
          <w:ilvl w:val="0"/>
          <w:numId w:val="28"/>
        </w:numPr>
        <w:spacing w:after="0" w:line="240" w:lineRule="auto"/>
        <w:ind w:left="360"/>
        <w:contextualSpacing/>
      </w:pPr>
      <w:r w:rsidRPr="00E55F4A">
        <w:t>To comply with individual responsibilities, in accordance with the role, for health and safety in the workplace</w:t>
      </w:r>
    </w:p>
    <w:p w14:paraId="1D425274" w14:textId="77777777" w:rsidR="000D317D" w:rsidRPr="00E55F4A" w:rsidRDefault="000D317D" w:rsidP="000D317D">
      <w:pPr>
        <w:numPr>
          <w:ilvl w:val="0"/>
          <w:numId w:val="28"/>
        </w:numPr>
        <w:spacing w:after="0" w:line="240" w:lineRule="auto"/>
        <w:ind w:left="360"/>
        <w:contextualSpacing/>
      </w:pPr>
      <w:r w:rsidRPr="00E55F4A">
        <w:t xml:space="preserve">Ensure that all duties and services provided are in accordance with the Academy’s Equal Opportunities Policy </w:t>
      </w:r>
    </w:p>
    <w:p w14:paraId="1461E58A" w14:textId="77777777" w:rsidR="000D317D" w:rsidRPr="00E55F4A" w:rsidRDefault="000D317D" w:rsidP="000D317D">
      <w:pPr>
        <w:numPr>
          <w:ilvl w:val="0"/>
          <w:numId w:val="28"/>
        </w:numPr>
        <w:spacing w:after="0" w:line="240" w:lineRule="auto"/>
        <w:ind w:left="360"/>
        <w:contextualSpacing/>
      </w:pPr>
      <w:r w:rsidRPr="00E55F4A">
        <w:t>The Academy Trust is committed to safeguarding and promoting the welfare of children and young people and expects all staff and volunteers to share in this commitment</w:t>
      </w:r>
    </w:p>
    <w:p w14:paraId="0AAF97DB" w14:textId="77777777" w:rsidR="000D317D" w:rsidRDefault="000D317D" w:rsidP="000D317D">
      <w:pPr>
        <w:spacing w:after="0"/>
      </w:pPr>
    </w:p>
    <w:p w14:paraId="0D61734B" w14:textId="77777777" w:rsidR="000D317D" w:rsidRDefault="000D317D" w:rsidP="000D317D">
      <w:pPr>
        <w:spacing w:after="0"/>
      </w:pPr>
      <w:r>
        <w:t>The duties above are neither exclusive nor exhaustive and the post holder may be required by the headteacher to carry out appropriate duties within the context of the job, skills and grade.</w:t>
      </w:r>
    </w:p>
    <w:p w14:paraId="6E90C9B4" w14:textId="77777777" w:rsidR="000D317D" w:rsidRPr="003F5372" w:rsidRDefault="000D317D" w:rsidP="00487D1A">
      <w:pPr>
        <w:spacing w:after="0" w:line="240" w:lineRule="auto"/>
        <w:rPr>
          <w:rFonts w:eastAsia="Times New Roman"/>
        </w:rPr>
      </w:pPr>
      <w:r w:rsidRPr="003F5372">
        <w:rPr>
          <w:rFonts w:asciiTheme="minorHAnsi" w:eastAsia="Times New Roman" w:hAnsiTheme="minorHAnsi" w:cstheme="minorHAnsi"/>
          <w:b/>
          <w:color w:val="002060"/>
          <w:sz w:val="32"/>
          <w:szCs w:val="32"/>
        </w:rPr>
        <w:br w:type="page"/>
      </w:r>
      <w:bookmarkStart w:id="6" w:name="_Toc51334651"/>
      <w:r w:rsidR="00487D1A">
        <w:rPr>
          <w:rFonts w:asciiTheme="minorHAnsi" w:eastAsia="Times New Roman" w:hAnsiTheme="minorHAnsi" w:cstheme="minorHAnsi"/>
          <w:b/>
          <w:color w:val="002060"/>
          <w:sz w:val="32"/>
          <w:szCs w:val="32"/>
        </w:rPr>
        <w:lastRenderedPageBreak/>
        <w:t>Person Specification</w:t>
      </w:r>
      <w:bookmarkEnd w:id="6"/>
      <w:r w:rsidRPr="003F5372">
        <w:rPr>
          <w:rFonts w:eastAsia="Times New Roman"/>
        </w:rPr>
        <w:t xml:space="preserve"> </w:t>
      </w:r>
    </w:p>
    <w:p w14:paraId="4396E6D7" w14:textId="77777777" w:rsidR="000D317D" w:rsidRPr="003F5372" w:rsidRDefault="000D317D" w:rsidP="000D317D">
      <w:pPr>
        <w:spacing w:after="0"/>
      </w:pPr>
      <w:r w:rsidRPr="003F5372">
        <w:rPr>
          <w:rFonts w:eastAsia="Times New Roman"/>
          <w:sz w:val="24"/>
          <w:szCs w:val="24"/>
        </w:rPr>
        <w:t>The person specification is a picture of the skills; knowledge and experience needed to carry out the job. It has been used to draw up the advert and will also be used in the short listing and interview process for the post. If you are a disabled person and are unable to meet some of the job requirements specifically because of your disability, please say this in your application. If you meet all the other criteria you will be short listed and we will explore jointly with you if there are ways in which the job can be changed to enable you to meet the requirements.</w:t>
      </w:r>
    </w:p>
    <w:p w14:paraId="0F22A80A" w14:textId="77777777" w:rsidR="000D317D" w:rsidRPr="003F5372" w:rsidRDefault="000D317D" w:rsidP="000D317D">
      <w:pPr>
        <w:spacing w:after="0"/>
      </w:pPr>
    </w:p>
    <w:tbl>
      <w:tblPr>
        <w:tblStyle w:val="TableGrid"/>
        <w:tblW w:w="9185" w:type="dxa"/>
        <w:tblInd w:w="-147" w:type="dxa"/>
        <w:tblLook w:val="04A0" w:firstRow="1" w:lastRow="0" w:firstColumn="1" w:lastColumn="0" w:noHBand="0" w:noVBand="1"/>
      </w:tblPr>
      <w:tblGrid>
        <w:gridCol w:w="4992"/>
        <w:gridCol w:w="1405"/>
        <w:gridCol w:w="1407"/>
        <w:gridCol w:w="1381"/>
      </w:tblGrid>
      <w:tr w:rsidR="000D317D" w:rsidRPr="003F5372" w14:paraId="017FF9F2" w14:textId="77777777" w:rsidTr="00C06A4E">
        <w:tc>
          <w:tcPr>
            <w:tcW w:w="4992" w:type="dxa"/>
            <w:tcBorders>
              <w:top w:val="single" w:sz="4" w:space="0" w:color="auto"/>
              <w:left w:val="single" w:sz="4" w:space="0" w:color="auto"/>
              <w:bottom w:val="single" w:sz="4" w:space="0" w:color="auto"/>
              <w:right w:val="single" w:sz="4" w:space="0" w:color="auto"/>
            </w:tcBorders>
            <w:shd w:val="clear" w:color="auto" w:fill="002060"/>
            <w:hideMark/>
          </w:tcPr>
          <w:p w14:paraId="3F954A9E" w14:textId="77777777" w:rsidR="000D317D" w:rsidRPr="003F5372" w:rsidRDefault="000D317D" w:rsidP="00C06A4E">
            <w:pPr>
              <w:spacing w:after="0"/>
              <w:rPr>
                <w:rFonts w:asciiTheme="minorHAnsi" w:hAnsiTheme="minorHAnsi" w:cstheme="minorHAnsi"/>
                <w:b/>
                <w:color w:val="FFFFFF"/>
              </w:rPr>
            </w:pPr>
          </w:p>
        </w:tc>
        <w:tc>
          <w:tcPr>
            <w:tcW w:w="1405" w:type="dxa"/>
            <w:tcBorders>
              <w:top w:val="single" w:sz="4" w:space="0" w:color="auto"/>
              <w:left w:val="single" w:sz="4" w:space="0" w:color="auto"/>
              <w:bottom w:val="single" w:sz="4" w:space="0" w:color="auto"/>
              <w:right w:val="single" w:sz="4" w:space="0" w:color="auto"/>
            </w:tcBorders>
            <w:shd w:val="clear" w:color="auto" w:fill="002060"/>
            <w:hideMark/>
          </w:tcPr>
          <w:p w14:paraId="5D5C7812" w14:textId="77777777" w:rsidR="000D317D" w:rsidRPr="003F5372" w:rsidRDefault="000D317D" w:rsidP="00C06A4E">
            <w:pPr>
              <w:spacing w:after="0"/>
              <w:jc w:val="center"/>
              <w:rPr>
                <w:rFonts w:asciiTheme="minorHAnsi" w:hAnsiTheme="minorHAnsi" w:cstheme="minorHAnsi"/>
                <w:b/>
                <w:color w:val="FFFFFF"/>
              </w:rPr>
            </w:pPr>
            <w:r w:rsidRPr="003F5372">
              <w:rPr>
                <w:rFonts w:asciiTheme="minorHAnsi" w:hAnsiTheme="minorHAnsi" w:cstheme="minorHAnsi"/>
                <w:b/>
                <w:color w:val="FFFFFF"/>
              </w:rPr>
              <w:t xml:space="preserve">Essential </w:t>
            </w:r>
          </w:p>
        </w:tc>
        <w:tc>
          <w:tcPr>
            <w:tcW w:w="1407" w:type="dxa"/>
            <w:tcBorders>
              <w:top w:val="single" w:sz="4" w:space="0" w:color="auto"/>
              <w:left w:val="single" w:sz="4" w:space="0" w:color="auto"/>
              <w:bottom w:val="single" w:sz="4" w:space="0" w:color="auto"/>
              <w:right w:val="single" w:sz="4" w:space="0" w:color="auto"/>
            </w:tcBorders>
            <w:shd w:val="clear" w:color="auto" w:fill="002060"/>
            <w:hideMark/>
          </w:tcPr>
          <w:p w14:paraId="3F77413A" w14:textId="77777777" w:rsidR="000D317D" w:rsidRPr="003F5372" w:rsidRDefault="000D317D" w:rsidP="00C06A4E">
            <w:pPr>
              <w:spacing w:after="0"/>
              <w:jc w:val="center"/>
              <w:rPr>
                <w:rFonts w:asciiTheme="minorHAnsi" w:hAnsiTheme="minorHAnsi" w:cstheme="minorHAnsi"/>
                <w:b/>
                <w:color w:val="FFFFFF"/>
              </w:rPr>
            </w:pPr>
            <w:r w:rsidRPr="003F5372">
              <w:rPr>
                <w:rFonts w:asciiTheme="minorHAnsi" w:hAnsiTheme="minorHAnsi" w:cstheme="minorHAnsi"/>
                <w:b/>
                <w:color w:val="FFFFFF"/>
              </w:rPr>
              <w:t>Desirable</w:t>
            </w:r>
          </w:p>
        </w:tc>
        <w:tc>
          <w:tcPr>
            <w:tcW w:w="1381" w:type="dxa"/>
            <w:tcBorders>
              <w:top w:val="single" w:sz="4" w:space="0" w:color="auto"/>
              <w:left w:val="single" w:sz="4" w:space="0" w:color="auto"/>
              <w:bottom w:val="single" w:sz="4" w:space="0" w:color="auto"/>
              <w:right w:val="single" w:sz="4" w:space="0" w:color="auto"/>
            </w:tcBorders>
            <w:shd w:val="clear" w:color="auto" w:fill="002060"/>
          </w:tcPr>
          <w:p w14:paraId="5D0E1D1E" w14:textId="77777777" w:rsidR="000D317D" w:rsidRPr="003F5372" w:rsidRDefault="000D317D" w:rsidP="00C06A4E">
            <w:pPr>
              <w:spacing w:after="0"/>
              <w:jc w:val="center"/>
              <w:rPr>
                <w:rFonts w:asciiTheme="minorHAnsi" w:hAnsiTheme="minorHAnsi" w:cstheme="minorHAnsi"/>
                <w:b/>
                <w:color w:val="FFFFFF"/>
              </w:rPr>
            </w:pPr>
            <w:r>
              <w:rPr>
                <w:rFonts w:asciiTheme="minorHAnsi" w:hAnsiTheme="minorHAnsi" w:cstheme="minorHAnsi"/>
                <w:b/>
                <w:color w:val="FFFFFF"/>
              </w:rPr>
              <w:t>Assessed*</w:t>
            </w:r>
          </w:p>
        </w:tc>
      </w:tr>
      <w:tr w:rsidR="000D317D" w:rsidRPr="003F5372" w14:paraId="5A188949" w14:textId="77777777" w:rsidTr="00C06A4E">
        <w:tc>
          <w:tcPr>
            <w:tcW w:w="7804" w:type="dxa"/>
            <w:gridSpan w:val="3"/>
            <w:tcBorders>
              <w:top w:val="single" w:sz="4" w:space="0" w:color="auto"/>
              <w:left w:val="single" w:sz="4" w:space="0" w:color="auto"/>
              <w:bottom w:val="single" w:sz="4" w:space="0" w:color="auto"/>
              <w:right w:val="single" w:sz="4" w:space="0" w:color="auto"/>
            </w:tcBorders>
            <w:shd w:val="clear" w:color="auto" w:fill="BFBFBF"/>
          </w:tcPr>
          <w:p w14:paraId="25A45790" w14:textId="77777777" w:rsidR="000D317D" w:rsidRPr="003F5372" w:rsidRDefault="000D317D" w:rsidP="00C06A4E">
            <w:pPr>
              <w:spacing w:after="0"/>
              <w:rPr>
                <w:rFonts w:asciiTheme="minorHAnsi" w:hAnsiTheme="minorHAnsi" w:cstheme="minorHAnsi"/>
                <w:b/>
                <w:color w:val="FFFFFF"/>
              </w:rPr>
            </w:pPr>
            <w:r w:rsidRPr="003F5372">
              <w:rPr>
                <w:rFonts w:asciiTheme="minorHAnsi" w:hAnsiTheme="minorHAnsi" w:cstheme="minorHAnsi"/>
                <w:b/>
                <w:color w:val="002060"/>
              </w:rPr>
              <w:t>Knowledge/Qualifications and experience</w:t>
            </w:r>
          </w:p>
        </w:tc>
        <w:tc>
          <w:tcPr>
            <w:tcW w:w="1381" w:type="dxa"/>
            <w:tcBorders>
              <w:top w:val="single" w:sz="4" w:space="0" w:color="auto"/>
              <w:left w:val="single" w:sz="4" w:space="0" w:color="auto"/>
              <w:bottom w:val="single" w:sz="4" w:space="0" w:color="auto"/>
              <w:right w:val="single" w:sz="4" w:space="0" w:color="auto"/>
            </w:tcBorders>
            <w:shd w:val="clear" w:color="auto" w:fill="BFBFBF"/>
          </w:tcPr>
          <w:p w14:paraId="2CBFEDF5" w14:textId="77777777" w:rsidR="000D317D" w:rsidRPr="003F5372" w:rsidRDefault="000D317D" w:rsidP="00C06A4E">
            <w:pPr>
              <w:spacing w:after="0"/>
              <w:rPr>
                <w:rFonts w:asciiTheme="minorHAnsi" w:hAnsiTheme="minorHAnsi" w:cstheme="minorHAnsi"/>
                <w:b/>
                <w:color w:val="002060"/>
              </w:rPr>
            </w:pPr>
          </w:p>
        </w:tc>
      </w:tr>
      <w:tr w:rsidR="000D317D" w:rsidRPr="003F5372" w14:paraId="6511EECE" w14:textId="77777777" w:rsidTr="00C06A4E">
        <w:tc>
          <w:tcPr>
            <w:tcW w:w="4992" w:type="dxa"/>
            <w:tcBorders>
              <w:top w:val="single" w:sz="4" w:space="0" w:color="auto"/>
              <w:left w:val="single" w:sz="4" w:space="0" w:color="auto"/>
              <w:bottom w:val="single" w:sz="4" w:space="0" w:color="auto"/>
              <w:right w:val="single" w:sz="4" w:space="0" w:color="auto"/>
            </w:tcBorders>
          </w:tcPr>
          <w:p w14:paraId="7A579D54" w14:textId="77777777" w:rsidR="000D317D" w:rsidRPr="003F5372" w:rsidRDefault="000D317D" w:rsidP="00C06A4E">
            <w:pPr>
              <w:spacing w:after="0"/>
              <w:rPr>
                <w:rFonts w:asciiTheme="minorHAnsi" w:eastAsia="Cambria" w:hAnsiTheme="minorHAnsi" w:cstheme="minorHAnsi"/>
              </w:rPr>
            </w:pPr>
            <w:r>
              <w:rPr>
                <w:rFonts w:asciiTheme="minorHAnsi" w:eastAsia="Cambria" w:hAnsiTheme="minorHAnsi" w:cstheme="minorHAnsi"/>
              </w:rPr>
              <w:t>Educated to Level 4 Diploma in School Business Management (formally Certificate in SBM) or demonstrable equivalent experience</w:t>
            </w:r>
          </w:p>
        </w:tc>
        <w:tc>
          <w:tcPr>
            <w:tcW w:w="1405" w:type="dxa"/>
            <w:tcBorders>
              <w:top w:val="single" w:sz="4" w:space="0" w:color="auto"/>
              <w:left w:val="single" w:sz="4" w:space="0" w:color="auto"/>
              <w:bottom w:val="single" w:sz="4" w:space="0" w:color="auto"/>
              <w:right w:val="single" w:sz="4" w:space="0" w:color="auto"/>
            </w:tcBorders>
          </w:tcPr>
          <w:p w14:paraId="0E3BA5F1" w14:textId="77777777" w:rsidR="000D317D" w:rsidRPr="003F5372" w:rsidRDefault="000D317D" w:rsidP="00C06A4E">
            <w:pPr>
              <w:spacing w:after="0"/>
              <w:jc w:val="center"/>
              <w:rPr>
                <w:rFonts w:asciiTheme="minorHAnsi" w:eastAsia="Cambria" w:hAnsiTheme="minorHAnsi" w:cstheme="minorHAnsi"/>
              </w:rPr>
            </w:pPr>
            <w:r>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2159BCEF" w14:textId="77777777" w:rsidR="000D317D" w:rsidRPr="003F5372"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0AB1E103" w14:textId="77777777" w:rsidR="000D317D" w:rsidRPr="003F5372" w:rsidRDefault="000D317D" w:rsidP="00C06A4E">
            <w:pPr>
              <w:spacing w:after="0"/>
              <w:jc w:val="center"/>
              <w:rPr>
                <w:rFonts w:asciiTheme="minorHAnsi" w:hAnsiTheme="minorHAnsi" w:cstheme="minorHAnsi"/>
              </w:rPr>
            </w:pPr>
            <w:r>
              <w:rPr>
                <w:rFonts w:asciiTheme="minorHAnsi" w:hAnsiTheme="minorHAnsi" w:cstheme="minorHAnsi"/>
              </w:rPr>
              <w:t>A</w:t>
            </w:r>
          </w:p>
        </w:tc>
      </w:tr>
      <w:tr w:rsidR="000D317D" w:rsidRPr="003F5372" w14:paraId="69C9BC19" w14:textId="77777777" w:rsidTr="00C06A4E">
        <w:tc>
          <w:tcPr>
            <w:tcW w:w="4992" w:type="dxa"/>
            <w:tcBorders>
              <w:top w:val="single" w:sz="4" w:space="0" w:color="auto"/>
              <w:left w:val="single" w:sz="4" w:space="0" w:color="auto"/>
              <w:bottom w:val="single" w:sz="4" w:space="0" w:color="auto"/>
              <w:right w:val="single" w:sz="4" w:space="0" w:color="auto"/>
            </w:tcBorders>
          </w:tcPr>
          <w:p w14:paraId="7C032FF2" w14:textId="295441EA" w:rsidR="000D317D" w:rsidRPr="003F5372" w:rsidRDefault="000D317D" w:rsidP="00C06A4E">
            <w:pPr>
              <w:spacing w:after="0"/>
              <w:rPr>
                <w:rFonts w:asciiTheme="minorHAnsi" w:eastAsia="Cambria" w:hAnsiTheme="minorHAnsi" w:cstheme="minorHAnsi"/>
              </w:rPr>
            </w:pPr>
            <w:r>
              <w:rPr>
                <w:rFonts w:asciiTheme="minorHAnsi" w:eastAsia="Cambria" w:hAnsiTheme="minorHAnsi" w:cstheme="minorHAnsi"/>
              </w:rPr>
              <w:t>Accountancy Qualifications (AAT)</w:t>
            </w:r>
            <w:r w:rsidR="00ED0B28">
              <w:rPr>
                <w:rFonts w:asciiTheme="minorHAnsi" w:eastAsia="Cambria" w:hAnsiTheme="minorHAnsi" w:cstheme="minorHAnsi"/>
              </w:rPr>
              <w:t xml:space="preserve"> or equivalent experience</w:t>
            </w:r>
          </w:p>
        </w:tc>
        <w:tc>
          <w:tcPr>
            <w:tcW w:w="1405" w:type="dxa"/>
            <w:tcBorders>
              <w:top w:val="single" w:sz="4" w:space="0" w:color="auto"/>
              <w:left w:val="single" w:sz="4" w:space="0" w:color="auto"/>
              <w:bottom w:val="single" w:sz="4" w:space="0" w:color="auto"/>
              <w:right w:val="single" w:sz="4" w:space="0" w:color="auto"/>
            </w:tcBorders>
          </w:tcPr>
          <w:p w14:paraId="21535253" w14:textId="0B4C2558" w:rsidR="000D317D" w:rsidRPr="00211A64" w:rsidRDefault="00AD531C" w:rsidP="00C06A4E">
            <w:pPr>
              <w:spacing w:after="0"/>
              <w:jc w:val="center"/>
              <w:rPr>
                <w:rFonts w:asciiTheme="minorHAnsi" w:eastAsia="Cambria" w:hAnsiTheme="minorHAnsi" w:cstheme="minorHAnsi"/>
                <w:highlight w:val="yellow"/>
              </w:rPr>
            </w:pPr>
            <w:r w:rsidRPr="00AD531C">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1489F3ED" w14:textId="7C236D27" w:rsidR="000D317D" w:rsidRPr="00211A64" w:rsidRDefault="000D317D" w:rsidP="00C06A4E">
            <w:pPr>
              <w:spacing w:after="0"/>
              <w:jc w:val="center"/>
              <w:rPr>
                <w:rFonts w:asciiTheme="minorHAnsi" w:hAnsiTheme="minorHAnsi" w:cstheme="minorHAnsi"/>
                <w:highlight w:val="yellow"/>
              </w:rPr>
            </w:pPr>
          </w:p>
        </w:tc>
        <w:tc>
          <w:tcPr>
            <w:tcW w:w="1381" w:type="dxa"/>
            <w:tcBorders>
              <w:top w:val="single" w:sz="4" w:space="0" w:color="auto"/>
              <w:left w:val="single" w:sz="4" w:space="0" w:color="auto"/>
              <w:bottom w:val="single" w:sz="4" w:space="0" w:color="auto"/>
              <w:right w:val="single" w:sz="4" w:space="0" w:color="auto"/>
            </w:tcBorders>
          </w:tcPr>
          <w:p w14:paraId="0B5F804D"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A</w:t>
            </w:r>
          </w:p>
        </w:tc>
      </w:tr>
      <w:tr w:rsidR="000D317D" w:rsidRPr="003F5372" w14:paraId="4280820B" w14:textId="77777777" w:rsidTr="00C06A4E">
        <w:tc>
          <w:tcPr>
            <w:tcW w:w="4992" w:type="dxa"/>
            <w:tcBorders>
              <w:top w:val="single" w:sz="4" w:space="0" w:color="auto"/>
              <w:left w:val="single" w:sz="4" w:space="0" w:color="auto"/>
              <w:bottom w:val="single" w:sz="4" w:space="0" w:color="auto"/>
              <w:right w:val="single" w:sz="4" w:space="0" w:color="auto"/>
            </w:tcBorders>
          </w:tcPr>
          <w:p w14:paraId="7B41F8C6" w14:textId="77777777" w:rsidR="000D317D" w:rsidRPr="005376C6" w:rsidRDefault="000D317D" w:rsidP="00C06A4E">
            <w:pPr>
              <w:spacing w:after="0"/>
              <w:rPr>
                <w:rFonts w:asciiTheme="minorHAnsi" w:hAnsiTheme="minorHAnsi" w:cstheme="minorHAnsi"/>
                <w:b/>
                <w:color w:val="002060"/>
              </w:rPr>
            </w:pPr>
            <w:r w:rsidRPr="005376C6">
              <w:rPr>
                <w:rFonts w:asciiTheme="minorHAnsi" w:hAnsiTheme="minorHAnsi" w:cstheme="minorHAnsi"/>
                <w:b/>
                <w:color w:val="002060"/>
              </w:rPr>
              <w:t>Relevant Experience</w:t>
            </w:r>
          </w:p>
        </w:tc>
        <w:tc>
          <w:tcPr>
            <w:tcW w:w="1405" w:type="dxa"/>
            <w:tcBorders>
              <w:top w:val="single" w:sz="4" w:space="0" w:color="auto"/>
              <w:left w:val="single" w:sz="4" w:space="0" w:color="auto"/>
              <w:bottom w:val="single" w:sz="4" w:space="0" w:color="auto"/>
              <w:right w:val="single" w:sz="4" w:space="0" w:color="auto"/>
            </w:tcBorders>
          </w:tcPr>
          <w:p w14:paraId="2CF1C123" w14:textId="77777777" w:rsidR="000D317D" w:rsidRPr="005376C6" w:rsidRDefault="000D317D" w:rsidP="00C06A4E">
            <w:pPr>
              <w:spacing w:after="0"/>
              <w:jc w:val="center"/>
              <w:rPr>
                <w:rFonts w:asciiTheme="minorHAnsi" w:hAnsiTheme="minorHAnsi" w:cstheme="minorHAnsi"/>
                <w:b/>
                <w:color w:val="002060"/>
              </w:rPr>
            </w:pPr>
          </w:p>
        </w:tc>
        <w:tc>
          <w:tcPr>
            <w:tcW w:w="1407" w:type="dxa"/>
            <w:tcBorders>
              <w:top w:val="single" w:sz="4" w:space="0" w:color="auto"/>
              <w:left w:val="single" w:sz="4" w:space="0" w:color="auto"/>
              <w:bottom w:val="single" w:sz="4" w:space="0" w:color="auto"/>
              <w:right w:val="single" w:sz="4" w:space="0" w:color="auto"/>
            </w:tcBorders>
          </w:tcPr>
          <w:p w14:paraId="518B2345" w14:textId="77777777" w:rsidR="000D317D" w:rsidRPr="005376C6" w:rsidRDefault="000D317D" w:rsidP="00C06A4E">
            <w:pPr>
              <w:spacing w:after="0"/>
              <w:jc w:val="center"/>
              <w:rPr>
                <w:rFonts w:asciiTheme="minorHAnsi" w:hAnsiTheme="minorHAnsi" w:cstheme="minorHAnsi"/>
                <w:b/>
                <w:color w:val="002060"/>
              </w:rPr>
            </w:pPr>
          </w:p>
        </w:tc>
        <w:tc>
          <w:tcPr>
            <w:tcW w:w="1381" w:type="dxa"/>
            <w:tcBorders>
              <w:top w:val="single" w:sz="4" w:space="0" w:color="auto"/>
              <w:left w:val="single" w:sz="4" w:space="0" w:color="auto"/>
              <w:bottom w:val="single" w:sz="4" w:space="0" w:color="auto"/>
              <w:right w:val="single" w:sz="4" w:space="0" w:color="auto"/>
            </w:tcBorders>
          </w:tcPr>
          <w:p w14:paraId="61D4F9D0" w14:textId="77777777" w:rsidR="000D317D" w:rsidRPr="005376C6" w:rsidRDefault="000D317D" w:rsidP="00C06A4E">
            <w:pPr>
              <w:spacing w:after="0"/>
              <w:jc w:val="center"/>
              <w:rPr>
                <w:rFonts w:asciiTheme="minorHAnsi" w:hAnsiTheme="minorHAnsi" w:cstheme="minorHAnsi"/>
                <w:b/>
                <w:color w:val="002060"/>
              </w:rPr>
            </w:pPr>
          </w:p>
        </w:tc>
      </w:tr>
      <w:tr w:rsidR="000D317D" w:rsidRPr="003F5372" w14:paraId="79F192D0" w14:textId="77777777" w:rsidTr="00C06A4E">
        <w:tc>
          <w:tcPr>
            <w:tcW w:w="4992" w:type="dxa"/>
            <w:tcBorders>
              <w:top w:val="single" w:sz="4" w:space="0" w:color="auto"/>
              <w:left w:val="single" w:sz="4" w:space="0" w:color="auto"/>
              <w:bottom w:val="single" w:sz="4" w:space="0" w:color="auto"/>
              <w:right w:val="single" w:sz="4" w:space="0" w:color="auto"/>
            </w:tcBorders>
          </w:tcPr>
          <w:p w14:paraId="5709C5E6" w14:textId="77777777" w:rsidR="000D317D" w:rsidRDefault="000D317D" w:rsidP="00C06A4E">
            <w:pPr>
              <w:spacing w:after="0"/>
              <w:rPr>
                <w:rFonts w:asciiTheme="minorHAnsi" w:eastAsia="Cambria" w:hAnsiTheme="minorHAnsi" w:cstheme="minorHAnsi"/>
              </w:rPr>
            </w:pPr>
            <w:r>
              <w:rPr>
                <w:rFonts w:asciiTheme="minorHAnsi" w:eastAsia="Cambria" w:hAnsiTheme="minorHAnsi" w:cstheme="minorHAnsi"/>
              </w:rPr>
              <w:t>Proven ability in a school or business environment</w:t>
            </w:r>
          </w:p>
        </w:tc>
        <w:tc>
          <w:tcPr>
            <w:tcW w:w="1405" w:type="dxa"/>
            <w:tcBorders>
              <w:top w:val="single" w:sz="4" w:space="0" w:color="auto"/>
              <w:left w:val="single" w:sz="4" w:space="0" w:color="auto"/>
              <w:bottom w:val="single" w:sz="4" w:space="0" w:color="auto"/>
              <w:right w:val="single" w:sz="4" w:space="0" w:color="auto"/>
            </w:tcBorders>
          </w:tcPr>
          <w:p w14:paraId="2CF9E398" w14:textId="77777777" w:rsidR="000D317D" w:rsidRPr="003F5372" w:rsidRDefault="000D317D" w:rsidP="00C06A4E">
            <w:pPr>
              <w:spacing w:after="0"/>
              <w:jc w:val="center"/>
              <w:rPr>
                <w:rFonts w:asciiTheme="minorHAnsi" w:eastAsia="Cambria" w:hAnsiTheme="minorHAnsi" w:cstheme="minorHAnsi"/>
              </w:rPr>
            </w:pPr>
            <w:r>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099D0C4C" w14:textId="77777777" w:rsidR="000D317D"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68ED7D6C"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A</w:t>
            </w:r>
          </w:p>
        </w:tc>
      </w:tr>
      <w:tr w:rsidR="000D317D" w:rsidRPr="003F5372" w14:paraId="076F0AEA" w14:textId="77777777" w:rsidTr="00C06A4E">
        <w:tc>
          <w:tcPr>
            <w:tcW w:w="4992" w:type="dxa"/>
            <w:tcBorders>
              <w:top w:val="single" w:sz="4" w:space="0" w:color="auto"/>
              <w:left w:val="single" w:sz="4" w:space="0" w:color="auto"/>
              <w:bottom w:val="single" w:sz="4" w:space="0" w:color="auto"/>
              <w:right w:val="single" w:sz="4" w:space="0" w:color="auto"/>
            </w:tcBorders>
          </w:tcPr>
          <w:p w14:paraId="439A3C0F" w14:textId="77777777" w:rsidR="000D317D" w:rsidRDefault="000D317D" w:rsidP="00C06A4E">
            <w:pPr>
              <w:spacing w:after="0"/>
              <w:rPr>
                <w:rFonts w:asciiTheme="minorHAnsi" w:eastAsia="Cambria" w:hAnsiTheme="minorHAnsi" w:cstheme="minorHAnsi"/>
              </w:rPr>
            </w:pPr>
            <w:r>
              <w:rPr>
                <w:rFonts w:asciiTheme="minorHAnsi" w:eastAsia="Cambria" w:hAnsiTheme="minorHAnsi" w:cstheme="minorHAnsi"/>
              </w:rPr>
              <w:t>Experience of managing budgets and budget monitoring</w:t>
            </w:r>
          </w:p>
        </w:tc>
        <w:tc>
          <w:tcPr>
            <w:tcW w:w="1405" w:type="dxa"/>
            <w:tcBorders>
              <w:top w:val="single" w:sz="4" w:space="0" w:color="auto"/>
              <w:left w:val="single" w:sz="4" w:space="0" w:color="auto"/>
              <w:bottom w:val="single" w:sz="4" w:space="0" w:color="auto"/>
              <w:right w:val="single" w:sz="4" w:space="0" w:color="auto"/>
            </w:tcBorders>
          </w:tcPr>
          <w:p w14:paraId="0EFEE717" w14:textId="77777777" w:rsidR="000D317D" w:rsidRDefault="000D317D" w:rsidP="00C06A4E">
            <w:pPr>
              <w:spacing w:after="0"/>
              <w:jc w:val="center"/>
              <w:rPr>
                <w:rFonts w:asciiTheme="minorHAnsi" w:eastAsia="Cambria" w:hAnsiTheme="minorHAnsi" w:cstheme="minorHAnsi"/>
              </w:rPr>
            </w:pPr>
            <w:r>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63F41673" w14:textId="77777777" w:rsidR="000D317D"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260E235A"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A</w:t>
            </w:r>
          </w:p>
        </w:tc>
      </w:tr>
      <w:tr w:rsidR="000D317D" w:rsidRPr="003F5372" w14:paraId="633EF31C" w14:textId="77777777" w:rsidTr="00C06A4E">
        <w:tc>
          <w:tcPr>
            <w:tcW w:w="4992" w:type="dxa"/>
            <w:tcBorders>
              <w:top w:val="single" w:sz="4" w:space="0" w:color="auto"/>
              <w:left w:val="single" w:sz="4" w:space="0" w:color="auto"/>
              <w:bottom w:val="single" w:sz="4" w:space="0" w:color="auto"/>
              <w:right w:val="single" w:sz="4" w:space="0" w:color="auto"/>
            </w:tcBorders>
          </w:tcPr>
          <w:p w14:paraId="4A0276F8" w14:textId="77777777" w:rsidR="000D317D" w:rsidRDefault="000D317D" w:rsidP="00C06A4E">
            <w:pPr>
              <w:spacing w:after="0"/>
              <w:rPr>
                <w:rFonts w:asciiTheme="minorHAnsi" w:eastAsia="Cambria" w:hAnsiTheme="minorHAnsi" w:cstheme="minorHAnsi"/>
              </w:rPr>
            </w:pPr>
            <w:r>
              <w:rPr>
                <w:rFonts w:asciiTheme="minorHAnsi" w:eastAsia="Cambria" w:hAnsiTheme="minorHAnsi" w:cstheme="minorHAnsi"/>
              </w:rPr>
              <w:t>Proven record of successful Financial Strategic Management</w:t>
            </w:r>
          </w:p>
        </w:tc>
        <w:tc>
          <w:tcPr>
            <w:tcW w:w="1405" w:type="dxa"/>
            <w:tcBorders>
              <w:top w:val="single" w:sz="4" w:space="0" w:color="auto"/>
              <w:left w:val="single" w:sz="4" w:space="0" w:color="auto"/>
              <w:bottom w:val="single" w:sz="4" w:space="0" w:color="auto"/>
              <w:right w:val="single" w:sz="4" w:space="0" w:color="auto"/>
            </w:tcBorders>
          </w:tcPr>
          <w:p w14:paraId="5B9AD844" w14:textId="77777777" w:rsidR="000D317D" w:rsidRDefault="000D317D" w:rsidP="00C06A4E">
            <w:pPr>
              <w:spacing w:after="0"/>
              <w:jc w:val="center"/>
              <w:rPr>
                <w:rFonts w:asciiTheme="minorHAnsi" w:eastAsia="Cambria" w:hAnsiTheme="minorHAnsi" w:cstheme="minorHAnsi"/>
              </w:rPr>
            </w:pPr>
          </w:p>
        </w:tc>
        <w:tc>
          <w:tcPr>
            <w:tcW w:w="1407" w:type="dxa"/>
            <w:tcBorders>
              <w:top w:val="single" w:sz="4" w:space="0" w:color="auto"/>
              <w:left w:val="single" w:sz="4" w:space="0" w:color="auto"/>
              <w:bottom w:val="single" w:sz="4" w:space="0" w:color="auto"/>
              <w:right w:val="single" w:sz="4" w:space="0" w:color="auto"/>
            </w:tcBorders>
          </w:tcPr>
          <w:p w14:paraId="5E67902D"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X</w:t>
            </w:r>
          </w:p>
        </w:tc>
        <w:tc>
          <w:tcPr>
            <w:tcW w:w="1381" w:type="dxa"/>
            <w:tcBorders>
              <w:top w:val="single" w:sz="4" w:space="0" w:color="auto"/>
              <w:left w:val="single" w:sz="4" w:space="0" w:color="auto"/>
              <w:bottom w:val="single" w:sz="4" w:space="0" w:color="auto"/>
              <w:right w:val="single" w:sz="4" w:space="0" w:color="auto"/>
            </w:tcBorders>
          </w:tcPr>
          <w:p w14:paraId="461308A1"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A, I</w:t>
            </w:r>
          </w:p>
        </w:tc>
      </w:tr>
      <w:tr w:rsidR="000D317D" w:rsidRPr="003F5372" w14:paraId="7114F3FF" w14:textId="77777777" w:rsidTr="00C06A4E">
        <w:tc>
          <w:tcPr>
            <w:tcW w:w="4992" w:type="dxa"/>
            <w:tcBorders>
              <w:top w:val="single" w:sz="4" w:space="0" w:color="auto"/>
              <w:left w:val="single" w:sz="4" w:space="0" w:color="auto"/>
              <w:bottom w:val="single" w:sz="4" w:space="0" w:color="auto"/>
              <w:right w:val="single" w:sz="4" w:space="0" w:color="auto"/>
            </w:tcBorders>
          </w:tcPr>
          <w:p w14:paraId="01016539" w14:textId="77777777" w:rsidR="000D317D" w:rsidRDefault="000D317D" w:rsidP="00C06A4E">
            <w:pPr>
              <w:spacing w:after="0"/>
              <w:rPr>
                <w:rFonts w:asciiTheme="minorHAnsi" w:eastAsia="Cambria" w:hAnsiTheme="minorHAnsi" w:cstheme="minorHAnsi"/>
              </w:rPr>
            </w:pPr>
            <w:r>
              <w:rPr>
                <w:rFonts w:asciiTheme="minorHAnsi" w:eastAsia="Cambria" w:hAnsiTheme="minorHAnsi" w:cstheme="minorHAnsi"/>
              </w:rPr>
              <w:t>Experience of managing staff</w:t>
            </w:r>
          </w:p>
        </w:tc>
        <w:tc>
          <w:tcPr>
            <w:tcW w:w="1405" w:type="dxa"/>
            <w:tcBorders>
              <w:top w:val="single" w:sz="4" w:space="0" w:color="auto"/>
              <w:left w:val="single" w:sz="4" w:space="0" w:color="auto"/>
              <w:bottom w:val="single" w:sz="4" w:space="0" w:color="auto"/>
              <w:right w:val="single" w:sz="4" w:space="0" w:color="auto"/>
            </w:tcBorders>
          </w:tcPr>
          <w:p w14:paraId="2D94EC56" w14:textId="77777777" w:rsidR="000D317D" w:rsidRDefault="000D317D" w:rsidP="00C06A4E">
            <w:pPr>
              <w:spacing w:after="0"/>
              <w:jc w:val="center"/>
              <w:rPr>
                <w:rFonts w:asciiTheme="minorHAnsi" w:eastAsia="Cambria" w:hAnsiTheme="minorHAnsi" w:cstheme="minorHAnsi"/>
              </w:rPr>
            </w:pPr>
            <w:r>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453B74A9" w14:textId="77777777" w:rsidR="000D317D"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14F75F6F"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A, I</w:t>
            </w:r>
          </w:p>
        </w:tc>
      </w:tr>
      <w:tr w:rsidR="000D317D" w:rsidRPr="003F5372" w14:paraId="71826607" w14:textId="77777777" w:rsidTr="00C06A4E">
        <w:tc>
          <w:tcPr>
            <w:tcW w:w="4992" w:type="dxa"/>
            <w:tcBorders>
              <w:top w:val="single" w:sz="4" w:space="0" w:color="auto"/>
              <w:left w:val="single" w:sz="4" w:space="0" w:color="auto"/>
              <w:bottom w:val="single" w:sz="4" w:space="0" w:color="auto"/>
              <w:right w:val="single" w:sz="4" w:space="0" w:color="auto"/>
            </w:tcBorders>
          </w:tcPr>
          <w:p w14:paraId="4BE17333" w14:textId="77777777" w:rsidR="000D317D" w:rsidRDefault="000D317D" w:rsidP="00C06A4E">
            <w:pPr>
              <w:spacing w:after="0"/>
              <w:rPr>
                <w:rFonts w:asciiTheme="minorHAnsi" w:eastAsia="Cambria" w:hAnsiTheme="minorHAnsi" w:cstheme="minorHAnsi"/>
              </w:rPr>
            </w:pPr>
            <w:r>
              <w:rPr>
                <w:rFonts w:asciiTheme="minorHAnsi" w:eastAsia="Cambria" w:hAnsiTheme="minorHAnsi" w:cstheme="minorHAnsi"/>
              </w:rPr>
              <w:t>Experience of developing effective administrative systems</w:t>
            </w:r>
          </w:p>
        </w:tc>
        <w:tc>
          <w:tcPr>
            <w:tcW w:w="1405" w:type="dxa"/>
            <w:tcBorders>
              <w:top w:val="single" w:sz="4" w:space="0" w:color="auto"/>
              <w:left w:val="single" w:sz="4" w:space="0" w:color="auto"/>
              <w:bottom w:val="single" w:sz="4" w:space="0" w:color="auto"/>
              <w:right w:val="single" w:sz="4" w:space="0" w:color="auto"/>
            </w:tcBorders>
          </w:tcPr>
          <w:p w14:paraId="230D4538" w14:textId="77777777" w:rsidR="000D317D" w:rsidRDefault="000D317D" w:rsidP="00C06A4E">
            <w:pPr>
              <w:spacing w:after="0"/>
              <w:jc w:val="center"/>
              <w:rPr>
                <w:rFonts w:asciiTheme="minorHAnsi" w:eastAsia="Cambria" w:hAnsiTheme="minorHAnsi" w:cstheme="minorHAnsi"/>
              </w:rPr>
            </w:pPr>
            <w:r>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4F253914" w14:textId="77777777" w:rsidR="000D317D"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620B95E5"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A, I</w:t>
            </w:r>
          </w:p>
        </w:tc>
      </w:tr>
      <w:tr w:rsidR="000D317D" w:rsidRPr="003F5372" w14:paraId="5C2A8DFC" w14:textId="77777777" w:rsidTr="00C06A4E">
        <w:tc>
          <w:tcPr>
            <w:tcW w:w="780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29113B4" w14:textId="77777777" w:rsidR="000D317D" w:rsidRPr="003F5372" w:rsidRDefault="000D317D" w:rsidP="00C06A4E">
            <w:pPr>
              <w:spacing w:after="0"/>
              <w:rPr>
                <w:rFonts w:asciiTheme="minorHAnsi" w:hAnsiTheme="minorHAnsi" w:cstheme="minorHAnsi"/>
                <w:color w:val="002060"/>
              </w:rPr>
            </w:pPr>
            <w:r w:rsidRPr="003F5372">
              <w:rPr>
                <w:rFonts w:asciiTheme="minorHAnsi" w:hAnsiTheme="minorHAnsi" w:cstheme="minorHAnsi"/>
                <w:b/>
                <w:color w:val="002060"/>
              </w:rPr>
              <w:t>Skills, abilities and personal attributes</w:t>
            </w:r>
          </w:p>
        </w:tc>
        <w:tc>
          <w:tcPr>
            <w:tcW w:w="1381" w:type="dxa"/>
            <w:tcBorders>
              <w:top w:val="single" w:sz="4" w:space="0" w:color="auto"/>
              <w:left w:val="single" w:sz="4" w:space="0" w:color="auto"/>
              <w:bottom w:val="single" w:sz="4" w:space="0" w:color="auto"/>
              <w:right w:val="single" w:sz="4" w:space="0" w:color="auto"/>
            </w:tcBorders>
            <w:shd w:val="clear" w:color="auto" w:fill="BFBFBF"/>
          </w:tcPr>
          <w:p w14:paraId="02ADAF4B" w14:textId="77777777" w:rsidR="000D317D" w:rsidRPr="003F5372" w:rsidRDefault="000D317D" w:rsidP="00C06A4E">
            <w:pPr>
              <w:spacing w:after="0"/>
              <w:rPr>
                <w:rFonts w:asciiTheme="minorHAnsi" w:hAnsiTheme="minorHAnsi" w:cstheme="minorHAnsi"/>
                <w:b/>
                <w:color w:val="002060"/>
              </w:rPr>
            </w:pPr>
          </w:p>
        </w:tc>
      </w:tr>
      <w:tr w:rsidR="000D317D" w:rsidRPr="003F5372" w14:paraId="1D6FBFB5" w14:textId="77777777" w:rsidTr="00C06A4E">
        <w:tc>
          <w:tcPr>
            <w:tcW w:w="4992" w:type="dxa"/>
            <w:tcBorders>
              <w:top w:val="single" w:sz="4" w:space="0" w:color="auto"/>
              <w:left w:val="single" w:sz="4" w:space="0" w:color="auto"/>
              <w:bottom w:val="single" w:sz="4" w:space="0" w:color="auto"/>
              <w:right w:val="single" w:sz="4" w:space="0" w:color="auto"/>
            </w:tcBorders>
          </w:tcPr>
          <w:p w14:paraId="6795F029" w14:textId="77777777" w:rsidR="000D317D" w:rsidRPr="003F5372" w:rsidRDefault="000D317D" w:rsidP="00C06A4E">
            <w:pPr>
              <w:spacing w:after="0"/>
              <w:rPr>
                <w:rFonts w:asciiTheme="minorHAnsi" w:hAnsiTheme="minorHAnsi" w:cstheme="minorHAnsi"/>
              </w:rPr>
            </w:pPr>
            <w:r>
              <w:rPr>
                <w:rFonts w:asciiTheme="minorHAnsi" w:hAnsiTheme="minorHAnsi" w:cstheme="minorHAnsi"/>
              </w:rPr>
              <w:t>Ability to organise and prioritise work</w:t>
            </w:r>
          </w:p>
        </w:tc>
        <w:tc>
          <w:tcPr>
            <w:tcW w:w="1405" w:type="dxa"/>
            <w:tcBorders>
              <w:top w:val="single" w:sz="4" w:space="0" w:color="auto"/>
              <w:left w:val="single" w:sz="4" w:space="0" w:color="auto"/>
              <w:bottom w:val="single" w:sz="4" w:space="0" w:color="auto"/>
              <w:right w:val="single" w:sz="4" w:space="0" w:color="auto"/>
            </w:tcBorders>
          </w:tcPr>
          <w:p w14:paraId="7E2B5026" w14:textId="77777777" w:rsidR="000D317D" w:rsidRPr="003F5372" w:rsidRDefault="000D317D" w:rsidP="00C06A4E">
            <w:pPr>
              <w:spacing w:after="0"/>
              <w:jc w:val="center"/>
              <w:rPr>
                <w:rFonts w:asciiTheme="minorHAnsi" w:hAnsiTheme="minorHAnsi" w:cstheme="minorHAnsi"/>
              </w:rPr>
            </w:pPr>
            <w:r>
              <w:rPr>
                <w:rFonts w:asciiTheme="minorHAnsi"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5EAEBA4A" w14:textId="77777777" w:rsidR="000D317D" w:rsidRPr="003F5372"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702D85B7" w14:textId="77777777" w:rsidR="000D317D" w:rsidRPr="003F5372" w:rsidRDefault="000D317D" w:rsidP="00C06A4E">
            <w:pPr>
              <w:spacing w:after="0"/>
              <w:jc w:val="center"/>
              <w:rPr>
                <w:rFonts w:asciiTheme="minorHAnsi" w:hAnsiTheme="minorHAnsi" w:cstheme="minorHAnsi"/>
              </w:rPr>
            </w:pPr>
            <w:r>
              <w:rPr>
                <w:rFonts w:asciiTheme="minorHAnsi" w:hAnsiTheme="minorHAnsi" w:cstheme="minorHAnsi"/>
              </w:rPr>
              <w:t>A, I</w:t>
            </w:r>
          </w:p>
        </w:tc>
      </w:tr>
      <w:tr w:rsidR="000D317D" w:rsidRPr="003F5372" w14:paraId="3917D13B" w14:textId="77777777" w:rsidTr="00C06A4E">
        <w:tc>
          <w:tcPr>
            <w:tcW w:w="4992" w:type="dxa"/>
            <w:tcBorders>
              <w:top w:val="single" w:sz="4" w:space="0" w:color="auto"/>
              <w:left w:val="single" w:sz="4" w:space="0" w:color="auto"/>
              <w:bottom w:val="single" w:sz="4" w:space="0" w:color="auto"/>
              <w:right w:val="single" w:sz="4" w:space="0" w:color="auto"/>
            </w:tcBorders>
          </w:tcPr>
          <w:p w14:paraId="631A50E7" w14:textId="77777777" w:rsidR="000D317D" w:rsidRPr="003F5372" w:rsidRDefault="000D317D" w:rsidP="00C06A4E">
            <w:pPr>
              <w:spacing w:after="0"/>
              <w:rPr>
                <w:rFonts w:asciiTheme="minorHAnsi" w:hAnsiTheme="minorHAnsi" w:cstheme="minorHAnsi"/>
              </w:rPr>
            </w:pPr>
            <w:r>
              <w:rPr>
                <w:rFonts w:asciiTheme="minorHAnsi" w:hAnsiTheme="minorHAnsi" w:cstheme="minorHAnsi"/>
              </w:rPr>
              <w:t>Expert use of ICT including Microsoft 365 and other Management or Accountancy systems</w:t>
            </w:r>
          </w:p>
        </w:tc>
        <w:tc>
          <w:tcPr>
            <w:tcW w:w="1405" w:type="dxa"/>
            <w:tcBorders>
              <w:top w:val="single" w:sz="4" w:space="0" w:color="auto"/>
              <w:left w:val="single" w:sz="4" w:space="0" w:color="auto"/>
              <w:bottom w:val="single" w:sz="4" w:space="0" w:color="auto"/>
              <w:right w:val="single" w:sz="4" w:space="0" w:color="auto"/>
            </w:tcBorders>
          </w:tcPr>
          <w:p w14:paraId="039E9912" w14:textId="77777777" w:rsidR="000D317D" w:rsidRPr="003F5372" w:rsidRDefault="000D317D" w:rsidP="00C06A4E">
            <w:pPr>
              <w:spacing w:after="0"/>
              <w:jc w:val="center"/>
              <w:rPr>
                <w:rFonts w:asciiTheme="minorHAnsi" w:hAnsiTheme="minorHAnsi" w:cstheme="minorHAnsi"/>
              </w:rPr>
            </w:pPr>
            <w:r>
              <w:rPr>
                <w:rFonts w:asciiTheme="minorHAnsi"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7662F145" w14:textId="77777777" w:rsidR="000D317D" w:rsidRPr="003F5372"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4CCEEAF0" w14:textId="77777777" w:rsidR="000D317D" w:rsidRPr="003F5372" w:rsidRDefault="000D317D" w:rsidP="00C06A4E">
            <w:pPr>
              <w:spacing w:after="0"/>
              <w:jc w:val="center"/>
              <w:rPr>
                <w:rFonts w:asciiTheme="minorHAnsi" w:hAnsiTheme="minorHAnsi" w:cstheme="minorHAnsi"/>
              </w:rPr>
            </w:pPr>
            <w:r>
              <w:rPr>
                <w:rFonts w:asciiTheme="minorHAnsi" w:hAnsiTheme="minorHAnsi" w:cstheme="minorHAnsi"/>
              </w:rPr>
              <w:t>A, I</w:t>
            </w:r>
          </w:p>
        </w:tc>
      </w:tr>
      <w:tr w:rsidR="000D317D" w:rsidRPr="003F5372" w14:paraId="238F30BC" w14:textId="77777777" w:rsidTr="00C06A4E">
        <w:tc>
          <w:tcPr>
            <w:tcW w:w="4992" w:type="dxa"/>
            <w:tcBorders>
              <w:top w:val="single" w:sz="4" w:space="0" w:color="auto"/>
              <w:left w:val="single" w:sz="4" w:space="0" w:color="auto"/>
              <w:bottom w:val="single" w:sz="4" w:space="0" w:color="auto"/>
              <w:right w:val="single" w:sz="4" w:space="0" w:color="auto"/>
            </w:tcBorders>
          </w:tcPr>
          <w:p w14:paraId="61C28851" w14:textId="77777777" w:rsidR="000D317D" w:rsidRPr="003F5372" w:rsidRDefault="000D317D" w:rsidP="00C06A4E">
            <w:pPr>
              <w:spacing w:after="0"/>
              <w:rPr>
                <w:rFonts w:asciiTheme="minorHAnsi" w:eastAsia="Cambria" w:hAnsiTheme="minorHAnsi" w:cstheme="minorHAnsi"/>
              </w:rPr>
            </w:pPr>
            <w:r>
              <w:rPr>
                <w:rFonts w:asciiTheme="minorHAnsi" w:eastAsia="Cambria" w:hAnsiTheme="minorHAnsi" w:cstheme="minorHAnsi"/>
              </w:rPr>
              <w:t>Proven experience of Arbor, HCSS</w:t>
            </w:r>
          </w:p>
        </w:tc>
        <w:tc>
          <w:tcPr>
            <w:tcW w:w="1405" w:type="dxa"/>
            <w:tcBorders>
              <w:top w:val="single" w:sz="4" w:space="0" w:color="auto"/>
              <w:left w:val="single" w:sz="4" w:space="0" w:color="auto"/>
              <w:bottom w:val="single" w:sz="4" w:space="0" w:color="auto"/>
              <w:right w:val="single" w:sz="4" w:space="0" w:color="auto"/>
            </w:tcBorders>
          </w:tcPr>
          <w:p w14:paraId="7EF47AFE" w14:textId="77777777" w:rsidR="000D317D" w:rsidRPr="003F5372" w:rsidRDefault="000D317D" w:rsidP="00C06A4E">
            <w:pPr>
              <w:spacing w:after="0"/>
              <w:jc w:val="center"/>
              <w:rPr>
                <w:rFonts w:asciiTheme="minorHAnsi" w:eastAsia="Cambria" w:hAnsiTheme="minorHAnsi" w:cstheme="minorHAnsi"/>
              </w:rPr>
            </w:pPr>
          </w:p>
        </w:tc>
        <w:tc>
          <w:tcPr>
            <w:tcW w:w="1407" w:type="dxa"/>
            <w:tcBorders>
              <w:top w:val="single" w:sz="4" w:space="0" w:color="auto"/>
              <w:left w:val="single" w:sz="4" w:space="0" w:color="auto"/>
              <w:bottom w:val="single" w:sz="4" w:space="0" w:color="auto"/>
              <w:right w:val="single" w:sz="4" w:space="0" w:color="auto"/>
            </w:tcBorders>
          </w:tcPr>
          <w:p w14:paraId="041F4DE0" w14:textId="77777777" w:rsidR="000D317D" w:rsidRPr="003F5372" w:rsidRDefault="000D317D" w:rsidP="00C06A4E">
            <w:pPr>
              <w:spacing w:after="0"/>
              <w:jc w:val="center"/>
              <w:rPr>
                <w:rFonts w:asciiTheme="minorHAnsi" w:hAnsiTheme="minorHAnsi" w:cstheme="minorHAnsi"/>
              </w:rPr>
            </w:pPr>
            <w:r>
              <w:rPr>
                <w:rFonts w:asciiTheme="minorHAnsi" w:hAnsiTheme="minorHAnsi" w:cstheme="minorHAnsi"/>
              </w:rPr>
              <w:t>X</w:t>
            </w:r>
          </w:p>
        </w:tc>
        <w:tc>
          <w:tcPr>
            <w:tcW w:w="1381" w:type="dxa"/>
            <w:tcBorders>
              <w:top w:val="single" w:sz="4" w:space="0" w:color="auto"/>
              <w:left w:val="single" w:sz="4" w:space="0" w:color="auto"/>
              <w:bottom w:val="single" w:sz="4" w:space="0" w:color="auto"/>
              <w:right w:val="single" w:sz="4" w:space="0" w:color="auto"/>
            </w:tcBorders>
          </w:tcPr>
          <w:p w14:paraId="3FFB378F" w14:textId="77777777" w:rsidR="000D317D" w:rsidRPr="003F5372" w:rsidRDefault="000D317D" w:rsidP="00C06A4E">
            <w:pPr>
              <w:spacing w:after="0"/>
              <w:jc w:val="center"/>
              <w:rPr>
                <w:rFonts w:asciiTheme="minorHAnsi" w:hAnsiTheme="minorHAnsi" w:cstheme="minorHAnsi"/>
              </w:rPr>
            </w:pPr>
            <w:r>
              <w:rPr>
                <w:rFonts w:asciiTheme="minorHAnsi" w:hAnsiTheme="minorHAnsi" w:cstheme="minorHAnsi"/>
              </w:rPr>
              <w:t>A, I</w:t>
            </w:r>
          </w:p>
        </w:tc>
      </w:tr>
      <w:tr w:rsidR="000D317D" w:rsidRPr="003F5372" w14:paraId="0513056F" w14:textId="77777777" w:rsidTr="00C06A4E">
        <w:tc>
          <w:tcPr>
            <w:tcW w:w="4992" w:type="dxa"/>
            <w:tcBorders>
              <w:top w:val="single" w:sz="4" w:space="0" w:color="auto"/>
              <w:left w:val="single" w:sz="4" w:space="0" w:color="auto"/>
              <w:bottom w:val="single" w:sz="4" w:space="0" w:color="auto"/>
              <w:right w:val="single" w:sz="4" w:space="0" w:color="auto"/>
            </w:tcBorders>
          </w:tcPr>
          <w:p w14:paraId="474D5039" w14:textId="77777777" w:rsidR="000D317D" w:rsidRPr="003F5372" w:rsidRDefault="000D317D" w:rsidP="00C06A4E">
            <w:pPr>
              <w:spacing w:after="0"/>
              <w:rPr>
                <w:rFonts w:asciiTheme="minorHAnsi" w:eastAsia="Cambria" w:hAnsiTheme="minorHAnsi" w:cstheme="minorHAnsi"/>
              </w:rPr>
            </w:pPr>
            <w:r>
              <w:rPr>
                <w:rFonts w:asciiTheme="minorHAnsi" w:eastAsia="Cambria" w:hAnsiTheme="minorHAnsi" w:cstheme="minorHAnsi"/>
              </w:rPr>
              <w:t>Excellent literacy and numeracy skills</w:t>
            </w:r>
          </w:p>
        </w:tc>
        <w:tc>
          <w:tcPr>
            <w:tcW w:w="1405" w:type="dxa"/>
            <w:tcBorders>
              <w:top w:val="single" w:sz="4" w:space="0" w:color="auto"/>
              <w:left w:val="single" w:sz="4" w:space="0" w:color="auto"/>
              <w:bottom w:val="single" w:sz="4" w:space="0" w:color="auto"/>
              <w:right w:val="single" w:sz="4" w:space="0" w:color="auto"/>
            </w:tcBorders>
          </w:tcPr>
          <w:p w14:paraId="7C0B6FD2" w14:textId="77777777" w:rsidR="000D317D" w:rsidRPr="003F5372" w:rsidRDefault="000D317D" w:rsidP="00C06A4E">
            <w:pPr>
              <w:spacing w:after="0"/>
              <w:jc w:val="center"/>
              <w:rPr>
                <w:rFonts w:asciiTheme="minorHAnsi" w:eastAsia="Cambria" w:hAnsiTheme="minorHAnsi" w:cstheme="minorHAnsi"/>
              </w:rPr>
            </w:pPr>
            <w:r>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5DCDD8AD" w14:textId="77777777" w:rsidR="000D317D" w:rsidRPr="003F5372"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3CFE5BC2" w14:textId="77777777" w:rsidR="000D317D" w:rsidRPr="003F5372" w:rsidRDefault="000D317D" w:rsidP="00C06A4E">
            <w:pPr>
              <w:spacing w:after="0"/>
              <w:jc w:val="center"/>
              <w:rPr>
                <w:rFonts w:asciiTheme="minorHAnsi" w:hAnsiTheme="minorHAnsi" w:cstheme="minorHAnsi"/>
              </w:rPr>
            </w:pPr>
            <w:r>
              <w:rPr>
                <w:rFonts w:asciiTheme="minorHAnsi" w:hAnsiTheme="minorHAnsi" w:cstheme="minorHAnsi"/>
              </w:rPr>
              <w:t>A, I</w:t>
            </w:r>
          </w:p>
        </w:tc>
      </w:tr>
      <w:tr w:rsidR="001E2224" w:rsidRPr="003F5372" w14:paraId="03613E3A" w14:textId="77777777" w:rsidTr="00C06A4E">
        <w:tc>
          <w:tcPr>
            <w:tcW w:w="4992" w:type="dxa"/>
            <w:tcBorders>
              <w:top w:val="single" w:sz="4" w:space="0" w:color="auto"/>
              <w:left w:val="single" w:sz="4" w:space="0" w:color="auto"/>
              <w:bottom w:val="single" w:sz="4" w:space="0" w:color="auto"/>
              <w:right w:val="single" w:sz="4" w:space="0" w:color="auto"/>
            </w:tcBorders>
          </w:tcPr>
          <w:p w14:paraId="0A3E97A3" w14:textId="0369FC1C" w:rsidR="001E2224" w:rsidRDefault="001E2224" w:rsidP="00C06A4E">
            <w:pPr>
              <w:spacing w:after="0"/>
              <w:rPr>
                <w:rFonts w:asciiTheme="minorHAnsi" w:eastAsia="Cambria" w:hAnsiTheme="minorHAnsi" w:cstheme="minorHAnsi"/>
              </w:rPr>
            </w:pPr>
            <w:r>
              <w:rPr>
                <w:rFonts w:asciiTheme="minorHAnsi" w:eastAsia="Cambria" w:hAnsiTheme="minorHAnsi" w:cstheme="minorHAnsi"/>
              </w:rPr>
              <w:t>Safeguarding awareness in a school setting</w:t>
            </w:r>
          </w:p>
        </w:tc>
        <w:tc>
          <w:tcPr>
            <w:tcW w:w="1405" w:type="dxa"/>
            <w:tcBorders>
              <w:top w:val="single" w:sz="4" w:space="0" w:color="auto"/>
              <w:left w:val="single" w:sz="4" w:space="0" w:color="auto"/>
              <w:bottom w:val="single" w:sz="4" w:space="0" w:color="auto"/>
              <w:right w:val="single" w:sz="4" w:space="0" w:color="auto"/>
            </w:tcBorders>
          </w:tcPr>
          <w:p w14:paraId="1E4BEFEE" w14:textId="77777777" w:rsidR="001E2224" w:rsidRDefault="001E2224" w:rsidP="00C06A4E">
            <w:pPr>
              <w:spacing w:after="0"/>
              <w:jc w:val="center"/>
              <w:rPr>
                <w:rFonts w:asciiTheme="minorHAnsi" w:eastAsia="Cambria" w:hAnsiTheme="minorHAnsi" w:cstheme="minorHAnsi"/>
              </w:rPr>
            </w:pPr>
          </w:p>
        </w:tc>
        <w:tc>
          <w:tcPr>
            <w:tcW w:w="1407" w:type="dxa"/>
            <w:tcBorders>
              <w:top w:val="single" w:sz="4" w:space="0" w:color="auto"/>
              <w:left w:val="single" w:sz="4" w:space="0" w:color="auto"/>
              <w:bottom w:val="single" w:sz="4" w:space="0" w:color="auto"/>
              <w:right w:val="single" w:sz="4" w:space="0" w:color="auto"/>
            </w:tcBorders>
          </w:tcPr>
          <w:p w14:paraId="62403B46" w14:textId="13F96AD5" w:rsidR="001E2224" w:rsidRPr="003F5372" w:rsidRDefault="001E2224" w:rsidP="00C06A4E">
            <w:pPr>
              <w:spacing w:after="0"/>
              <w:jc w:val="center"/>
              <w:rPr>
                <w:rFonts w:asciiTheme="minorHAnsi" w:hAnsiTheme="minorHAnsi" w:cstheme="minorHAnsi"/>
              </w:rPr>
            </w:pPr>
            <w:r>
              <w:rPr>
                <w:rFonts w:asciiTheme="minorHAnsi" w:hAnsiTheme="minorHAnsi" w:cstheme="minorHAnsi"/>
              </w:rPr>
              <w:t>X</w:t>
            </w:r>
          </w:p>
        </w:tc>
        <w:tc>
          <w:tcPr>
            <w:tcW w:w="1381" w:type="dxa"/>
            <w:tcBorders>
              <w:top w:val="single" w:sz="4" w:space="0" w:color="auto"/>
              <w:left w:val="single" w:sz="4" w:space="0" w:color="auto"/>
              <w:bottom w:val="single" w:sz="4" w:space="0" w:color="auto"/>
              <w:right w:val="single" w:sz="4" w:space="0" w:color="auto"/>
            </w:tcBorders>
          </w:tcPr>
          <w:p w14:paraId="552EE703" w14:textId="697F9E38" w:rsidR="001E2224" w:rsidRDefault="001E2224" w:rsidP="00C06A4E">
            <w:pPr>
              <w:spacing w:after="0"/>
              <w:jc w:val="center"/>
              <w:rPr>
                <w:rFonts w:asciiTheme="minorHAnsi" w:hAnsiTheme="minorHAnsi" w:cstheme="minorHAnsi"/>
              </w:rPr>
            </w:pPr>
            <w:r>
              <w:rPr>
                <w:rFonts w:asciiTheme="minorHAnsi" w:hAnsiTheme="minorHAnsi" w:cstheme="minorHAnsi"/>
              </w:rPr>
              <w:t>A, I</w:t>
            </w:r>
          </w:p>
        </w:tc>
      </w:tr>
      <w:tr w:rsidR="000D317D" w:rsidRPr="00EF0C9F" w14:paraId="10796384" w14:textId="77777777" w:rsidTr="00C06A4E">
        <w:tc>
          <w:tcPr>
            <w:tcW w:w="4992" w:type="dxa"/>
            <w:tcBorders>
              <w:top w:val="single" w:sz="4" w:space="0" w:color="auto"/>
              <w:left w:val="single" w:sz="4" w:space="0" w:color="auto"/>
              <w:bottom w:val="single" w:sz="4" w:space="0" w:color="auto"/>
              <w:right w:val="single" w:sz="4" w:space="0" w:color="auto"/>
            </w:tcBorders>
          </w:tcPr>
          <w:p w14:paraId="45C432A3" w14:textId="77777777" w:rsidR="000D317D" w:rsidRPr="003F5372" w:rsidRDefault="000D317D" w:rsidP="00C06A4E">
            <w:pPr>
              <w:spacing w:after="0"/>
              <w:rPr>
                <w:rFonts w:asciiTheme="minorHAnsi" w:eastAsia="Cambria" w:hAnsiTheme="minorHAnsi" w:cstheme="minorHAnsi"/>
              </w:rPr>
            </w:pPr>
            <w:r>
              <w:rPr>
                <w:rFonts w:asciiTheme="minorHAnsi" w:eastAsia="Cambria" w:hAnsiTheme="minorHAnsi" w:cstheme="minorHAnsi"/>
              </w:rPr>
              <w:lastRenderedPageBreak/>
              <w:t>Knowledge or ability to learn schools’ policies and procedures</w:t>
            </w:r>
          </w:p>
        </w:tc>
        <w:tc>
          <w:tcPr>
            <w:tcW w:w="1405" w:type="dxa"/>
            <w:tcBorders>
              <w:top w:val="single" w:sz="4" w:space="0" w:color="auto"/>
              <w:left w:val="single" w:sz="4" w:space="0" w:color="auto"/>
              <w:bottom w:val="single" w:sz="4" w:space="0" w:color="auto"/>
              <w:right w:val="single" w:sz="4" w:space="0" w:color="auto"/>
            </w:tcBorders>
          </w:tcPr>
          <w:p w14:paraId="12D783B7" w14:textId="77777777" w:rsidR="000D317D" w:rsidRDefault="000D317D" w:rsidP="00C06A4E">
            <w:pPr>
              <w:spacing w:after="0"/>
              <w:jc w:val="center"/>
              <w:rPr>
                <w:rFonts w:asciiTheme="minorHAnsi" w:eastAsia="Cambria" w:hAnsiTheme="minorHAnsi" w:cstheme="minorHAnsi"/>
              </w:rPr>
            </w:pPr>
            <w:r>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70E4B78E" w14:textId="77777777" w:rsidR="000D317D" w:rsidRPr="00EF0C9F"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1162A5A5" w14:textId="77777777" w:rsidR="000D317D" w:rsidRPr="00EF0C9F" w:rsidRDefault="000D317D" w:rsidP="00C06A4E">
            <w:pPr>
              <w:spacing w:after="0"/>
              <w:jc w:val="center"/>
              <w:rPr>
                <w:rFonts w:asciiTheme="minorHAnsi" w:hAnsiTheme="minorHAnsi" w:cstheme="minorHAnsi"/>
              </w:rPr>
            </w:pPr>
            <w:r>
              <w:rPr>
                <w:rFonts w:asciiTheme="minorHAnsi" w:hAnsiTheme="minorHAnsi" w:cstheme="minorHAnsi"/>
              </w:rPr>
              <w:t>A, I</w:t>
            </w:r>
          </w:p>
        </w:tc>
      </w:tr>
      <w:tr w:rsidR="000D317D" w:rsidRPr="00EF0C9F" w14:paraId="51F2B7B3" w14:textId="77777777" w:rsidTr="00C06A4E">
        <w:tc>
          <w:tcPr>
            <w:tcW w:w="4992" w:type="dxa"/>
            <w:tcBorders>
              <w:top w:val="single" w:sz="4" w:space="0" w:color="auto"/>
              <w:left w:val="single" w:sz="4" w:space="0" w:color="auto"/>
              <w:bottom w:val="single" w:sz="4" w:space="0" w:color="auto"/>
              <w:right w:val="single" w:sz="4" w:space="0" w:color="auto"/>
            </w:tcBorders>
          </w:tcPr>
          <w:p w14:paraId="1BEB77C0" w14:textId="77777777" w:rsidR="000D317D" w:rsidRDefault="000D317D" w:rsidP="00C06A4E">
            <w:pPr>
              <w:spacing w:after="0"/>
              <w:rPr>
                <w:rFonts w:asciiTheme="minorHAnsi" w:eastAsia="Cambria" w:hAnsiTheme="minorHAnsi" w:cstheme="minorHAnsi"/>
              </w:rPr>
            </w:pPr>
            <w:r>
              <w:rPr>
                <w:rFonts w:asciiTheme="minorHAnsi" w:eastAsia="Cambria" w:hAnsiTheme="minorHAnsi" w:cstheme="minorHAnsi"/>
              </w:rPr>
              <w:t>Knowledge of recruitment procedures and human resource management</w:t>
            </w:r>
          </w:p>
        </w:tc>
        <w:tc>
          <w:tcPr>
            <w:tcW w:w="1405" w:type="dxa"/>
            <w:tcBorders>
              <w:top w:val="single" w:sz="4" w:space="0" w:color="auto"/>
              <w:left w:val="single" w:sz="4" w:space="0" w:color="auto"/>
              <w:bottom w:val="single" w:sz="4" w:space="0" w:color="auto"/>
              <w:right w:val="single" w:sz="4" w:space="0" w:color="auto"/>
            </w:tcBorders>
          </w:tcPr>
          <w:p w14:paraId="335DCE74" w14:textId="77777777" w:rsidR="000D317D" w:rsidRDefault="000D317D" w:rsidP="00C06A4E">
            <w:pPr>
              <w:spacing w:after="0"/>
              <w:jc w:val="center"/>
              <w:rPr>
                <w:rFonts w:asciiTheme="minorHAnsi" w:eastAsia="Cambria" w:hAnsiTheme="minorHAnsi" w:cstheme="minorHAnsi"/>
              </w:rPr>
            </w:pPr>
            <w:r>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30C5F97B" w14:textId="77777777" w:rsidR="000D317D" w:rsidRPr="00EF0C9F"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3600A625"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A, I</w:t>
            </w:r>
          </w:p>
        </w:tc>
      </w:tr>
      <w:tr w:rsidR="000D317D" w:rsidRPr="00EF0C9F" w14:paraId="49391A16" w14:textId="77777777" w:rsidTr="00C06A4E">
        <w:tc>
          <w:tcPr>
            <w:tcW w:w="4992" w:type="dxa"/>
            <w:tcBorders>
              <w:top w:val="single" w:sz="4" w:space="0" w:color="auto"/>
              <w:left w:val="single" w:sz="4" w:space="0" w:color="auto"/>
              <w:bottom w:val="single" w:sz="4" w:space="0" w:color="auto"/>
              <w:right w:val="single" w:sz="4" w:space="0" w:color="auto"/>
            </w:tcBorders>
          </w:tcPr>
          <w:p w14:paraId="677E3B32" w14:textId="77777777" w:rsidR="000D317D" w:rsidRDefault="000D317D" w:rsidP="00C06A4E">
            <w:pPr>
              <w:spacing w:after="0"/>
              <w:rPr>
                <w:rFonts w:asciiTheme="minorHAnsi" w:eastAsia="Cambria" w:hAnsiTheme="minorHAnsi" w:cstheme="minorHAnsi"/>
              </w:rPr>
            </w:pPr>
            <w:r>
              <w:rPr>
                <w:rFonts w:asciiTheme="minorHAnsi" w:eastAsia="Cambria" w:hAnsiTheme="minorHAnsi" w:cstheme="minorHAnsi"/>
              </w:rPr>
              <w:t>Understand the principles of best value</w:t>
            </w:r>
          </w:p>
        </w:tc>
        <w:tc>
          <w:tcPr>
            <w:tcW w:w="1405" w:type="dxa"/>
            <w:tcBorders>
              <w:top w:val="single" w:sz="4" w:space="0" w:color="auto"/>
              <w:left w:val="single" w:sz="4" w:space="0" w:color="auto"/>
              <w:bottom w:val="single" w:sz="4" w:space="0" w:color="auto"/>
              <w:right w:val="single" w:sz="4" w:space="0" w:color="auto"/>
            </w:tcBorders>
          </w:tcPr>
          <w:p w14:paraId="70B1DFF4" w14:textId="77777777" w:rsidR="000D317D" w:rsidRDefault="000D317D" w:rsidP="00C06A4E">
            <w:pPr>
              <w:spacing w:after="0"/>
              <w:jc w:val="center"/>
              <w:rPr>
                <w:rFonts w:asciiTheme="minorHAnsi" w:eastAsia="Cambria" w:hAnsiTheme="minorHAnsi" w:cstheme="minorHAnsi"/>
              </w:rPr>
            </w:pPr>
            <w:r>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72E977F8" w14:textId="77777777" w:rsidR="000D317D" w:rsidRPr="00EF0C9F" w:rsidRDefault="000D317D"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01AC4754"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A, I</w:t>
            </w:r>
          </w:p>
        </w:tc>
      </w:tr>
      <w:tr w:rsidR="000D317D" w:rsidRPr="00EF0C9F" w14:paraId="04F0E032" w14:textId="77777777" w:rsidTr="00C06A4E">
        <w:tc>
          <w:tcPr>
            <w:tcW w:w="4992" w:type="dxa"/>
            <w:tcBorders>
              <w:top w:val="single" w:sz="4" w:space="0" w:color="auto"/>
              <w:left w:val="single" w:sz="4" w:space="0" w:color="auto"/>
              <w:bottom w:val="single" w:sz="4" w:space="0" w:color="auto"/>
              <w:right w:val="single" w:sz="4" w:space="0" w:color="auto"/>
            </w:tcBorders>
          </w:tcPr>
          <w:p w14:paraId="2EAA9D28" w14:textId="77777777" w:rsidR="000D317D" w:rsidRDefault="000D317D" w:rsidP="00C06A4E">
            <w:pPr>
              <w:spacing w:after="0"/>
              <w:rPr>
                <w:rFonts w:asciiTheme="minorHAnsi" w:eastAsia="Cambria" w:hAnsiTheme="minorHAnsi" w:cstheme="minorHAnsi"/>
              </w:rPr>
            </w:pPr>
            <w:r>
              <w:rPr>
                <w:rFonts w:asciiTheme="minorHAnsi" w:eastAsia="Cambria" w:hAnsiTheme="minorHAnsi" w:cstheme="minorHAnsi"/>
              </w:rPr>
              <w:t>Knowledge of Academy financial policies and procedures</w:t>
            </w:r>
          </w:p>
        </w:tc>
        <w:tc>
          <w:tcPr>
            <w:tcW w:w="1405" w:type="dxa"/>
            <w:tcBorders>
              <w:top w:val="single" w:sz="4" w:space="0" w:color="auto"/>
              <w:left w:val="single" w:sz="4" w:space="0" w:color="auto"/>
              <w:bottom w:val="single" w:sz="4" w:space="0" w:color="auto"/>
              <w:right w:val="single" w:sz="4" w:space="0" w:color="auto"/>
            </w:tcBorders>
          </w:tcPr>
          <w:p w14:paraId="625BC5DF" w14:textId="77777777" w:rsidR="000D317D" w:rsidRDefault="000D317D" w:rsidP="00C06A4E">
            <w:pPr>
              <w:spacing w:after="0"/>
              <w:jc w:val="center"/>
              <w:rPr>
                <w:rFonts w:asciiTheme="minorHAnsi" w:eastAsia="Cambria" w:hAnsiTheme="minorHAnsi" w:cstheme="minorHAnsi"/>
              </w:rPr>
            </w:pPr>
          </w:p>
        </w:tc>
        <w:tc>
          <w:tcPr>
            <w:tcW w:w="1407" w:type="dxa"/>
            <w:tcBorders>
              <w:top w:val="single" w:sz="4" w:space="0" w:color="auto"/>
              <w:left w:val="single" w:sz="4" w:space="0" w:color="auto"/>
              <w:bottom w:val="single" w:sz="4" w:space="0" w:color="auto"/>
              <w:right w:val="single" w:sz="4" w:space="0" w:color="auto"/>
            </w:tcBorders>
          </w:tcPr>
          <w:p w14:paraId="75C2DAA5" w14:textId="77777777" w:rsidR="000D317D" w:rsidRPr="00EF0C9F" w:rsidRDefault="000D317D" w:rsidP="00C06A4E">
            <w:pPr>
              <w:spacing w:after="0"/>
              <w:jc w:val="center"/>
              <w:rPr>
                <w:rFonts w:asciiTheme="minorHAnsi" w:hAnsiTheme="minorHAnsi" w:cstheme="minorHAnsi"/>
              </w:rPr>
            </w:pPr>
            <w:r>
              <w:rPr>
                <w:rFonts w:asciiTheme="minorHAnsi" w:hAnsiTheme="minorHAnsi" w:cstheme="minorHAnsi"/>
              </w:rPr>
              <w:t>X</w:t>
            </w:r>
          </w:p>
        </w:tc>
        <w:tc>
          <w:tcPr>
            <w:tcW w:w="1381" w:type="dxa"/>
            <w:tcBorders>
              <w:top w:val="single" w:sz="4" w:space="0" w:color="auto"/>
              <w:left w:val="single" w:sz="4" w:space="0" w:color="auto"/>
              <w:bottom w:val="single" w:sz="4" w:space="0" w:color="auto"/>
              <w:right w:val="single" w:sz="4" w:space="0" w:color="auto"/>
            </w:tcBorders>
          </w:tcPr>
          <w:p w14:paraId="4F4AD597"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A, I</w:t>
            </w:r>
          </w:p>
        </w:tc>
      </w:tr>
      <w:tr w:rsidR="000D317D" w:rsidRPr="00EF0C9F" w14:paraId="4EA1BF2E" w14:textId="77777777" w:rsidTr="00C06A4E">
        <w:tc>
          <w:tcPr>
            <w:tcW w:w="4992" w:type="dxa"/>
            <w:tcBorders>
              <w:top w:val="single" w:sz="4" w:space="0" w:color="auto"/>
              <w:left w:val="single" w:sz="4" w:space="0" w:color="auto"/>
              <w:bottom w:val="single" w:sz="4" w:space="0" w:color="auto"/>
              <w:right w:val="single" w:sz="4" w:space="0" w:color="auto"/>
            </w:tcBorders>
          </w:tcPr>
          <w:p w14:paraId="27D58594" w14:textId="77777777" w:rsidR="000D317D" w:rsidRDefault="000D317D" w:rsidP="00C06A4E">
            <w:pPr>
              <w:spacing w:after="0"/>
              <w:rPr>
                <w:rFonts w:asciiTheme="minorHAnsi" w:eastAsia="Cambria" w:hAnsiTheme="minorHAnsi" w:cstheme="minorHAnsi"/>
              </w:rPr>
            </w:pPr>
            <w:r>
              <w:rPr>
                <w:rFonts w:asciiTheme="minorHAnsi" w:eastAsia="Cambria" w:hAnsiTheme="minorHAnsi" w:cstheme="minorHAnsi"/>
              </w:rPr>
              <w:t>Knowledge of employment law</w:t>
            </w:r>
          </w:p>
        </w:tc>
        <w:tc>
          <w:tcPr>
            <w:tcW w:w="1405" w:type="dxa"/>
            <w:tcBorders>
              <w:top w:val="single" w:sz="4" w:space="0" w:color="auto"/>
              <w:left w:val="single" w:sz="4" w:space="0" w:color="auto"/>
              <w:bottom w:val="single" w:sz="4" w:space="0" w:color="auto"/>
              <w:right w:val="single" w:sz="4" w:space="0" w:color="auto"/>
            </w:tcBorders>
          </w:tcPr>
          <w:p w14:paraId="45724712" w14:textId="77777777" w:rsidR="000D317D" w:rsidRDefault="000D317D" w:rsidP="00C06A4E">
            <w:pPr>
              <w:spacing w:after="0"/>
              <w:jc w:val="center"/>
              <w:rPr>
                <w:rFonts w:asciiTheme="minorHAnsi" w:eastAsia="Cambria" w:hAnsiTheme="minorHAnsi" w:cstheme="minorHAnsi"/>
              </w:rPr>
            </w:pPr>
          </w:p>
        </w:tc>
        <w:tc>
          <w:tcPr>
            <w:tcW w:w="1407" w:type="dxa"/>
            <w:tcBorders>
              <w:top w:val="single" w:sz="4" w:space="0" w:color="auto"/>
              <w:left w:val="single" w:sz="4" w:space="0" w:color="auto"/>
              <w:bottom w:val="single" w:sz="4" w:space="0" w:color="auto"/>
              <w:right w:val="single" w:sz="4" w:space="0" w:color="auto"/>
            </w:tcBorders>
          </w:tcPr>
          <w:p w14:paraId="4C1D623E"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X</w:t>
            </w:r>
          </w:p>
        </w:tc>
        <w:tc>
          <w:tcPr>
            <w:tcW w:w="1381" w:type="dxa"/>
            <w:tcBorders>
              <w:top w:val="single" w:sz="4" w:space="0" w:color="auto"/>
              <w:left w:val="single" w:sz="4" w:space="0" w:color="auto"/>
              <w:bottom w:val="single" w:sz="4" w:space="0" w:color="auto"/>
              <w:right w:val="single" w:sz="4" w:space="0" w:color="auto"/>
            </w:tcBorders>
          </w:tcPr>
          <w:p w14:paraId="1E4EC329" w14:textId="77777777" w:rsidR="000D317D" w:rsidRDefault="000D317D" w:rsidP="00C06A4E">
            <w:pPr>
              <w:spacing w:after="0"/>
              <w:jc w:val="center"/>
              <w:rPr>
                <w:rFonts w:asciiTheme="minorHAnsi" w:hAnsiTheme="minorHAnsi" w:cstheme="minorHAnsi"/>
              </w:rPr>
            </w:pPr>
            <w:r>
              <w:rPr>
                <w:rFonts w:asciiTheme="minorHAnsi" w:hAnsiTheme="minorHAnsi" w:cstheme="minorHAnsi"/>
              </w:rPr>
              <w:t>A, I</w:t>
            </w:r>
          </w:p>
        </w:tc>
      </w:tr>
      <w:tr w:rsidR="001E2224" w:rsidRPr="00EF0C9F" w14:paraId="5825B861" w14:textId="77777777" w:rsidTr="00C06A4E">
        <w:tc>
          <w:tcPr>
            <w:tcW w:w="4992" w:type="dxa"/>
            <w:tcBorders>
              <w:top w:val="single" w:sz="4" w:space="0" w:color="auto"/>
              <w:left w:val="single" w:sz="4" w:space="0" w:color="auto"/>
              <w:bottom w:val="single" w:sz="4" w:space="0" w:color="auto"/>
              <w:right w:val="single" w:sz="4" w:space="0" w:color="auto"/>
            </w:tcBorders>
          </w:tcPr>
          <w:p w14:paraId="330C3EA8" w14:textId="4B00A680" w:rsidR="001E2224" w:rsidRDefault="001E2224" w:rsidP="00C06A4E">
            <w:pPr>
              <w:spacing w:after="0"/>
              <w:rPr>
                <w:rFonts w:asciiTheme="minorHAnsi" w:eastAsia="Cambria" w:hAnsiTheme="minorHAnsi" w:cstheme="minorHAnsi"/>
              </w:rPr>
            </w:pPr>
            <w:r>
              <w:rPr>
                <w:rFonts w:asciiTheme="minorHAnsi" w:eastAsia="Cambria" w:hAnsiTheme="minorHAnsi" w:cstheme="minorHAnsi"/>
              </w:rPr>
              <w:t>Right to work in the UK</w:t>
            </w:r>
          </w:p>
        </w:tc>
        <w:tc>
          <w:tcPr>
            <w:tcW w:w="1405" w:type="dxa"/>
            <w:tcBorders>
              <w:top w:val="single" w:sz="4" w:space="0" w:color="auto"/>
              <w:left w:val="single" w:sz="4" w:space="0" w:color="auto"/>
              <w:bottom w:val="single" w:sz="4" w:space="0" w:color="auto"/>
              <w:right w:val="single" w:sz="4" w:space="0" w:color="auto"/>
            </w:tcBorders>
          </w:tcPr>
          <w:p w14:paraId="77CC946F" w14:textId="73005B6E" w:rsidR="001E2224" w:rsidRDefault="001E2224" w:rsidP="00C06A4E">
            <w:pPr>
              <w:spacing w:after="0"/>
              <w:jc w:val="center"/>
              <w:rPr>
                <w:rFonts w:asciiTheme="minorHAnsi" w:eastAsia="Cambria" w:hAnsiTheme="minorHAnsi" w:cstheme="minorHAnsi"/>
              </w:rPr>
            </w:pPr>
            <w:r>
              <w:rPr>
                <w:rFonts w:asciiTheme="minorHAnsi" w:eastAsia="Cambria" w:hAnsiTheme="minorHAnsi" w:cstheme="minorHAnsi"/>
              </w:rPr>
              <w:t>X</w:t>
            </w:r>
          </w:p>
        </w:tc>
        <w:tc>
          <w:tcPr>
            <w:tcW w:w="1407" w:type="dxa"/>
            <w:tcBorders>
              <w:top w:val="single" w:sz="4" w:space="0" w:color="auto"/>
              <w:left w:val="single" w:sz="4" w:space="0" w:color="auto"/>
              <w:bottom w:val="single" w:sz="4" w:space="0" w:color="auto"/>
              <w:right w:val="single" w:sz="4" w:space="0" w:color="auto"/>
            </w:tcBorders>
          </w:tcPr>
          <w:p w14:paraId="7E676B9E" w14:textId="77777777" w:rsidR="001E2224" w:rsidRDefault="001E2224" w:rsidP="00C06A4E">
            <w:pPr>
              <w:spacing w:after="0"/>
              <w:jc w:val="center"/>
              <w:rPr>
                <w:rFonts w:asciiTheme="minorHAnsi" w:hAnsiTheme="minorHAnsi" w:cstheme="minorHAnsi"/>
              </w:rPr>
            </w:pPr>
          </w:p>
        </w:tc>
        <w:tc>
          <w:tcPr>
            <w:tcW w:w="1381" w:type="dxa"/>
            <w:tcBorders>
              <w:top w:val="single" w:sz="4" w:space="0" w:color="auto"/>
              <w:left w:val="single" w:sz="4" w:space="0" w:color="auto"/>
              <w:bottom w:val="single" w:sz="4" w:space="0" w:color="auto"/>
              <w:right w:val="single" w:sz="4" w:space="0" w:color="auto"/>
            </w:tcBorders>
          </w:tcPr>
          <w:p w14:paraId="609891FE" w14:textId="5FE5B377" w:rsidR="001E2224" w:rsidRDefault="001E2224" w:rsidP="00C06A4E">
            <w:pPr>
              <w:spacing w:after="0"/>
              <w:jc w:val="center"/>
              <w:rPr>
                <w:rFonts w:asciiTheme="minorHAnsi" w:hAnsiTheme="minorHAnsi" w:cstheme="minorHAnsi"/>
              </w:rPr>
            </w:pPr>
            <w:r>
              <w:rPr>
                <w:rFonts w:asciiTheme="minorHAnsi" w:hAnsiTheme="minorHAnsi" w:cstheme="minorHAnsi"/>
              </w:rPr>
              <w:t>A</w:t>
            </w:r>
          </w:p>
        </w:tc>
      </w:tr>
    </w:tbl>
    <w:p w14:paraId="2E3025E6" w14:textId="77777777" w:rsidR="000D317D" w:rsidRDefault="000D317D" w:rsidP="000D317D">
      <w:pPr>
        <w:spacing w:after="0" w:line="276" w:lineRule="auto"/>
        <w:rPr>
          <w:rFonts w:asciiTheme="minorHAnsi" w:hAnsiTheme="minorHAnsi" w:cstheme="minorHAnsi"/>
        </w:rPr>
      </w:pPr>
    </w:p>
    <w:p w14:paraId="082AA866" w14:textId="77777777" w:rsidR="00C81030" w:rsidRPr="00EF0C9F" w:rsidRDefault="000D317D" w:rsidP="000D317D">
      <w:pPr>
        <w:rPr>
          <w:rFonts w:asciiTheme="minorHAnsi" w:hAnsiTheme="minorHAnsi" w:cstheme="minorHAnsi"/>
          <w:b/>
          <w:color w:val="7F7F7F"/>
          <w:sz w:val="48"/>
          <w:szCs w:val="52"/>
        </w:rPr>
      </w:pPr>
      <w:r>
        <w:rPr>
          <w:rFonts w:asciiTheme="minorHAnsi" w:hAnsiTheme="minorHAnsi" w:cstheme="minorHAnsi"/>
        </w:rPr>
        <w:t>*A = Application Form and I = Interview</w:t>
      </w:r>
    </w:p>
    <w:sectPr w:rsidR="00C81030" w:rsidRPr="00EF0C9F" w:rsidSect="00487D1A">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E78E" w14:textId="77777777" w:rsidR="00EB23C0" w:rsidRDefault="00EB23C0" w:rsidP="00A7380A">
      <w:pPr>
        <w:spacing w:after="0" w:line="240" w:lineRule="auto"/>
      </w:pPr>
      <w:r>
        <w:separator/>
      </w:r>
    </w:p>
  </w:endnote>
  <w:endnote w:type="continuationSeparator" w:id="0">
    <w:p w14:paraId="4A56DD65" w14:textId="77777777" w:rsidR="00EB23C0" w:rsidRDefault="00EB23C0"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58C4" w14:textId="77777777" w:rsidR="000D317D" w:rsidRDefault="000D317D" w:rsidP="00456A45">
    <w:pPr>
      <w:pStyle w:val="Footer"/>
      <w:pBdr>
        <w:top w:val="single" w:sz="4" w:space="1" w:color="D9D9D9"/>
      </w:pBdr>
      <w:jc w:val="right"/>
    </w:pPr>
    <w:r>
      <w:fldChar w:fldCharType="begin"/>
    </w:r>
    <w:r>
      <w:instrText xml:space="preserve"> PAGE   \* MERGEFORMAT </w:instrText>
    </w:r>
    <w:r>
      <w:fldChar w:fldCharType="separate"/>
    </w:r>
    <w:r w:rsidR="0064691B">
      <w:rPr>
        <w:noProof/>
      </w:rPr>
      <w:t>7</w:t>
    </w:r>
    <w:r>
      <w:rPr>
        <w:noProof/>
      </w:rPr>
      <w:fldChar w:fldCharType="end"/>
    </w:r>
    <w:r>
      <w:t xml:space="preserve"> | </w:t>
    </w:r>
    <w:r w:rsidRPr="00456A45">
      <w:rPr>
        <w:color w:val="7F7F7F"/>
        <w:spacing w:val="60"/>
      </w:rPr>
      <w:t>Page</w:t>
    </w:r>
  </w:p>
  <w:p w14:paraId="650E5E26" w14:textId="77777777" w:rsidR="000D317D" w:rsidRDefault="000D3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A88FD" w14:textId="77777777" w:rsidR="00FD0A5A" w:rsidRPr="00FD0A5A" w:rsidRDefault="00EB23C0">
    <w:pPr>
      <w:pStyle w:val="Footer"/>
      <w:rPr>
        <w:i/>
        <w:color w:val="AEAAAA" w:themeColor="background2" w:themeShade="BF"/>
        <w:sz w:val="20"/>
        <w:szCs w:val="20"/>
      </w:rPr>
    </w:pPr>
    <w:r w:rsidRPr="00FD0A5A">
      <w:rPr>
        <w:i/>
        <w:color w:val="AEAAAA"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D6343" w14:textId="77777777" w:rsidR="00EB23C0" w:rsidRDefault="00EB23C0" w:rsidP="00A7380A">
      <w:pPr>
        <w:spacing w:after="0" w:line="240" w:lineRule="auto"/>
      </w:pPr>
      <w:r>
        <w:separator/>
      </w:r>
    </w:p>
  </w:footnote>
  <w:footnote w:type="continuationSeparator" w:id="0">
    <w:p w14:paraId="50464B89" w14:textId="77777777" w:rsidR="00EB23C0" w:rsidRDefault="00EB23C0"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BBA5" w14:textId="77777777" w:rsidR="004222B2" w:rsidRDefault="00204C23" w:rsidP="00F339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820"/>
    <w:multiLevelType w:val="hybridMultilevel"/>
    <w:tmpl w:val="19AE9148"/>
    <w:lvl w:ilvl="0" w:tplc="E4B20AF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0C642F"/>
    <w:multiLevelType w:val="hybridMultilevel"/>
    <w:tmpl w:val="3386ED5A"/>
    <w:lvl w:ilvl="0" w:tplc="3CC6E0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0B554B"/>
    <w:multiLevelType w:val="hybridMultilevel"/>
    <w:tmpl w:val="F7BA5508"/>
    <w:lvl w:ilvl="0" w:tplc="79784BB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773A1E"/>
    <w:multiLevelType w:val="multilevel"/>
    <w:tmpl w:val="8D2E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534FF"/>
    <w:multiLevelType w:val="hybridMultilevel"/>
    <w:tmpl w:val="316EC41E"/>
    <w:lvl w:ilvl="0" w:tplc="2990E61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684A5A"/>
    <w:multiLevelType w:val="hybridMultilevel"/>
    <w:tmpl w:val="5476B486"/>
    <w:lvl w:ilvl="0" w:tplc="E6D65C2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F117BA"/>
    <w:multiLevelType w:val="multilevel"/>
    <w:tmpl w:val="C00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B3C61"/>
    <w:multiLevelType w:val="multilevel"/>
    <w:tmpl w:val="30B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0286B"/>
    <w:multiLevelType w:val="multilevel"/>
    <w:tmpl w:val="A442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63F6F8F"/>
    <w:multiLevelType w:val="hybridMultilevel"/>
    <w:tmpl w:val="D076CCD2"/>
    <w:lvl w:ilvl="0" w:tplc="1398EF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075EBB"/>
    <w:multiLevelType w:val="hybridMultilevel"/>
    <w:tmpl w:val="CD1C538E"/>
    <w:lvl w:ilvl="0" w:tplc="06424C9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1B190F"/>
    <w:multiLevelType w:val="hybridMultilevel"/>
    <w:tmpl w:val="BC78D730"/>
    <w:lvl w:ilvl="0" w:tplc="DFA695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6379F3"/>
    <w:multiLevelType w:val="hybridMultilevel"/>
    <w:tmpl w:val="9AB0D21C"/>
    <w:lvl w:ilvl="0" w:tplc="143821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1B77B9"/>
    <w:multiLevelType w:val="hybridMultilevel"/>
    <w:tmpl w:val="F27C31C4"/>
    <w:lvl w:ilvl="0" w:tplc="95BCD8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908AD"/>
    <w:multiLevelType w:val="hybridMultilevel"/>
    <w:tmpl w:val="B25E62BC"/>
    <w:lvl w:ilvl="0" w:tplc="2676E29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7"/>
  </w:num>
  <w:num w:numId="4">
    <w:abstractNumId w:val="30"/>
  </w:num>
  <w:num w:numId="5">
    <w:abstractNumId w:val="2"/>
  </w:num>
  <w:num w:numId="6">
    <w:abstractNumId w:val="17"/>
  </w:num>
  <w:num w:numId="7">
    <w:abstractNumId w:val="6"/>
  </w:num>
  <w:num w:numId="8">
    <w:abstractNumId w:val="10"/>
  </w:num>
  <w:num w:numId="9">
    <w:abstractNumId w:val="14"/>
  </w:num>
  <w:num w:numId="10">
    <w:abstractNumId w:val="7"/>
  </w:num>
  <w:num w:numId="11">
    <w:abstractNumId w:val="29"/>
  </w:num>
  <w:num w:numId="12">
    <w:abstractNumId w:val="31"/>
  </w:num>
  <w:num w:numId="13">
    <w:abstractNumId w:val="18"/>
  </w:num>
  <w:num w:numId="14">
    <w:abstractNumId w:val="26"/>
  </w:num>
  <w:num w:numId="15">
    <w:abstractNumId w:val="8"/>
  </w:num>
  <w:num w:numId="16">
    <w:abstractNumId w:val="21"/>
  </w:num>
  <w:num w:numId="17">
    <w:abstractNumId w:val="4"/>
  </w:num>
  <w:num w:numId="18">
    <w:abstractNumId w:val="24"/>
  </w:num>
  <w:num w:numId="19">
    <w:abstractNumId w:val="1"/>
  </w:num>
  <w:num w:numId="20">
    <w:abstractNumId w:val="0"/>
  </w:num>
  <w:num w:numId="21">
    <w:abstractNumId w:val="23"/>
  </w:num>
  <w:num w:numId="22">
    <w:abstractNumId w:val="20"/>
  </w:num>
  <w:num w:numId="23">
    <w:abstractNumId w:val="25"/>
  </w:num>
  <w:num w:numId="24">
    <w:abstractNumId w:val="28"/>
  </w:num>
  <w:num w:numId="25">
    <w:abstractNumId w:val="22"/>
  </w:num>
  <w:num w:numId="26">
    <w:abstractNumId w:val="12"/>
  </w:num>
  <w:num w:numId="27">
    <w:abstractNumId w:val="11"/>
  </w:num>
  <w:num w:numId="28">
    <w:abstractNumId w:val="19"/>
  </w:num>
  <w:num w:numId="29">
    <w:abstractNumId w:val="16"/>
  </w:num>
  <w:num w:numId="30">
    <w:abstractNumId w:val="15"/>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C0"/>
    <w:rsid w:val="00005BB1"/>
    <w:rsid w:val="00043873"/>
    <w:rsid w:val="000901E6"/>
    <w:rsid w:val="000B24F0"/>
    <w:rsid w:val="000D317D"/>
    <w:rsid w:val="000F5D5C"/>
    <w:rsid w:val="00102C30"/>
    <w:rsid w:val="001221BD"/>
    <w:rsid w:val="00122800"/>
    <w:rsid w:val="001372F3"/>
    <w:rsid w:val="0014564C"/>
    <w:rsid w:val="0018050F"/>
    <w:rsid w:val="00187F9A"/>
    <w:rsid w:val="001E2224"/>
    <w:rsid w:val="00204C23"/>
    <w:rsid w:val="00211A64"/>
    <w:rsid w:val="00263CBA"/>
    <w:rsid w:val="002A40F1"/>
    <w:rsid w:val="00316E9E"/>
    <w:rsid w:val="00426DAF"/>
    <w:rsid w:val="00440E7E"/>
    <w:rsid w:val="00456A45"/>
    <w:rsid w:val="00487D1A"/>
    <w:rsid w:val="00490E77"/>
    <w:rsid w:val="004C0C75"/>
    <w:rsid w:val="00530D92"/>
    <w:rsid w:val="00532745"/>
    <w:rsid w:val="005A0ADA"/>
    <w:rsid w:val="005C6DB6"/>
    <w:rsid w:val="00604103"/>
    <w:rsid w:val="00621517"/>
    <w:rsid w:val="0064691B"/>
    <w:rsid w:val="006938BA"/>
    <w:rsid w:val="006B24FF"/>
    <w:rsid w:val="006D7928"/>
    <w:rsid w:val="006F708E"/>
    <w:rsid w:val="00761FF2"/>
    <w:rsid w:val="007673E7"/>
    <w:rsid w:val="007866AD"/>
    <w:rsid w:val="007E07F8"/>
    <w:rsid w:val="007E5979"/>
    <w:rsid w:val="008146AA"/>
    <w:rsid w:val="00815E40"/>
    <w:rsid w:val="008476A9"/>
    <w:rsid w:val="00850097"/>
    <w:rsid w:val="008663ED"/>
    <w:rsid w:val="00871E4A"/>
    <w:rsid w:val="00881CE9"/>
    <w:rsid w:val="00883CA0"/>
    <w:rsid w:val="008847E4"/>
    <w:rsid w:val="00892EA9"/>
    <w:rsid w:val="008A297E"/>
    <w:rsid w:val="008C589D"/>
    <w:rsid w:val="008D649B"/>
    <w:rsid w:val="008E3B43"/>
    <w:rsid w:val="00904933"/>
    <w:rsid w:val="00904D5D"/>
    <w:rsid w:val="00945F51"/>
    <w:rsid w:val="0096654A"/>
    <w:rsid w:val="00992770"/>
    <w:rsid w:val="009A549C"/>
    <w:rsid w:val="009B6ADA"/>
    <w:rsid w:val="00A47829"/>
    <w:rsid w:val="00A7380A"/>
    <w:rsid w:val="00A960DB"/>
    <w:rsid w:val="00AA0ABE"/>
    <w:rsid w:val="00AB1BEE"/>
    <w:rsid w:val="00AB4D3C"/>
    <w:rsid w:val="00AD169A"/>
    <w:rsid w:val="00AD531C"/>
    <w:rsid w:val="00AD7826"/>
    <w:rsid w:val="00B113FF"/>
    <w:rsid w:val="00B20339"/>
    <w:rsid w:val="00BF015E"/>
    <w:rsid w:val="00C01676"/>
    <w:rsid w:val="00C53DCF"/>
    <w:rsid w:val="00C81030"/>
    <w:rsid w:val="00CE4379"/>
    <w:rsid w:val="00CE6DA0"/>
    <w:rsid w:val="00D12026"/>
    <w:rsid w:val="00D35865"/>
    <w:rsid w:val="00D865E6"/>
    <w:rsid w:val="00DA7EC1"/>
    <w:rsid w:val="00DB2A30"/>
    <w:rsid w:val="00DF4CB7"/>
    <w:rsid w:val="00E350D8"/>
    <w:rsid w:val="00E51B53"/>
    <w:rsid w:val="00E7375D"/>
    <w:rsid w:val="00E82FA0"/>
    <w:rsid w:val="00EB23C0"/>
    <w:rsid w:val="00ED0B28"/>
    <w:rsid w:val="00EE0A8C"/>
    <w:rsid w:val="00EF0C9F"/>
    <w:rsid w:val="00EF2DE0"/>
    <w:rsid w:val="00F3510A"/>
    <w:rsid w:val="00F61A31"/>
    <w:rsid w:val="00FC2C67"/>
    <w:rsid w:val="00FD434E"/>
    <w:rsid w:val="00FE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F02F38"/>
  <w15:chartTrackingRefBased/>
  <w15:docId w15:val="{ACB36D4F-27AB-4D55-98CC-EFE45C5F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0D317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0D317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paragraph" w:customStyle="1" w:styleId="Body">
    <w:name w:val="Body"/>
    <w:rsid w:val="00EB23C0"/>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0D317D"/>
    <w:rPr>
      <w:rFonts w:asciiTheme="minorHAnsi" w:eastAsiaTheme="majorEastAsia" w:hAnsiTheme="minorHAnsi" w:cstheme="majorBidi"/>
      <w:b/>
      <w:color w:val="595959" w:themeColor="text1" w:themeTint="A6"/>
      <w:sz w:val="48"/>
      <w:szCs w:val="32"/>
      <w:lang w:eastAsia="en-US"/>
    </w:rPr>
  </w:style>
  <w:style w:type="character" w:customStyle="1" w:styleId="Heading2Char">
    <w:name w:val="Heading 2 Char"/>
    <w:basedOn w:val="DefaultParagraphFont"/>
    <w:link w:val="Heading2"/>
    <w:uiPriority w:val="9"/>
    <w:rsid w:val="000D317D"/>
    <w:rPr>
      <w:rFonts w:asciiTheme="minorHAnsi" w:eastAsiaTheme="majorEastAsia" w:hAnsiTheme="minorHAnsi" w:cstheme="majorBidi"/>
      <w:b/>
      <w:color w:val="404040" w:themeColor="text1" w:themeTint="BF"/>
      <w:sz w:val="28"/>
      <w:szCs w:val="26"/>
      <w:lang w:eastAsia="en-US"/>
    </w:rPr>
  </w:style>
  <w:style w:type="paragraph" w:styleId="NormalWeb">
    <w:name w:val="Normal (Web)"/>
    <w:basedOn w:val="Normal"/>
    <w:uiPriority w:val="99"/>
    <w:unhideWhenUsed/>
    <w:rsid w:val="000D317D"/>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490E77"/>
    <w:rPr>
      <w:sz w:val="16"/>
      <w:szCs w:val="16"/>
    </w:rPr>
  </w:style>
  <w:style w:type="paragraph" w:styleId="CommentText">
    <w:name w:val="annotation text"/>
    <w:basedOn w:val="Normal"/>
    <w:link w:val="CommentTextChar"/>
    <w:uiPriority w:val="99"/>
    <w:semiHidden/>
    <w:unhideWhenUsed/>
    <w:rsid w:val="00490E77"/>
    <w:pPr>
      <w:spacing w:line="240" w:lineRule="auto"/>
    </w:pPr>
    <w:rPr>
      <w:sz w:val="20"/>
      <w:szCs w:val="20"/>
    </w:rPr>
  </w:style>
  <w:style w:type="character" w:customStyle="1" w:styleId="CommentTextChar">
    <w:name w:val="Comment Text Char"/>
    <w:basedOn w:val="DefaultParagraphFont"/>
    <w:link w:val="CommentText"/>
    <w:uiPriority w:val="99"/>
    <w:semiHidden/>
    <w:rsid w:val="00490E77"/>
    <w:rPr>
      <w:lang w:eastAsia="en-US"/>
    </w:rPr>
  </w:style>
  <w:style w:type="paragraph" w:styleId="CommentSubject">
    <w:name w:val="annotation subject"/>
    <w:basedOn w:val="CommentText"/>
    <w:next w:val="CommentText"/>
    <w:link w:val="CommentSubjectChar"/>
    <w:uiPriority w:val="99"/>
    <w:semiHidden/>
    <w:unhideWhenUsed/>
    <w:rsid w:val="00490E77"/>
    <w:rPr>
      <w:b/>
      <w:bCs/>
    </w:rPr>
  </w:style>
  <w:style w:type="character" w:customStyle="1" w:styleId="CommentSubjectChar">
    <w:name w:val="Comment Subject Char"/>
    <w:basedOn w:val="CommentTextChar"/>
    <w:link w:val="CommentSubject"/>
    <w:uiPriority w:val="99"/>
    <w:semiHidden/>
    <w:rsid w:val="00490E77"/>
    <w:rPr>
      <w:b/>
      <w:bCs/>
      <w:lang w:eastAsia="en-US"/>
    </w:rPr>
  </w:style>
  <w:style w:type="character" w:styleId="UnresolvedMention">
    <w:name w:val="Unresolved Mention"/>
    <w:basedOn w:val="DefaultParagraphFont"/>
    <w:uiPriority w:val="99"/>
    <w:semiHidden/>
    <w:unhideWhenUsed/>
    <w:rsid w:val="00904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2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office@dbja.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cathy@reach2.org"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a11763ae-fb04-49ae-948f-851bfbd6b8ed"/>
    <ds:schemaRef ds:uri="http://purl.org/dc/terms/"/>
    <ds:schemaRef ds:uri="bdbdb538-516f-419d-a1ba-eb44e24e1407"/>
    <ds:schemaRef ds:uri="http://www.w3.org/XML/1998/namespace"/>
    <ds:schemaRef ds:uri="http://purl.org/dc/elements/1.1/"/>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6E7EED64-8366-4941-95CE-576B91BF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Corris</dc:creator>
  <cp:keywords/>
  <dc:description/>
  <cp:lastModifiedBy>Nicola Baker</cp:lastModifiedBy>
  <cp:revision>3</cp:revision>
  <cp:lastPrinted>2017-08-17T15:13:00Z</cp:lastPrinted>
  <dcterms:created xsi:type="dcterms:W3CDTF">2022-01-07T16:46:00Z</dcterms:created>
  <dcterms:modified xsi:type="dcterms:W3CDTF">2022-01-07T16:47:00Z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