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79CA6B02" w:rsidR="00A7380A" w:rsidRPr="00EF0C9F" w:rsidRDefault="00E80251">
      <w:pPr>
        <w:rPr>
          <w:rFonts w:asciiTheme="minorHAnsi" w:hAnsiTheme="minorHAnsi" w:cstheme="minorHAnsi"/>
          <w:noProof/>
          <w:lang w:eastAsia="en-GB"/>
        </w:rPr>
      </w:pPr>
      <w:r>
        <w:rPr>
          <w:noProof/>
        </w:rPr>
        <w:drawing>
          <wp:anchor distT="0" distB="0" distL="114300" distR="114300" simplePos="0" relativeHeight="251658244" behindDoc="0" locked="0" layoutInCell="1" allowOverlap="1" wp14:anchorId="625FCDD7" wp14:editId="056C67CB">
            <wp:simplePos x="0" y="0"/>
            <wp:positionH relativeFrom="column">
              <wp:posOffset>6819900</wp:posOffset>
            </wp:positionH>
            <wp:positionV relativeFrom="paragraph">
              <wp:posOffset>2753360</wp:posOffset>
            </wp:positionV>
            <wp:extent cx="1438275" cy="1438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88F5380" wp14:editId="4E199E45">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793FAAB9" w14:textId="79F6034A" w:rsidR="00A7380A" w:rsidRPr="00E80251" w:rsidRDefault="00216F85" w:rsidP="00A7380A">
                            <w:pPr>
                              <w:jc w:val="center"/>
                              <w:rPr>
                                <w:b/>
                                <w:noProof/>
                                <w:color w:val="2F5496" w:themeColor="accent1" w:themeShade="BF"/>
                                <w:sz w:val="80"/>
                                <w:szCs w:val="80"/>
                              </w:rPr>
                            </w:pPr>
                            <w:r>
                              <w:rPr>
                                <w:b/>
                                <w:noProof/>
                                <w:color w:val="2F5496" w:themeColor="accent1" w:themeShade="BF"/>
                                <w:sz w:val="80"/>
                                <w:szCs w:val="80"/>
                              </w:rPr>
                              <w:t>EYFS Practitioner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793FAAB9" w14:textId="79F6034A" w:rsidR="00A7380A" w:rsidRPr="00E80251" w:rsidRDefault="00216F85" w:rsidP="00A7380A">
                      <w:pPr>
                        <w:jc w:val="center"/>
                        <w:rPr>
                          <w:b/>
                          <w:noProof/>
                          <w:color w:val="2F5496" w:themeColor="accent1" w:themeShade="BF"/>
                          <w:sz w:val="80"/>
                          <w:szCs w:val="80"/>
                        </w:rPr>
                      </w:pPr>
                      <w:r>
                        <w:rPr>
                          <w:b/>
                          <w:noProof/>
                          <w:color w:val="2F5496" w:themeColor="accent1" w:themeShade="BF"/>
                          <w:sz w:val="80"/>
                          <w:szCs w:val="80"/>
                        </w:rPr>
                        <w:t>EYFS Practitioner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v:textbox>
              </v:shape>
            </w:pict>
          </mc:Fallback>
        </mc:AlternateContent>
      </w:r>
      <w:r w:rsidR="00F510B3" w:rsidRPr="00EF0C9F">
        <w:rPr>
          <w:rFonts w:asciiTheme="minorHAnsi" w:hAnsiTheme="minorHAnsi" w:cstheme="minorHAnsi"/>
          <w:noProof/>
        </w:rPr>
        <w:drawing>
          <wp:anchor distT="0" distB="0" distL="114300" distR="114300" simplePos="0" relativeHeight="251658241" behindDoc="0" locked="0" layoutInCell="1" allowOverlap="1" wp14:anchorId="10314673" wp14:editId="54800456">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5941AE48">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226141788"/>
        <w:docPartObj>
          <w:docPartGallery w:val="Table of Contents"/>
          <w:docPartUnique/>
        </w:docPartObj>
      </w:sdtPr>
      <w:sdtEndPr/>
      <w:sdtContent>
        <w:p w14:paraId="6462B2EB" w14:textId="22D7853F" w:rsidR="00866ECC" w:rsidRDefault="00866ECC">
          <w:pPr>
            <w:pStyle w:val="TOCHeading"/>
          </w:pPr>
          <w:r>
            <w:t>Contents</w:t>
          </w:r>
        </w:p>
        <w:p w14:paraId="4B27F20C" w14:textId="3BE60AD9" w:rsidR="0028389A" w:rsidRDefault="00DE3AA5">
          <w:pPr>
            <w:pStyle w:val="TOC1"/>
            <w:tabs>
              <w:tab w:val="right" w:leader="dot" w:pos="13948"/>
            </w:tabs>
            <w:rPr>
              <w:rFonts w:asciiTheme="minorHAnsi" w:eastAsiaTheme="minorEastAsia" w:hAnsiTheme="minorHAnsi" w:cstheme="minorBidi"/>
              <w:noProof/>
              <w:lang w:eastAsia="en-GB"/>
            </w:rPr>
          </w:pPr>
          <w:r>
            <w:fldChar w:fldCharType="begin"/>
          </w:r>
          <w:r w:rsidR="00866ECC">
            <w:instrText>TOC \o "1-3" \h \z \u</w:instrText>
          </w:r>
          <w:r>
            <w:fldChar w:fldCharType="separate"/>
          </w:r>
          <w:hyperlink w:anchor="_Toc96950079" w:history="1">
            <w:r w:rsidR="0028389A" w:rsidRPr="00DB6E69">
              <w:rPr>
                <w:rStyle w:val="Hyperlink"/>
                <w:noProof/>
              </w:rPr>
              <w:t>Letter from Sir Steve Lancashire, Chief Executive, REAch2 Academy Trust</w:t>
            </w:r>
            <w:r w:rsidR="0028389A">
              <w:rPr>
                <w:noProof/>
                <w:webHidden/>
              </w:rPr>
              <w:tab/>
            </w:r>
            <w:r w:rsidR="0028389A">
              <w:rPr>
                <w:noProof/>
                <w:webHidden/>
              </w:rPr>
              <w:fldChar w:fldCharType="begin"/>
            </w:r>
            <w:r w:rsidR="0028389A">
              <w:rPr>
                <w:noProof/>
                <w:webHidden/>
              </w:rPr>
              <w:instrText xml:space="preserve"> PAGEREF _Toc96950079 \h </w:instrText>
            </w:r>
            <w:r w:rsidR="0028389A">
              <w:rPr>
                <w:noProof/>
                <w:webHidden/>
              </w:rPr>
            </w:r>
            <w:r w:rsidR="0028389A">
              <w:rPr>
                <w:noProof/>
                <w:webHidden/>
              </w:rPr>
              <w:fldChar w:fldCharType="separate"/>
            </w:r>
            <w:r w:rsidR="0028389A">
              <w:rPr>
                <w:noProof/>
                <w:webHidden/>
              </w:rPr>
              <w:t>3</w:t>
            </w:r>
            <w:r w:rsidR="0028389A">
              <w:rPr>
                <w:noProof/>
                <w:webHidden/>
              </w:rPr>
              <w:fldChar w:fldCharType="end"/>
            </w:r>
          </w:hyperlink>
        </w:p>
        <w:p w14:paraId="567D8CD3" w14:textId="391B7035" w:rsidR="0028389A" w:rsidRDefault="00F97F78">
          <w:pPr>
            <w:pStyle w:val="TOC1"/>
            <w:tabs>
              <w:tab w:val="right" w:leader="dot" w:pos="13948"/>
            </w:tabs>
            <w:rPr>
              <w:rFonts w:asciiTheme="minorHAnsi" w:eastAsiaTheme="minorEastAsia" w:hAnsiTheme="minorHAnsi" w:cstheme="minorBidi"/>
              <w:noProof/>
              <w:lang w:eastAsia="en-GB"/>
            </w:rPr>
          </w:pPr>
          <w:hyperlink w:anchor="_Toc96950080" w:history="1">
            <w:r w:rsidR="0028389A" w:rsidRPr="00DB6E69">
              <w:rPr>
                <w:rStyle w:val="Hyperlink"/>
                <w:noProof/>
              </w:rPr>
              <w:t>Our Cornerstones and Touchstones</w:t>
            </w:r>
            <w:r w:rsidR="0028389A">
              <w:rPr>
                <w:noProof/>
                <w:webHidden/>
              </w:rPr>
              <w:tab/>
            </w:r>
            <w:r w:rsidR="0028389A">
              <w:rPr>
                <w:noProof/>
                <w:webHidden/>
              </w:rPr>
              <w:fldChar w:fldCharType="begin"/>
            </w:r>
            <w:r w:rsidR="0028389A">
              <w:rPr>
                <w:noProof/>
                <w:webHidden/>
              </w:rPr>
              <w:instrText xml:space="preserve"> PAGEREF _Toc96950080 \h </w:instrText>
            </w:r>
            <w:r w:rsidR="0028389A">
              <w:rPr>
                <w:noProof/>
                <w:webHidden/>
              </w:rPr>
            </w:r>
            <w:r w:rsidR="0028389A">
              <w:rPr>
                <w:noProof/>
                <w:webHidden/>
              </w:rPr>
              <w:fldChar w:fldCharType="separate"/>
            </w:r>
            <w:r w:rsidR="0028389A">
              <w:rPr>
                <w:noProof/>
                <w:webHidden/>
              </w:rPr>
              <w:t>4</w:t>
            </w:r>
            <w:r w:rsidR="0028389A">
              <w:rPr>
                <w:noProof/>
                <w:webHidden/>
              </w:rPr>
              <w:fldChar w:fldCharType="end"/>
            </w:r>
          </w:hyperlink>
        </w:p>
        <w:p w14:paraId="29906C05" w14:textId="6A61FB1B" w:rsidR="0028389A" w:rsidRDefault="00F97F78">
          <w:pPr>
            <w:pStyle w:val="TOC1"/>
            <w:tabs>
              <w:tab w:val="right" w:leader="dot" w:pos="13948"/>
            </w:tabs>
            <w:rPr>
              <w:rFonts w:asciiTheme="minorHAnsi" w:eastAsiaTheme="minorEastAsia" w:hAnsiTheme="minorHAnsi" w:cstheme="minorBidi"/>
              <w:noProof/>
              <w:lang w:eastAsia="en-GB"/>
            </w:rPr>
          </w:pPr>
          <w:hyperlink w:anchor="_Toc96950081" w:history="1">
            <w:r w:rsidR="0028389A" w:rsidRPr="00DB6E69">
              <w:rPr>
                <w:rStyle w:val="Hyperlink"/>
                <w:noProof/>
              </w:rPr>
              <w:t>The role</w:t>
            </w:r>
            <w:r w:rsidR="0028389A">
              <w:rPr>
                <w:noProof/>
                <w:webHidden/>
              </w:rPr>
              <w:tab/>
            </w:r>
            <w:r w:rsidR="0028389A">
              <w:rPr>
                <w:noProof/>
                <w:webHidden/>
              </w:rPr>
              <w:fldChar w:fldCharType="begin"/>
            </w:r>
            <w:r w:rsidR="0028389A">
              <w:rPr>
                <w:noProof/>
                <w:webHidden/>
              </w:rPr>
              <w:instrText xml:space="preserve"> PAGEREF _Toc96950081 \h </w:instrText>
            </w:r>
            <w:r w:rsidR="0028389A">
              <w:rPr>
                <w:noProof/>
                <w:webHidden/>
              </w:rPr>
            </w:r>
            <w:r w:rsidR="0028389A">
              <w:rPr>
                <w:noProof/>
                <w:webHidden/>
              </w:rPr>
              <w:fldChar w:fldCharType="separate"/>
            </w:r>
            <w:r w:rsidR="0028389A">
              <w:rPr>
                <w:noProof/>
                <w:webHidden/>
              </w:rPr>
              <w:t>5</w:t>
            </w:r>
            <w:r w:rsidR="0028389A">
              <w:rPr>
                <w:noProof/>
                <w:webHidden/>
              </w:rPr>
              <w:fldChar w:fldCharType="end"/>
            </w:r>
          </w:hyperlink>
        </w:p>
        <w:p w14:paraId="248CCED7" w14:textId="45532117" w:rsidR="0028389A" w:rsidRDefault="00F97F78">
          <w:pPr>
            <w:pStyle w:val="TOC1"/>
            <w:tabs>
              <w:tab w:val="right" w:leader="dot" w:pos="13948"/>
            </w:tabs>
            <w:rPr>
              <w:rFonts w:asciiTheme="minorHAnsi" w:eastAsiaTheme="minorEastAsia" w:hAnsiTheme="minorHAnsi" w:cstheme="minorBidi"/>
              <w:noProof/>
              <w:lang w:eastAsia="en-GB"/>
            </w:rPr>
          </w:pPr>
          <w:hyperlink w:anchor="_Toc96950082" w:history="1">
            <w:r w:rsidR="0028389A" w:rsidRPr="00DB6E69">
              <w:rPr>
                <w:rStyle w:val="Hyperlink"/>
                <w:noProof/>
              </w:rPr>
              <w:t>The application</w:t>
            </w:r>
            <w:r w:rsidR="0028389A">
              <w:rPr>
                <w:noProof/>
                <w:webHidden/>
              </w:rPr>
              <w:tab/>
            </w:r>
            <w:r w:rsidR="0028389A">
              <w:rPr>
                <w:noProof/>
                <w:webHidden/>
              </w:rPr>
              <w:fldChar w:fldCharType="begin"/>
            </w:r>
            <w:r w:rsidR="0028389A">
              <w:rPr>
                <w:noProof/>
                <w:webHidden/>
              </w:rPr>
              <w:instrText xml:space="preserve"> PAGEREF _Toc96950082 \h </w:instrText>
            </w:r>
            <w:r w:rsidR="0028389A">
              <w:rPr>
                <w:noProof/>
                <w:webHidden/>
              </w:rPr>
            </w:r>
            <w:r w:rsidR="0028389A">
              <w:rPr>
                <w:noProof/>
                <w:webHidden/>
              </w:rPr>
              <w:fldChar w:fldCharType="separate"/>
            </w:r>
            <w:r w:rsidR="0028389A">
              <w:rPr>
                <w:noProof/>
                <w:webHidden/>
              </w:rPr>
              <w:t>7</w:t>
            </w:r>
            <w:r w:rsidR="0028389A">
              <w:rPr>
                <w:noProof/>
                <w:webHidden/>
              </w:rPr>
              <w:fldChar w:fldCharType="end"/>
            </w:r>
          </w:hyperlink>
        </w:p>
        <w:p w14:paraId="48E7CB79" w14:textId="2FB7522D" w:rsidR="0028389A" w:rsidRDefault="00F97F78">
          <w:pPr>
            <w:pStyle w:val="TOC2"/>
            <w:tabs>
              <w:tab w:val="right" w:leader="dot" w:pos="13948"/>
            </w:tabs>
            <w:rPr>
              <w:rFonts w:asciiTheme="minorHAnsi" w:eastAsiaTheme="minorEastAsia" w:hAnsiTheme="minorHAnsi" w:cstheme="minorBidi"/>
              <w:noProof/>
              <w:lang w:eastAsia="en-GB"/>
            </w:rPr>
          </w:pPr>
          <w:hyperlink w:anchor="_Toc96950083" w:history="1">
            <w:r w:rsidR="0028389A" w:rsidRPr="00DB6E69">
              <w:rPr>
                <w:rStyle w:val="Hyperlink"/>
                <w:rFonts w:eastAsia="MS Gothic" w:cs="Calibri"/>
                <w:b/>
                <w:noProof/>
              </w:rPr>
              <w:t>The application process and timetable</w:t>
            </w:r>
            <w:r w:rsidR="0028389A">
              <w:rPr>
                <w:noProof/>
                <w:webHidden/>
              </w:rPr>
              <w:tab/>
            </w:r>
            <w:r w:rsidR="0028389A">
              <w:rPr>
                <w:noProof/>
                <w:webHidden/>
              </w:rPr>
              <w:fldChar w:fldCharType="begin"/>
            </w:r>
            <w:r w:rsidR="0028389A">
              <w:rPr>
                <w:noProof/>
                <w:webHidden/>
              </w:rPr>
              <w:instrText xml:space="preserve"> PAGEREF _Toc96950083 \h </w:instrText>
            </w:r>
            <w:r w:rsidR="0028389A">
              <w:rPr>
                <w:noProof/>
                <w:webHidden/>
              </w:rPr>
            </w:r>
            <w:r w:rsidR="0028389A">
              <w:rPr>
                <w:noProof/>
                <w:webHidden/>
              </w:rPr>
              <w:fldChar w:fldCharType="separate"/>
            </w:r>
            <w:r w:rsidR="0028389A">
              <w:rPr>
                <w:noProof/>
                <w:webHidden/>
              </w:rPr>
              <w:t>7</w:t>
            </w:r>
            <w:r w:rsidR="0028389A">
              <w:rPr>
                <w:noProof/>
                <w:webHidden/>
              </w:rPr>
              <w:fldChar w:fldCharType="end"/>
            </w:r>
          </w:hyperlink>
        </w:p>
        <w:p w14:paraId="7F75B1BA" w14:textId="4879DAD8" w:rsidR="0028389A" w:rsidRDefault="00F97F78">
          <w:pPr>
            <w:pStyle w:val="TOC1"/>
            <w:tabs>
              <w:tab w:val="right" w:leader="dot" w:pos="13948"/>
            </w:tabs>
            <w:rPr>
              <w:rFonts w:asciiTheme="minorHAnsi" w:eastAsiaTheme="minorEastAsia" w:hAnsiTheme="minorHAnsi" w:cstheme="minorBidi"/>
              <w:noProof/>
              <w:lang w:eastAsia="en-GB"/>
            </w:rPr>
          </w:pPr>
          <w:hyperlink w:anchor="_Toc96950084" w:history="1">
            <w:r w:rsidR="0028389A" w:rsidRPr="00DB6E69">
              <w:rPr>
                <w:rStyle w:val="Hyperlink"/>
                <w:noProof/>
              </w:rPr>
              <w:t>Safeguarding, Safer Recruitment and Data Protection</w:t>
            </w:r>
            <w:r w:rsidR="0028389A">
              <w:rPr>
                <w:noProof/>
                <w:webHidden/>
              </w:rPr>
              <w:tab/>
            </w:r>
            <w:r w:rsidR="0028389A">
              <w:rPr>
                <w:noProof/>
                <w:webHidden/>
              </w:rPr>
              <w:fldChar w:fldCharType="begin"/>
            </w:r>
            <w:r w:rsidR="0028389A">
              <w:rPr>
                <w:noProof/>
                <w:webHidden/>
              </w:rPr>
              <w:instrText xml:space="preserve"> PAGEREF _Toc96950084 \h </w:instrText>
            </w:r>
            <w:r w:rsidR="0028389A">
              <w:rPr>
                <w:noProof/>
                <w:webHidden/>
              </w:rPr>
            </w:r>
            <w:r w:rsidR="0028389A">
              <w:rPr>
                <w:noProof/>
                <w:webHidden/>
              </w:rPr>
              <w:fldChar w:fldCharType="separate"/>
            </w:r>
            <w:r w:rsidR="0028389A">
              <w:rPr>
                <w:noProof/>
                <w:webHidden/>
              </w:rPr>
              <w:t>9</w:t>
            </w:r>
            <w:r w:rsidR="0028389A">
              <w:rPr>
                <w:noProof/>
                <w:webHidden/>
              </w:rPr>
              <w:fldChar w:fldCharType="end"/>
            </w:r>
          </w:hyperlink>
        </w:p>
        <w:p w14:paraId="21BD2BEF" w14:textId="6130256E" w:rsidR="004C5A1D" w:rsidRDefault="00DE3AA5" w:rsidP="640A6F9B">
          <w:pPr>
            <w:pStyle w:val="TOC1"/>
            <w:tabs>
              <w:tab w:val="right" w:leader="dot" w:pos="13950"/>
            </w:tabs>
            <w:rPr>
              <w:noProof/>
            </w:rPr>
          </w:pPr>
          <w:r>
            <w:fldChar w:fldCharType="end"/>
          </w:r>
        </w:p>
      </w:sdtContent>
    </w:sdt>
    <w:p w14:paraId="3976D30A" w14:textId="6D30F4A3" w:rsidR="00866ECC" w:rsidRDefault="00866ECC"/>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640A6F9B">
      <w:pPr>
        <w:pStyle w:val="Heading1"/>
        <w:rPr>
          <w:sz w:val="52"/>
          <w:szCs w:val="52"/>
        </w:rPr>
      </w:pPr>
      <w:bookmarkStart w:id="0" w:name="_Toc96950079"/>
      <w:r>
        <w:lastRenderedPageBreak/>
        <w:t xml:space="preserve">Letter from </w:t>
      </w:r>
      <w:r w:rsidR="00F3510A">
        <w:t xml:space="preserve">Sir </w:t>
      </w:r>
      <w:r>
        <w:t>Steve Lancashire, Chief Executive,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8242"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3233FD06">
        <w:rPr>
          <w:rFonts w:asciiTheme="minorHAnsi" w:hAnsiTheme="minorHAnsi" w:cstheme="minorBid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3233FD06">
        <w:rPr>
          <w:rFonts w:asciiTheme="minorHAnsi" w:hAnsiTheme="minorHAnsi" w:cstheme="minorBidi"/>
        </w:rPr>
        <w:t>excellence, and</w:t>
      </w:r>
      <w:proofErr w:type="gramEnd"/>
      <w:r w:rsidR="00C81030" w:rsidRPr="3233FD06">
        <w:rPr>
          <w:rFonts w:asciiTheme="minorHAnsi" w:hAnsiTheme="minorHAnsi" w:cstheme="minorBidi"/>
        </w:rPr>
        <w:t xml:space="preserve"> are committed to providing the highest standards of teaching for all children. If that is you then we would be delighted to receive your </w:t>
      </w:r>
      <w:proofErr w:type="gramStart"/>
      <w:r w:rsidR="00C81030" w:rsidRPr="3233FD06">
        <w:rPr>
          <w:rFonts w:asciiTheme="minorHAnsi" w:hAnsiTheme="minorHAnsi" w:cstheme="minorBidi"/>
        </w:rPr>
        <w:t>application.</w:t>
      </w:r>
      <w:proofErr w:type="gramEnd"/>
      <w:r w:rsidR="00C81030" w:rsidRPr="3233FD06">
        <w:rPr>
          <w:rFonts w:asciiTheme="minorHAnsi" w:hAnsiTheme="minorHAnsi" w:cstheme="minorBidi"/>
        </w:rPr>
        <w:t xml:space="preserve">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EBA7C7D" w14:textId="77777777" w:rsidR="00B113FF" w:rsidRPr="00EF0C9F" w:rsidRDefault="00B113FF" w:rsidP="00866ECC">
      <w:pPr>
        <w:pStyle w:val="Heading1"/>
      </w:pPr>
      <w:bookmarkStart w:id="1" w:name="_Toc96950080"/>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D4A1701" w14:textId="238E8189" w:rsidR="008D649B" w:rsidRPr="00EF0C9F" w:rsidRDefault="00E80251">
      <w:pPr>
        <w:rPr>
          <w:rFonts w:asciiTheme="minorHAnsi" w:hAnsiTheme="minorHAnsi" w:cstheme="minorHAnsi"/>
        </w:rPr>
      </w:pPr>
      <w:r>
        <w:rPr>
          <w:noProof/>
        </w:rPr>
        <w:lastRenderedPageBreak/>
        <w:drawing>
          <wp:anchor distT="0" distB="0" distL="114300" distR="114300" simplePos="0" relativeHeight="251658245" behindDoc="0" locked="0" layoutInCell="1" allowOverlap="1" wp14:anchorId="00954DCB" wp14:editId="1E7CCEF6">
            <wp:simplePos x="0" y="0"/>
            <wp:positionH relativeFrom="column">
              <wp:posOffset>7639050</wp:posOffset>
            </wp:positionH>
            <wp:positionV relativeFrom="paragraph">
              <wp:posOffset>-362585</wp:posOffset>
            </wp:positionV>
            <wp:extent cx="1438275" cy="1438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1410D" w14:textId="04113798" w:rsidR="008847E4" w:rsidRPr="00EF0C9F" w:rsidRDefault="008847E4" w:rsidP="00866ECC">
      <w:pPr>
        <w:pStyle w:val="Heading1"/>
      </w:pPr>
      <w:bookmarkStart w:id="2" w:name="_Toc96950081"/>
      <w:r>
        <w:t>The role</w:t>
      </w:r>
      <w:bookmarkEnd w:id="2"/>
    </w:p>
    <w:p w14:paraId="1A7D387D" w14:textId="77777777" w:rsidR="00150633" w:rsidRPr="00150633" w:rsidRDefault="00150633" w:rsidP="00150633">
      <w:pPr>
        <w:widowControl w:val="0"/>
        <w:suppressAutoHyphens/>
        <w:autoSpaceDE w:val="0"/>
        <w:autoSpaceDN w:val="0"/>
        <w:adjustRightInd w:val="0"/>
        <w:spacing w:after="113" w:line="200" w:lineRule="atLeast"/>
        <w:jc w:val="center"/>
        <w:textAlignment w:val="center"/>
        <w:rPr>
          <w:rFonts w:eastAsia="MS Mincho" w:cs="Calibri"/>
          <w:b/>
          <w:color w:val="FF0000"/>
          <w:sz w:val="28"/>
          <w:szCs w:val="28"/>
          <w:lang w:val="en-CA"/>
        </w:rPr>
      </w:pPr>
      <w:r w:rsidRPr="00150633">
        <w:rPr>
          <w:rFonts w:eastAsia="MS Mincho" w:cs="Calibri"/>
          <w:b/>
          <w:color w:val="FF0000"/>
          <w:sz w:val="28"/>
          <w:szCs w:val="28"/>
          <w:lang w:val="en-CA"/>
        </w:rPr>
        <w:t>Are you a passionate and engaging early years practitioner?</w:t>
      </w:r>
    </w:p>
    <w:p w14:paraId="774C7390" w14:textId="77777777" w:rsidR="00DB355F" w:rsidRDefault="00150633" w:rsidP="00DB355F">
      <w:pPr>
        <w:shd w:val="clear" w:color="auto" w:fill="FFFFFF"/>
        <w:spacing w:after="0" w:line="240" w:lineRule="auto"/>
        <w:jc w:val="center"/>
        <w:rPr>
          <w:rFonts w:eastAsia="Times New Roman" w:cs="Calibri"/>
          <w:b/>
          <w:bCs/>
          <w:color w:val="1D1D1B"/>
          <w:sz w:val="26"/>
          <w:szCs w:val="26"/>
          <w:bdr w:val="none" w:sz="0" w:space="0" w:color="auto" w:frame="1"/>
          <w:lang w:eastAsia="en-GB"/>
        </w:rPr>
      </w:pPr>
      <w:r w:rsidRPr="00150633">
        <w:rPr>
          <w:rFonts w:eastAsia="Times New Roman" w:cs="Calibri"/>
          <w:b/>
          <w:bCs/>
          <w:color w:val="1D1D1B"/>
          <w:sz w:val="26"/>
          <w:szCs w:val="26"/>
          <w:bdr w:val="none" w:sz="0" w:space="0" w:color="auto" w:frame="1"/>
          <w:lang w:eastAsia="en-GB"/>
        </w:rPr>
        <w:t xml:space="preserve">If you really want to make a difference, then this opportunity may be for you! </w:t>
      </w:r>
    </w:p>
    <w:p w14:paraId="6839ACFA" w14:textId="3FAFFE37" w:rsidR="00DB355F" w:rsidRPr="00DB355F" w:rsidRDefault="00DB355F" w:rsidP="00DB355F">
      <w:pPr>
        <w:shd w:val="clear" w:color="auto" w:fill="FFFFFF"/>
        <w:spacing w:after="0" w:line="240" w:lineRule="auto"/>
        <w:jc w:val="center"/>
        <w:rPr>
          <w:rFonts w:eastAsia="Times New Roman" w:cs="Calibri"/>
          <w:b/>
          <w:bCs/>
          <w:color w:val="1D1D1B"/>
          <w:sz w:val="26"/>
          <w:szCs w:val="26"/>
          <w:bdr w:val="none" w:sz="0" w:space="0" w:color="auto" w:frame="1"/>
          <w:lang w:eastAsia="en-GB"/>
        </w:rPr>
      </w:pPr>
      <w:r w:rsidRPr="00DB355F">
        <w:rPr>
          <w:rFonts w:eastAsia="Times New Roman" w:cs="Calibri"/>
          <w:b/>
          <w:bCs/>
          <w:color w:val="1D1D1B"/>
          <w:sz w:val="26"/>
          <w:szCs w:val="26"/>
          <w:bdr w:val="none" w:sz="0" w:space="0" w:color="auto" w:frame="1"/>
          <w:lang w:eastAsia="en-GB"/>
        </w:rPr>
        <w:t>The Palmer Academy is part of the REAch2 Academy Trust, we are looking for a</w:t>
      </w:r>
      <w:r w:rsidR="00EE5255">
        <w:rPr>
          <w:rFonts w:eastAsia="Times New Roman" w:cs="Calibri"/>
          <w:b/>
          <w:bCs/>
          <w:color w:val="1D1D1B"/>
          <w:sz w:val="26"/>
          <w:szCs w:val="26"/>
          <w:bdr w:val="none" w:sz="0" w:space="0" w:color="auto" w:frame="1"/>
          <w:lang w:eastAsia="en-GB"/>
        </w:rPr>
        <w:t xml:space="preserve"> qualified</w:t>
      </w:r>
      <w:r w:rsidRPr="00DB355F">
        <w:rPr>
          <w:rFonts w:eastAsia="Times New Roman" w:cs="Calibri"/>
          <w:b/>
          <w:bCs/>
          <w:color w:val="1D1D1B"/>
          <w:sz w:val="26"/>
          <w:szCs w:val="26"/>
          <w:bdr w:val="none" w:sz="0" w:space="0" w:color="auto" w:frame="1"/>
          <w:lang w:eastAsia="en-GB"/>
        </w:rPr>
        <w:t xml:space="preserve"> early years practitioner to join our collaborative team. </w:t>
      </w:r>
    </w:p>
    <w:p w14:paraId="50ECC876" w14:textId="07ADDEA5" w:rsidR="00150633" w:rsidRPr="00150633" w:rsidRDefault="00150633" w:rsidP="00150633">
      <w:pPr>
        <w:shd w:val="clear" w:color="auto" w:fill="FFFFFF"/>
        <w:spacing w:after="0" w:line="240" w:lineRule="auto"/>
        <w:jc w:val="center"/>
        <w:rPr>
          <w:rFonts w:eastAsia="Times New Roman" w:cs="Calibri"/>
          <w:color w:val="1D1D1B"/>
          <w:sz w:val="26"/>
          <w:szCs w:val="26"/>
          <w:lang w:eastAsia="en-GB"/>
        </w:rPr>
      </w:pPr>
      <w:r w:rsidRPr="00150633">
        <w:rPr>
          <w:rFonts w:eastAsia="Times New Roman" w:cs="Calibri"/>
          <w:b/>
          <w:bCs/>
          <w:color w:val="1D1D1B"/>
          <w:sz w:val="26"/>
          <w:szCs w:val="26"/>
          <w:bdr w:val="none" w:sz="0" w:space="0" w:color="auto" w:frame="1"/>
          <w:lang w:eastAsia="en-GB"/>
        </w:rPr>
        <w:t xml:space="preserve">  </w:t>
      </w:r>
    </w:p>
    <w:p w14:paraId="5BC3F871" w14:textId="4258E1C8" w:rsidR="00150633" w:rsidRDefault="00EE5255" w:rsidP="00150633">
      <w:pPr>
        <w:shd w:val="clear" w:color="auto" w:fill="FFFFFF"/>
        <w:spacing w:after="0" w:line="240" w:lineRule="auto"/>
        <w:jc w:val="center"/>
        <w:rPr>
          <w:rFonts w:eastAsia="Times New Roman" w:cs="Calibri"/>
          <w:b/>
          <w:color w:val="FF0000"/>
          <w:lang w:eastAsia="en-GB"/>
        </w:rPr>
      </w:pPr>
      <w:r w:rsidRPr="001744F0">
        <w:rPr>
          <w:rFonts w:eastAsia="Times New Roman" w:cs="Calibri"/>
          <w:b/>
          <w:color w:val="FF0000"/>
          <w:lang w:eastAsia="en-GB"/>
        </w:rPr>
        <w:t>April 2022 start</w:t>
      </w:r>
    </w:p>
    <w:p w14:paraId="291AB725" w14:textId="1799B6A7" w:rsidR="00105B8F" w:rsidRPr="00764C60" w:rsidRDefault="00CC2C50" w:rsidP="00105B8F">
      <w:pPr>
        <w:spacing w:after="0" w:line="240" w:lineRule="auto"/>
        <w:ind w:right="-624"/>
        <w:jc w:val="center"/>
        <w:rPr>
          <w:rFonts w:cs="Calibri"/>
          <w:b/>
          <w:bCs/>
          <w:sz w:val="21"/>
          <w:szCs w:val="21"/>
        </w:rPr>
      </w:pPr>
      <w:r w:rsidRPr="00CC2C50">
        <w:rPr>
          <w:rFonts w:eastAsia="Times New Roman" w:cs="Calibri"/>
          <w:b/>
          <w:color w:val="FF0000"/>
          <w:lang w:eastAsia="en-GB"/>
        </w:rPr>
        <w:t xml:space="preserve">NJC </w:t>
      </w:r>
      <w:r w:rsidR="007031B5">
        <w:rPr>
          <w:rFonts w:eastAsia="Times New Roman" w:cs="Calibri"/>
          <w:b/>
          <w:color w:val="FF0000"/>
          <w:lang w:eastAsia="en-GB"/>
        </w:rPr>
        <w:t>RG</w:t>
      </w:r>
      <w:r w:rsidR="0069252D">
        <w:rPr>
          <w:rFonts w:eastAsia="Times New Roman" w:cs="Calibri"/>
          <w:b/>
          <w:color w:val="FF0000"/>
          <w:lang w:eastAsia="en-GB"/>
        </w:rPr>
        <w:t>3</w:t>
      </w:r>
      <w:r w:rsidRPr="00CC2C50">
        <w:rPr>
          <w:rFonts w:eastAsia="Times New Roman" w:cs="Calibri"/>
          <w:b/>
          <w:color w:val="FF0000"/>
          <w:lang w:eastAsia="en-GB"/>
        </w:rPr>
        <w:t xml:space="preserve"> New SCP </w:t>
      </w:r>
      <w:r w:rsidR="00C252C1">
        <w:rPr>
          <w:rFonts w:eastAsia="Times New Roman" w:cs="Calibri"/>
          <w:b/>
          <w:color w:val="FF0000"/>
          <w:lang w:eastAsia="en-GB"/>
        </w:rPr>
        <w:t>5</w:t>
      </w:r>
      <w:r w:rsidRPr="00CC2C50">
        <w:rPr>
          <w:rFonts w:eastAsia="Times New Roman" w:cs="Calibri"/>
          <w:b/>
          <w:color w:val="FF0000"/>
          <w:lang w:eastAsia="en-GB"/>
        </w:rPr>
        <w:t>-1</w:t>
      </w:r>
      <w:r w:rsidR="00C252C1">
        <w:rPr>
          <w:rFonts w:eastAsia="Times New Roman" w:cs="Calibri"/>
          <w:b/>
          <w:color w:val="FF0000"/>
          <w:lang w:eastAsia="en-GB"/>
        </w:rPr>
        <w:t>1</w:t>
      </w:r>
      <w:r w:rsidRPr="00CC2C50">
        <w:rPr>
          <w:rFonts w:eastAsia="Times New Roman" w:cs="Calibri"/>
          <w:b/>
          <w:color w:val="FF0000"/>
          <w:lang w:eastAsia="en-GB"/>
        </w:rPr>
        <w:t xml:space="preserve"> </w:t>
      </w:r>
      <w:r w:rsidR="00105B8F" w:rsidRPr="00105B8F">
        <w:rPr>
          <w:rFonts w:cs="Calibri"/>
          <w:b/>
          <w:bCs/>
          <w:color w:val="FF0000"/>
          <w:sz w:val="21"/>
          <w:szCs w:val="21"/>
        </w:rPr>
        <w:t>(</w:t>
      </w:r>
      <w:r w:rsidR="00980659">
        <w:rPr>
          <w:rFonts w:cs="Calibri"/>
          <w:b/>
          <w:bCs/>
          <w:color w:val="FF0000"/>
          <w:sz w:val="21"/>
          <w:szCs w:val="21"/>
        </w:rPr>
        <w:t xml:space="preserve">FTE </w:t>
      </w:r>
      <w:r w:rsidR="00105B8F" w:rsidRPr="00105B8F">
        <w:rPr>
          <w:rFonts w:cs="Calibri"/>
          <w:b/>
          <w:bCs/>
          <w:color w:val="FF0000"/>
          <w:sz w:val="21"/>
          <w:szCs w:val="21"/>
        </w:rPr>
        <w:t>£</w:t>
      </w:r>
      <w:r w:rsidR="00C252C1">
        <w:rPr>
          <w:rFonts w:cs="Calibri"/>
          <w:b/>
          <w:bCs/>
          <w:color w:val="FF0000"/>
          <w:sz w:val="21"/>
          <w:szCs w:val="21"/>
        </w:rPr>
        <w:t>19,</w:t>
      </w:r>
      <w:r w:rsidR="001F38EC">
        <w:rPr>
          <w:rFonts w:cs="Calibri"/>
          <w:b/>
          <w:bCs/>
          <w:color w:val="FF0000"/>
          <w:sz w:val="21"/>
          <w:szCs w:val="21"/>
        </w:rPr>
        <w:t>650</w:t>
      </w:r>
      <w:r w:rsidR="00105B8F" w:rsidRPr="00105B8F">
        <w:rPr>
          <w:rFonts w:cs="Calibri"/>
          <w:b/>
          <w:bCs/>
          <w:color w:val="FF0000"/>
          <w:sz w:val="21"/>
          <w:szCs w:val="21"/>
        </w:rPr>
        <w:t xml:space="preserve"> - £</w:t>
      </w:r>
      <w:r w:rsidR="00C252C1">
        <w:rPr>
          <w:rFonts w:cs="Calibri"/>
          <w:b/>
          <w:bCs/>
          <w:color w:val="FF0000"/>
          <w:sz w:val="21"/>
          <w:szCs w:val="21"/>
        </w:rPr>
        <w:t>2</w:t>
      </w:r>
      <w:r w:rsidR="001F38EC">
        <w:rPr>
          <w:rFonts w:cs="Calibri"/>
          <w:b/>
          <w:bCs/>
          <w:color w:val="FF0000"/>
          <w:sz w:val="21"/>
          <w:szCs w:val="21"/>
        </w:rPr>
        <w:t>2,129</w:t>
      </w:r>
      <w:r w:rsidR="00105B8F" w:rsidRPr="00105B8F">
        <w:rPr>
          <w:rFonts w:cs="Calibri"/>
          <w:b/>
          <w:bCs/>
          <w:color w:val="FF0000"/>
          <w:sz w:val="21"/>
          <w:szCs w:val="21"/>
        </w:rPr>
        <w:t>) Pro rata</w:t>
      </w:r>
    </w:p>
    <w:p w14:paraId="66DA9B55" w14:textId="526EB249" w:rsidR="00EE5255" w:rsidRPr="00CC2C50" w:rsidRDefault="00CC2C50" w:rsidP="00150633">
      <w:pPr>
        <w:shd w:val="clear" w:color="auto" w:fill="FFFFFF"/>
        <w:spacing w:after="0" w:line="240" w:lineRule="auto"/>
        <w:jc w:val="center"/>
        <w:rPr>
          <w:rFonts w:eastAsia="Times New Roman" w:cs="Calibri"/>
          <w:b/>
          <w:color w:val="FF0000"/>
          <w:lang w:eastAsia="en-GB"/>
        </w:rPr>
      </w:pPr>
      <w:r w:rsidRPr="00CC2C50">
        <w:rPr>
          <w:rFonts w:eastAsia="Times New Roman" w:cs="Calibri"/>
          <w:b/>
          <w:color w:val="FF0000"/>
          <w:lang w:eastAsia="en-GB"/>
        </w:rPr>
        <w:t xml:space="preserve"> </w:t>
      </w:r>
      <w:r w:rsidR="000D7E5D">
        <w:rPr>
          <w:rFonts w:eastAsia="Times New Roman" w:cs="Calibri"/>
          <w:b/>
          <w:color w:val="FF0000"/>
          <w:lang w:eastAsia="en-GB"/>
        </w:rPr>
        <w:t>Monday</w:t>
      </w:r>
      <w:r w:rsidR="00716F50">
        <w:rPr>
          <w:rFonts w:eastAsia="Times New Roman" w:cs="Calibri"/>
          <w:b/>
          <w:color w:val="FF0000"/>
          <w:lang w:eastAsia="en-GB"/>
        </w:rPr>
        <w:t xml:space="preserve"> and Tuesday</w:t>
      </w:r>
      <w:r w:rsidR="000D7E5D">
        <w:rPr>
          <w:rFonts w:eastAsia="Times New Roman" w:cs="Calibri"/>
          <w:b/>
          <w:color w:val="FF0000"/>
          <w:lang w:eastAsia="en-GB"/>
        </w:rPr>
        <w:t xml:space="preserve"> Term time only, plus INSET days</w:t>
      </w:r>
    </w:p>
    <w:p w14:paraId="3BBDCAB7" w14:textId="4A561C19" w:rsidR="00150633" w:rsidRPr="0041140E" w:rsidRDefault="00150633" w:rsidP="00150633">
      <w:pPr>
        <w:widowControl w:val="0"/>
        <w:suppressAutoHyphens/>
        <w:autoSpaceDE w:val="0"/>
        <w:autoSpaceDN w:val="0"/>
        <w:adjustRightInd w:val="0"/>
        <w:spacing w:before="85" w:after="0" w:line="230" w:lineRule="atLeast"/>
        <w:jc w:val="center"/>
        <w:textAlignment w:val="center"/>
        <w:rPr>
          <w:rFonts w:eastAsia="MS Mincho" w:cs="Calibri"/>
          <w:b/>
          <w:color w:val="FF0000"/>
          <w:spacing w:val="-2"/>
        </w:rPr>
      </w:pPr>
      <w:r w:rsidRPr="0041140E">
        <w:rPr>
          <w:rFonts w:eastAsia="MS Mincho" w:cs="Calibri"/>
          <w:b/>
          <w:color w:val="FF0000"/>
          <w:spacing w:val="-2"/>
        </w:rPr>
        <w:t>We need:</w:t>
      </w:r>
    </w:p>
    <w:p w14:paraId="1D9FE379" w14:textId="175157FC" w:rsidR="00D838A7" w:rsidRPr="00397AEE" w:rsidRDefault="00150633" w:rsidP="00DD0B82">
      <w:pPr>
        <w:spacing w:after="4" w:line="269" w:lineRule="auto"/>
        <w:rPr>
          <w:rFonts w:eastAsia="MS Mincho" w:cs="Calibri"/>
          <w:b/>
          <w:color w:val="FF0000"/>
          <w:sz w:val="20"/>
          <w:szCs w:val="20"/>
          <w:bdr w:val="none" w:sz="0" w:space="0" w:color="auto" w:frame="1"/>
          <w:lang w:val="en-US" w:eastAsia="en-GB"/>
        </w:rPr>
      </w:pPr>
      <w:r w:rsidRPr="00397AEE">
        <w:rPr>
          <w:rFonts w:eastAsia="MS Mincho" w:cs="Calibri"/>
          <w:bCs/>
          <w:color w:val="000000"/>
          <w:sz w:val="20"/>
          <w:szCs w:val="20"/>
        </w:rPr>
        <w:t>An</w:t>
      </w:r>
      <w:r w:rsidR="00B84544" w:rsidRPr="00397AEE">
        <w:rPr>
          <w:rFonts w:eastAsia="MS Mincho" w:cs="Calibri"/>
          <w:bCs/>
          <w:color w:val="000000"/>
          <w:sz w:val="20"/>
          <w:szCs w:val="20"/>
        </w:rPr>
        <w:t xml:space="preserve"> NVQ Level 3</w:t>
      </w:r>
      <w:r w:rsidR="00001FA4" w:rsidRPr="00397AEE">
        <w:rPr>
          <w:rFonts w:eastAsia="MS Mincho" w:cs="Calibri"/>
          <w:bCs/>
          <w:color w:val="000000"/>
          <w:sz w:val="20"/>
          <w:szCs w:val="20"/>
        </w:rPr>
        <w:t xml:space="preserve"> (or equivalent)</w:t>
      </w:r>
      <w:r w:rsidRPr="00397AEE">
        <w:rPr>
          <w:rFonts w:eastAsia="MS Mincho" w:cs="Calibri"/>
          <w:bCs/>
          <w:color w:val="000000"/>
          <w:sz w:val="20"/>
          <w:szCs w:val="20"/>
        </w:rPr>
        <w:t xml:space="preserve"> Early Years Practitioner to work with colleagues in the Nursery/Reception classes and create a stimulating, safe and </w:t>
      </w:r>
      <w:r w:rsidR="008C3D2D" w:rsidRPr="00397AEE">
        <w:rPr>
          <w:rFonts w:eastAsia="MS Mincho" w:cs="Calibri"/>
          <w:bCs/>
          <w:color w:val="000000"/>
          <w:sz w:val="20"/>
          <w:szCs w:val="20"/>
        </w:rPr>
        <w:t>happy</w:t>
      </w:r>
      <w:r w:rsidRPr="00397AEE">
        <w:rPr>
          <w:rFonts w:eastAsia="MS Mincho" w:cs="Calibri"/>
          <w:bCs/>
          <w:color w:val="000000"/>
          <w:sz w:val="20"/>
          <w:szCs w:val="20"/>
        </w:rPr>
        <w:t xml:space="preserve"> teaching and learning environment. We are looking for an individual who </w:t>
      </w:r>
      <w:r w:rsidR="00270BF6" w:rsidRPr="00397AEE">
        <w:rPr>
          <w:rFonts w:eastAsia="MS Mincho" w:cs="Calibri"/>
          <w:bCs/>
          <w:color w:val="000000"/>
          <w:sz w:val="20"/>
          <w:szCs w:val="20"/>
        </w:rPr>
        <w:t>has excellent knowledge of the EYFS framework</w:t>
      </w:r>
      <w:r w:rsidR="00001FA4" w:rsidRPr="00397AEE">
        <w:rPr>
          <w:rFonts w:eastAsia="MS Mincho" w:cs="Calibri"/>
          <w:bCs/>
          <w:color w:val="000000"/>
          <w:sz w:val="20"/>
          <w:szCs w:val="20"/>
        </w:rPr>
        <w:t>;</w:t>
      </w:r>
      <w:r w:rsidR="008C3D2D" w:rsidRPr="00397AEE">
        <w:rPr>
          <w:rFonts w:eastAsia="MS Mincho" w:cs="Calibri"/>
          <w:bCs/>
          <w:color w:val="000000"/>
          <w:sz w:val="20"/>
          <w:szCs w:val="20"/>
        </w:rPr>
        <w:t xml:space="preserve"> can</w:t>
      </w:r>
      <w:r w:rsidR="00402BC5" w:rsidRPr="00397AEE">
        <w:rPr>
          <w:rFonts w:eastAsia="MS Mincho" w:cs="Calibri"/>
          <w:bCs/>
          <w:color w:val="000000"/>
          <w:sz w:val="20"/>
          <w:szCs w:val="20"/>
        </w:rPr>
        <w:t xml:space="preserve"> work as part of a team </w:t>
      </w:r>
      <w:proofErr w:type="gramStart"/>
      <w:r w:rsidR="00092D62" w:rsidRPr="00397AEE">
        <w:rPr>
          <w:rFonts w:cs="Calibri"/>
          <w:color w:val="000000" w:themeColor="text1"/>
          <w:sz w:val="20"/>
          <w:szCs w:val="20"/>
        </w:rPr>
        <w:t>in order to</w:t>
      </w:r>
      <w:proofErr w:type="gramEnd"/>
      <w:r w:rsidR="00092D62" w:rsidRPr="00397AEE">
        <w:rPr>
          <w:rFonts w:cs="Calibri"/>
          <w:color w:val="000000" w:themeColor="text1"/>
          <w:sz w:val="20"/>
          <w:szCs w:val="20"/>
        </w:rPr>
        <w:t xml:space="preserve"> provide an enabling environment in which all children can play, develop and learn</w:t>
      </w:r>
      <w:r w:rsidR="008C3D2D" w:rsidRPr="00397AEE">
        <w:rPr>
          <w:rFonts w:cs="Calibri"/>
          <w:color w:val="000000" w:themeColor="text1"/>
          <w:sz w:val="20"/>
          <w:szCs w:val="20"/>
        </w:rPr>
        <w:t xml:space="preserve">; and can </w:t>
      </w:r>
      <w:r w:rsidR="00092D62" w:rsidRPr="00397AEE">
        <w:rPr>
          <w:rFonts w:cs="Calibri"/>
          <w:color w:val="000000" w:themeColor="text1"/>
          <w:sz w:val="20"/>
          <w:szCs w:val="20"/>
        </w:rPr>
        <w:t>build and maintain strong partnership</w:t>
      </w:r>
      <w:r w:rsidR="008C3D2D" w:rsidRPr="00397AEE">
        <w:rPr>
          <w:rFonts w:cs="Calibri"/>
          <w:color w:val="000000" w:themeColor="text1"/>
          <w:sz w:val="20"/>
          <w:szCs w:val="20"/>
        </w:rPr>
        <w:t>s</w:t>
      </w:r>
      <w:r w:rsidR="00092D62" w:rsidRPr="00397AEE">
        <w:rPr>
          <w:rFonts w:cs="Calibri"/>
          <w:color w:val="000000" w:themeColor="text1"/>
          <w:sz w:val="20"/>
          <w:szCs w:val="20"/>
        </w:rPr>
        <w:t xml:space="preserve"> with parents to enable children’s needs to be met.</w:t>
      </w:r>
      <w:r w:rsidR="00F362B9" w:rsidRPr="00397AEE">
        <w:rPr>
          <w:rFonts w:cs="Calibri"/>
          <w:color w:val="000000" w:themeColor="text1"/>
          <w:sz w:val="20"/>
          <w:szCs w:val="20"/>
        </w:rPr>
        <w:t xml:space="preserve"> If you are enthusiastic, </w:t>
      </w:r>
      <w:proofErr w:type="gramStart"/>
      <w:r w:rsidR="00F362B9" w:rsidRPr="00397AEE">
        <w:rPr>
          <w:rFonts w:cs="Calibri"/>
          <w:color w:val="000000" w:themeColor="text1"/>
          <w:sz w:val="20"/>
          <w:szCs w:val="20"/>
        </w:rPr>
        <w:t>innovative</w:t>
      </w:r>
      <w:proofErr w:type="gramEnd"/>
      <w:r w:rsidR="00F362B9" w:rsidRPr="00397AEE">
        <w:rPr>
          <w:rFonts w:cs="Calibri"/>
          <w:color w:val="000000" w:themeColor="text1"/>
          <w:sz w:val="20"/>
          <w:szCs w:val="20"/>
        </w:rPr>
        <w:t xml:space="preserve"> and passionate about working with children, where they are at the forefront of all you do, then we would like to hear from you.   </w:t>
      </w:r>
    </w:p>
    <w:p w14:paraId="2542EBA7" w14:textId="079567C5" w:rsidR="00150633" w:rsidRPr="00397AEE" w:rsidRDefault="00150633" w:rsidP="00150633">
      <w:pPr>
        <w:spacing w:after="0" w:line="240" w:lineRule="auto"/>
        <w:jc w:val="center"/>
        <w:rPr>
          <w:rFonts w:eastAsia="MS Mincho" w:cs="Calibri"/>
          <w:b/>
          <w:color w:val="FF0000"/>
          <w:sz w:val="20"/>
          <w:szCs w:val="20"/>
          <w:lang w:val="en-US" w:eastAsia="en-GB"/>
        </w:rPr>
      </w:pPr>
      <w:r w:rsidRPr="00397AEE">
        <w:rPr>
          <w:rFonts w:eastAsia="MS Mincho" w:cs="Calibri"/>
          <w:b/>
          <w:color w:val="FF0000"/>
          <w:sz w:val="20"/>
          <w:szCs w:val="20"/>
          <w:bdr w:val="none" w:sz="0" w:space="0" w:color="auto" w:frame="1"/>
          <w:lang w:val="en-US" w:eastAsia="en-GB"/>
        </w:rPr>
        <w:t xml:space="preserve">So, if you </w:t>
      </w:r>
      <w:r w:rsidR="00F362B9" w:rsidRPr="00397AEE">
        <w:rPr>
          <w:rFonts w:eastAsia="MS Mincho" w:cs="Calibri"/>
          <w:b/>
          <w:color w:val="FF0000"/>
          <w:sz w:val="20"/>
          <w:szCs w:val="20"/>
          <w:bdr w:val="none" w:sz="0" w:space="0" w:color="auto" w:frame="1"/>
          <w:lang w:val="en-US" w:eastAsia="en-GB"/>
        </w:rPr>
        <w:t>have</w:t>
      </w:r>
      <w:r w:rsidRPr="00397AEE">
        <w:rPr>
          <w:rFonts w:eastAsia="MS Mincho" w:cs="Calibri"/>
          <w:b/>
          <w:color w:val="FF0000"/>
          <w:sz w:val="20"/>
          <w:szCs w:val="20"/>
          <w:lang w:val="en-US" w:eastAsia="en-GB"/>
        </w:rPr>
        <w:t>:</w:t>
      </w:r>
    </w:p>
    <w:p w14:paraId="55FEF9ED" w14:textId="77777777" w:rsidR="00A10D81" w:rsidRPr="00A10D81" w:rsidRDefault="00A10D81" w:rsidP="00A10D81">
      <w:pPr>
        <w:spacing w:after="4" w:line="269" w:lineRule="auto"/>
        <w:rPr>
          <w:rFonts w:cs="Calibri"/>
          <w:color w:val="000000" w:themeColor="text1"/>
          <w:sz w:val="20"/>
          <w:szCs w:val="20"/>
        </w:rPr>
      </w:pPr>
      <w:r w:rsidRPr="00A10D81">
        <w:rPr>
          <w:rFonts w:cs="Calibri"/>
          <w:color w:val="000000" w:themeColor="text1"/>
          <w:sz w:val="20"/>
          <w:szCs w:val="20"/>
        </w:rPr>
        <w:t>· The motivation to achieve the very best for the children in our care and be relentless in the pursuit of excellence.</w:t>
      </w:r>
    </w:p>
    <w:p w14:paraId="31C6D63C" w14:textId="77777777" w:rsidR="00A10D81" w:rsidRPr="00A10D81" w:rsidRDefault="00A10D81" w:rsidP="00A10D81">
      <w:pPr>
        <w:spacing w:after="4" w:line="269" w:lineRule="auto"/>
        <w:rPr>
          <w:rFonts w:cs="Calibri"/>
          <w:color w:val="000000" w:themeColor="text1"/>
          <w:sz w:val="20"/>
          <w:szCs w:val="20"/>
        </w:rPr>
      </w:pPr>
      <w:r w:rsidRPr="00A10D81">
        <w:rPr>
          <w:rFonts w:cs="Calibri"/>
          <w:color w:val="000000" w:themeColor="text1"/>
          <w:sz w:val="20"/>
          <w:szCs w:val="20"/>
        </w:rPr>
        <w:t>· Excellent inter-personal experience as an effective good and outstanding Early Years Practitioner.</w:t>
      </w:r>
    </w:p>
    <w:p w14:paraId="34158D2C" w14:textId="77777777" w:rsidR="00A10D81" w:rsidRPr="00A10D81" w:rsidRDefault="00A10D81" w:rsidP="00A10D81">
      <w:pPr>
        <w:spacing w:after="4" w:line="269" w:lineRule="auto"/>
        <w:rPr>
          <w:rFonts w:cs="Calibri"/>
          <w:color w:val="000000" w:themeColor="text1"/>
          <w:sz w:val="20"/>
          <w:szCs w:val="20"/>
        </w:rPr>
      </w:pPr>
      <w:r w:rsidRPr="00A10D81">
        <w:rPr>
          <w:rFonts w:cs="Calibri"/>
          <w:color w:val="000000" w:themeColor="text1"/>
          <w:sz w:val="20"/>
          <w:szCs w:val="20"/>
        </w:rPr>
        <w:t>· Excellent communication skills and a good sense of humour</w:t>
      </w:r>
    </w:p>
    <w:p w14:paraId="39D58E80" w14:textId="77777777" w:rsidR="00A10D81" w:rsidRPr="00A10D81" w:rsidRDefault="00A10D81" w:rsidP="00A10D81">
      <w:pPr>
        <w:spacing w:after="4" w:line="269" w:lineRule="auto"/>
        <w:rPr>
          <w:rFonts w:cs="Calibri"/>
          <w:color w:val="000000" w:themeColor="text1"/>
          <w:sz w:val="20"/>
          <w:szCs w:val="20"/>
        </w:rPr>
      </w:pPr>
      <w:r w:rsidRPr="00A10D81">
        <w:rPr>
          <w:rFonts w:cs="Calibri"/>
          <w:color w:val="000000" w:themeColor="text1"/>
          <w:sz w:val="20"/>
          <w:szCs w:val="20"/>
        </w:rPr>
        <w:t>· Good organisational skills</w:t>
      </w:r>
    </w:p>
    <w:p w14:paraId="35D458CC" w14:textId="50C8A335" w:rsidR="00E368C1" w:rsidRPr="00397AEE" w:rsidRDefault="00A10D81" w:rsidP="00A10D81">
      <w:pPr>
        <w:spacing w:after="4" w:line="269" w:lineRule="auto"/>
        <w:rPr>
          <w:rFonts w:cs="Calibri"/>
          <w:color w:val="000000" w:themeColor="text1"/>
          <w:sz w:val="20"/>
          <w:szCs w:val="20"/>
        </w:rPr>
      </w:pPr>
      <w:r w:rsidRPr="00397AEE">
        <w:rPr>
          <w:rFonts w:cs="Calibri"/>
          <w:color w:val="000000" w:themeColor="text1"/>
          <w:sz w:val="20"/>
          <w:szCs w:val="20"/>
        </w:rPr>
        <w:t>· Creativity which drives all aspects of care and education</w:t>
      </w:r>
    </w:p>
    <w:p w14:paraId="030E7A9E" w14:textId="77777777" w:rsidR="00150633" w:rsidRPr="00397AEE" w:rsidRDefault="00150633" w:rsidP="00150633">
      <w:pPr>
        <w:spacing w:after="0" w:line="240" w:lineRule="auto"/>
        <w:jc w:val="center"/>
        <w:rPr>
          <w:rFonts w:eastAsia="MS Mincho" w:cs="Calibri"/>
          <w:b/>
          <w:color w:val="FF0000"/>
          <w:sz w:val="20"/>
          <w:szCs w:val="20"/>
          <w:lang w:eastAsia="en-GB"/>
        </w:rPr>
      </w:pPr>
      <w:r w:rsidRPr="00397AEE">
        <w:rPr>
          <w:rFonts w:eastAsia="MS Mincho" w:cs="Calibri"/>
          <w:b/>
          <w:color w:val="FF0000"/>
          <w:sz w:val="20"/>
          <w:szCs w:val="20"/>
          <w:lang w:eastAsia="en-GB"/>
        </w:rPr>
        <w:t>We can offer you:</w:t>
      </w:r>
    </w:p>
    <w:p w14:paraId="65D8D23C" w14:textId="15D42B7A" w:rsidR="00DA0451" w:rsidRPr="00397AEE" w:rsidRDefault="00F269F7" w:rsidP="00DA0451">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sidRPr="00397AEE">
        <w:rPr>
          <w:rFonts w:eastAsia="Times New Roman" w:cstheme="minorHAnsi"/>
          <w:color w:val="2D2D2D"/>
          <w:sz w:val="20"/>
          <w:szCs w:val="20"/>
          <w:lang w:eastAsia="en-GB"/>
        </w:rPr>
        <w:t>excellent support and in-house training with the potential to develop your career through the Academy</w:t>
      </w:r>
      <w:r w:rsidR="00DA0451" w:rsidRPr="00397AEE">
        <w:rPr>
          <w:rFonts w:eastAsia="Times New Roman" w:cstheme="minorHAnsi"/>
          <w:color w:val="2D2D2D"/>
          <w:sz w:val="20"/>
          <w:szCs w:val="20"/>
          <w:lang w:eastAsia="en-GB"/>
        </w:rPr>
        <w:t xml:space="preserve"> and Trust</w:t>
      </w:r>
    </w:p>
    <w:p w14:paraId="07949CBF" w14:textId="10E7C6EF" w:rsidR="00F362B9" w:rsidRPr="00397AEE" w:rsidRDefault="00F362B9" w:rsidP="00DA0451">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sidRPr="00397AEE">
        <w:rPr>
          <w:rFonts w:eastAsia="Times New Roman" w:cstheme="minorHAnsi"/>
          <w:color w:val="2D2D2D"/>
          <w:sz w:val="20"/>
          <w:szCs w:val="20"/>
          <w:lang w:eastAsia="en-GB"/>
        </w:rPr>
        <w:t xml:space="preserve">a wider network within REAch2 Academy Trust, of support, exceptional practice and excellent CPD opportunities, as well as access to an Employee Assistance Programme.  </w:t>
      </w:r>
    </w:p>
    <w:p w14:paraId="160CCC94" w14:textId="77777777" w:rsidR="00397AEE" w:rsidRPr="00397AEE" w:rsidRDefault="00DA0451" w:rsidP="00397AEE">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sidRPr="00397AEE">
        <w:rPr>
          <w:rFonts w:eastAsia="Times New Roman" w:cstheme="minorHAnsi"/>
          <w:color w:val="2D2D2D"/>
          <w:sz w:val="20"/>
          <w:szCs w:val="20"/>
          <w:lang w:eastAsia="en-GB"/>
        </w:rPr>
        <w:t>T</w:t>
      </w:r>
      <w:r w:rsidR="00150633" w:rsidRPr="00397AEE">
        <w:rPr>
          <w:rFonts w:eastAsia="Times New Roman" w:cs="Calibri"/>
          <w:color w:val="1D1D1B"/>
          <w:sz w:val="20"/>
          <w:szCs w:val="20"/>
          <w:lang w:eastAsia="en-GB"/>
        </w:rPr>
        <w:t>he chance to work with a fantastic</w:t>
      </w:r>
      <w:r w:rsidR="00063FDC" w:rsidRPr="00397AEE">
        <w:rPr>
          <w:rFonts w:eastAsia="Times New Roman" w:cs="Calibri"/>
          <w:color w:val="1D1D1B"/>
          <w:sz w:val="20"/>
          <w:szCs w:val="20"/>
          <w:lang w:eastAsia="en-GB"/>
        </w:rPr>
        <w:t>, supportive</w:t>
      </w:r>
      <w:r w:rsidR="00150633" w:rsidRPr="00397AEE">
        <w:rPr>
          <w:rFonts w:eastAsia="Times New Roman" w:cs="Calibri"/>
          <w:color w:val="1D1D1B"/>
          <w:sz w:val="20"/>
          <w:szCs w:val="20"/>
          <w:lang w:eastAsia="en-GB"/>
        </w:rPr>
        <w:t xml:space="preserve"> team with the best possible opportunities to share ideas, planning, assessment etc.</w:t>
      </w:r>
    </w:p>
    <w:p w14:paraId="020CEABB" w14:textId="77777777" w:rsidR="00397AEE" w:rsidRPr="00397AEE" w:rsidRDefault="00397AEE" w:rsidP="00397AEE">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A</w:t>
      </w:r>
      <w:r w:rsidR="00150633" w:rsidRPr="00397AEE">
        <w:rPr>
          <w:rFonts w:eastAsia="Times New Roman" w:cs="Calibri"/>
          <w:color w:val="1D1D1B"/>
          <w:sz w:val="20"/>
          <w:szCs w:val="20"/>
          <w:lang w:eastAsia="en-GB"/>
        </w:rPr>
        <w:t xml:space="preserve"> dynamic, creative staff, dedicated to achieving whole-school improvement and building lifelong friendships.</w:t>
      </w:r>
    </w:p>
    <w:p w14:paraId="52569B6C" w14:textId="77777777" w:rsidR="00397AEE" w:rsidRPr="00397AEE" w:rsidRDefault="00397AEE" w:rsidP="00397AEE">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A</w:t>
      </w:r>
      <w:r w:rsidR="00150633" w:rsidRPr="00397AEE">
        <w:rPr>
          <w:rFonts w:eastAsia="Times New Roman" w:cs="Calibri"/>
          <w:color w:val="1D1D1B"/>
          <w:sz w:val="20"/>
          <w:szCs w:val="20"/>
          <w:lang w:eastAsia="en-GB"/>
        </w:rPr>
        <w:t xml:space="preserve">ppreciative, well-behaved, and enthusiastic </w:t>
      </w:r>
      <w:r w:rsidR="00006795" w:rsidRPr="00397AEE">
        <w:rPr>
          <w:rFonts w:eastAsia="Times New Roman" w:cs="Calibri"/>
          <w:color w:val="1D1D1B"/>
          <w:sz w:val="20"/>
          <w:szCs w:val="20"/>
          <w:lang w:eastAsia="en-GB"/>
        </w:rPr>
        <w:t>children</w:t>
      </w:r>
      <w:r w:rsidR="00150633" w:rsidRPr="00397AEE">
        <w:rPr>
          <w:rFonts w:eastAsia="Times New Roman" w:cs="Calibri"/>
          <w:color w:val="1D1D1B"/>
          <w:sz w:val="20"/>
          <w:szCs w:val="20"/>
          <w:lang w:eastAsia="en-GB"/>
        </w:rPr>
        <w:t>.</w:t>
      </w:r>
    </w:p>
    <w:p w14:paraId="57DFBD42" w14:textId="77777777" w:rsidR="00397AEE" w:rsidRPr="00397AEE" w:rsidRDefault="00397AEE" w:rsidP="00397AEE">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Pr>
          <w:rFonts w:eastAsia="Times New Roman" w:cs="Calibri"/>
          <w:color w:val="1D1D1B"/>
          <w:sz w:val="20"/>
          <w:szCs w:val="20"/>
          <w:lang w:eastAsia="en-GB"/>
        </w:rPr>
        <w:t>E</w:t>
      </w:r>
      <w:r w:rsidR="00150633" w:rsidRPr="00397AEE">
        <w:rPr>
          <w:rFonts w:eastAsia="Times New Roman" w:cs="Calibri"/>
          <w:color w:val="1D1D1B"/>
          <w:sz w:val="20"/>
          <w:szCs w:val="20"/>
          <w:lang w:eastAsia="en-GB"/>
        </w:rPr>
        <w:t>nthusiastic and proactive parents.</w:t>
      </w:r>
    </w:p>
    <w:p w14:paraId="73029811" w14:textId="2BF305FB" w:rsidR="00C91920" w:rsidRPr="00397AEE" w:rsidRDefault="00A73D57" w:rsidP="00397AEE">
      <w:pPr>
        <w:pStyle w:val="ListParagraph"/>
        <w:numPr>
          <w:ilvl w:val="0"/>
          <w:numId w:val="24"/>
        </w:numPr>
        <w:shd w:val="clear" w:color="auto" w:fill="FFFFFF"/>
        <w:spacing w:after="150" w:line="240" w:lineRule="auto"/>
        <w:rPr>
          <w:rFonts w:eastAsia="Times New Roman" w:cstheme="minorHAnsi"/>
          <w:color w:val="2D2D2D"/>
          <w:sz w:val="20"/>
          <w:szCs w:val="20"/>
          <w:lang w:eastAsia="en-GB"/>
        </w:rPr>
      </w:pPr>
      <w:r w:rsidRPr="00397AEE">
        <w:rPr>
          <w:rFonts w:eastAsia="Times New Roman" w:cs="Calibri"/>
          <w:color w:val="1D1D1B"/>
          <w:sz w:val="20"/>
          <w:szCs w:val="20"/>
          <w:lang w:eastAsia="en-GB"/>
        </w:rPr>
        <w:t>Local Government Pension Scheme</w:t>
      </w:r>
    </w:p>
    <w:p w14:paraId="0DAAB6C2" w14:textId="010234E3" w:rsidR="009F0B9D" w:rsidRPr="00C607DE" w:rsidRDefault="00263CBA" w:rsidP="00C607DE">
      <w:pPr>
        <w:pStyle w:val="Heading1"/>
      </w:pPr>
      <w:bookmarkStart w:id="3" w:name="_Toc96950082"/>
      <w:r>
        <w:lastRenderedPageBreak/>
        <w:t>The application</w:t>
      </w:r>
      <w:bookmarkEnd w:id="3"/>
    </w:p>
    <w:p w14:paraId="4F1779AF" w14:textId="77777777" w:rsidR="00A057F5" w:rsidRDefault="00A057F5" w:rsidP="00263CBA">
      <w:pPr>
        <w:autoSpaceDE w:val="0"/>
        <w:autoSpaceDN w:val="0"/>
        <w:adjustRightInd w:val="0"/>
        <w:spacing w:after="0" w:line="240" w:lineRule="auto"/>
        <w:rPr>
          <w:rFonts w:asciiTheme="minorHAnsi" w:hAnsiTheme="minorHAnsi" w:cstheme="minorHAnsi"/>
          <w:sz w:val="24"/>
          <w:szCs w:val="24"/>
        </w:rPr>
      </w:pPr>
    </w:p>
    <w:p w14:paraId="4F5056D9" w14:textId="5BF27288" w:rsidR="005C3667" w:rsidRDefault="005C3667"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about this role and</w:t>
      </w:r>
      <w:r w:rsidR="00EE6A6E">
        <w:rPr>
          <w:rFonts w:asciiTheme="minorHAnsi" w:hAnsiTheme="minorHAnsi" w:cstheme="minorHAnsi"/>
          <w:sz w:val="24"/>
          <w:szCs w:val="24"/>
        </w:rPr>
        <w:t>/</w:t>
      </w:r>
      <w:r w:rsidR="006C62FF">
        <w:rPr>
          <w:rFonts w:asciiTheme="minorHAnsi" w:hAnsiTheme="minorHAnsi" w:cstheme="minorHAnsi"/>
          <w:sz w:val="24"/>
          <w:szCs w:val="24"/>
        </w:rPr>
        <w:t xml:space="preserve">or </w:t>
      </w:r>
      <w:r w:rsidR="00C607DE">
        <w:rPr>
          <w:rFonts w:asciiTheme="minorHAnsi" w:hAnsiTheme="minorHAnsi" w:cstheme="minorHAnsi"/>
          <w:sz w:val="24"/>
          <w:szCs w:val="24"/>
        </w:rPr>
        <w:t xml:space="preserve">on-site </w:t>
      </w:r>
      <w:r>
        <w:rPr>
          <w:rFonts w:asciiTheme="minorHAnsi" w:hAnsiTheme="minorHAnsi" w:cstheme="minorHAnsi"/>
          <w:sz w:val="24"/>
          <w:szCs w:val="24"/>
        </w:rPr>
        <w:t>tour</w:t>
      </w:r>
      <w:r w:rsidR="00D15D37" w:rsidRPr="00D15D37">
        <w:rPr>
          <w:rFonts w:asciiTheme="minorHAnsi" w:hAnsiTheme="minorHAnsi" w:cstheme="minorHAnsi"/>
          <w:sz w:val="24"/>
          <w:szCs w:val="24"/>
        </w:rPr>
        <w:t xml:space="preserve"> </w:t>
      </w:r>
      <w:r w:rsidR="00D15D37">
        <w:rPr>
          <w:rFonts w:asciiTheme="minorHAnsi" w:hAnsiTheme="minorHAnsi" w:cstheme="minorHAnsi"/>
          <w:sz w:val="24"/>
          <w:szCs w:val="24"/>
        </w:rPr>
        <w:t>with Miss Libby Thomassen (Deputy Headteacher),</w:t>
      </w:r>
      <w:r>
        <w:rPr>
          <w:rFonts w:asciiTheme="minorHAnsi" w:hAnsiTheme="minorHAnsi" w:cstheme="minorHAnsi"/>
          <w:sz w:val="24"/>
          <w:szCs w:val="24"/>
        </w:rPr>
        <w:t xml:space="preserve">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A075F9">
        <w:rPr>
          <w:rFonts w:asciiTheme="minorHAnsi" w:hAnsiTheme="minorHAnsi" w:cstheme="minorHAnsi"/>
          <w:sz w:val="24"/>
          <w:szCs w:val="24"/>
        </w:rPr>
        <w:t xml:space="preserve">our </w:t>
      </w:r>
      <w:r w:rsidR="00A075F9" w:rsidRPr="00A075F9">
        <w:rPr>
          <w:rFonts w:asciiTheme="minorHAnsi" w:hAnsiTheme="minorHAnsi" w:cstheme="minorHAnsi"/>
          <w:sz w:val="24"/>
          <w:szCs w:val="24"/>
        </w:rPr>
        <w:t>school office</w:t>
      </w:r>
      <w:r>
        <w:rPr>
          <w:rFonts w:asciiTheme="minorHAnsi" w:hAnsiTheme="minorHAnsi" w:cstheme="minorHAnsi"/>
          <w:sz w:val="24"/>
          <w:szCs w:val="24"/>
        </w:rPr>
        <w:t xml:space="preserve">. </w:t>
      </w:r>
      <w:r w:rsidR="00C607DE">
        <w:rPr>
          <w:rFonts w:asciiTheme="minorHAnsi" w:hAnsiTheme="minorHAnsi" w:cstheme="minorHAnsi"/>
          <w:sz w:val="24"/>
          <w:szCs w:val="24"/>
        </w:rPr>
        <w:t xml:space="preserve">You will be informed of risk protocols for on-site tours, but they include: wearing of a mask, </w:t>
      </w:r>
      <w:proofErr w:type="gramStart"/>
      <w:r w:rsidR="00C607DE">
        <w:rPr>
          <w:rFonts w:asciiTheme="minorHAnsi" w:hAnsiTheme="minorHAnsi" w:cstheme="minorHAnsi"/>
          <w:sz w:val="24"/>
          <w:szCs w:val="24"/>
        </w:rPr>
        <w:t>washing</w:t>
      </w:r>
      <w:proofErr w:type="gramEnd"/>
      <w:r w:rsidR="00C607DE">
        <w:rPr>
          <w:rFonts w:asciiTheme="minorHAnsi" w:hAnsiTheme="minorHAnsi" w:cstheme="minorHAnsi"/>
          <w:sz w:val="24"/>
          <w:szCs w:val="24"/>
        </w:rPr>
        <w:t xml:space="preserve"> and sanitising of hands and maintaining social distance.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11CAD495"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5C3667">
        <w:rPr>
          <w:rFonts w:asciiTheme="minorHAnsi" w:hAnsiTheme="minorHAnsi" w:cstheme="minorHAnsi"/>
          <w:sz w:val="24"/>
          <w:szCs w:val="24"/>
        </w:rPr>
        <w:t xml:space="preserve">Mr Dom Prendergast (Headteacher) via </w:t>
      </w:r>
      <w:hyperlink r:id="rId16" w:history="1">
        <w:r w:rsidR="00A93570" w:rsidRPr="00212EB5">
          <w:rPr>
            <w:rStyle w:val="Hyperlink"/>
            <w:rFonts w:asciiTheme="minorHAnsi" w:hAnsiTheme="minorHAnsi" w:cstheme="minorHAnsi"/>
            <w:sz w:val="24"/>
            <w:szCs w:val="24"/>
          </w:rPr>
          <w:t>recruitment@thepalmeracademy.com</w:t>
        </w:r>
      </w:hyperlink>
      <w:r w:rsidR="00A93570">
        <w:rPr>
          <w:rFonts w:asciiTheme="minorHAnsi" w:hAnsiTheme="minorHAnsi" w:cstheme="minorHAnsi"/>
          <w:sz w:val="24"/>
          <w:szCs w:val="24"/>
        </w:rPr>
        <w:t xml:space="preserve">  </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91FAD74" w14:textId="2944F593" w:rsidR="00A93570" w:rsidRPr="00A93570" w:rsidRDefault="00263CBA" w:rsidP="00A93570">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w:t>
      </w:r>
      <w:r w:rsidR="00A93570" w:rsidRPr="00A93570">
        <w:rPr>
          <w:rFonts w:eastAsia="MS Mincho" w:cs="Calibri"/>
          <w:b/>
          <w:bCs/>
          <w:color w:val="000000"/>
          <w:spacing w:val="-2"/>
        </w:rPr>
        <w:t xml:space="preserve"> </w:t>
      </w:r>
      <w:r w:rsidR="00A93570" w:rsidRPr="00A93570">
        <w:rPr>
          <w:rFonts w:asciiTheme="minorHAnsi" w:hAnsiTheme="minorHAnsi" w:cstheme="minorBidi"/>
          <w:sz w:val="24"/>
          <w:szCs w:val="24"/>
        </w:rPr>
        <w:t xml:space="preserve">subject to all necessary pre-employment checks, including: an enhanced DBS disclosure with children’s barred list check; Prohibition check; Childcare Disqualification (where applicable); qualifications (where applicable); medical fitness; identity and right to work.  All applicants will be required to provide two suitable references. </w:t>
      </w:r>
    </w:p>
    <w:p w14:paraId="05B4C168" w14:textId="77777777" w:rsidR="00A057F5" w:rsidRPr="00150633" w:rsidRDefault="00A057F5" w:rsidP="00A057F5">
      <w:pPr>
        <w:widowControl w:val="0"/>
        <w:suppressAutoHyphens/>
        <w:autoSpaceDE w:val="0"/>
        <w:autoSpaceDN w:val="0"/>
        <w:adjustRightInd w:val="0"/>
        <w:spacing w:before="71" w:after="0" w:line="230" w:lineRule="atLeast"/>
        <w:textAlignment w:val="center"/>
        <w:rPr>
          <w:rFonts w:eastAsia="MS Mincho" w:cs="Calibri"/>
          <w:color w:val="000000"/>
          <w:sz w:val="20"/>
          <w:szCs w:val="20"/>
        </w:rPr>
      </w:pPr>
    </w:p>
    <w:p w14:paraId="026C5671" w14:textId="77777777" w:rsidR="00A057F5" w:rsidRPr="00150633" w:rsidRDefault="00A057F5" w:rsidP="00A057F5">
      <w:pPr>
        <w:keepNext/>
        <w:keepLines/>
        <w:spacing w:before="40" w:after="0"/>
        <w:outlineLvl w:val="1"/>
        <w:rPr>
          <w:rFonts w:eastAsia="MS Gothic" w:cs="Calibri"/>
          <w:b/>
          <w:color w:val="404040"/>
          <w:sz w:val="28"/>
          <w:szCs w:val="26"/>
        </w:rPr>
      </w:pPr>
      <w:bookmarkStart w:id="4" w:name="_Toc96950083"/>
      <w:r w:rsidRPr="00150633">
        <w:rPr>
          <w:rFonts w:eastAsia="MS Gothic" w:cs="Calibri"/>
          <w:b/>
          <w:color w:val="404040"/>
          <w:sz w:val="28"/>
          <w:szCs w:val="26"/>
        </w:rPr>
        <w:t>The application process and timetable</w:t>
      </w:r>
      <w:bookmarkEnd w:id="4"/>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A057F5" w:rsidRPr="00150633" w14:paraId="6A453D12"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13CE2F5"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67DB7C87" w14:textId="77777777" w:rsidR="00A057F5" w:rsidRPr="00150633" w:rsidRDefault="00A057F5" w:rsidP="002915F5">
            <w:pPr>
              <w:spacing w:after="0" w:line="240" w:lineRule="auto"/>
              <w:rPr>
                <w:rFonts w:eastAsia="Times New Roman" w:cs="Calibri"/>
                <w:bCs/>
                <w:sz w:val="20"/>
                <w:szCs w:val="20"/>
                <w:lang w:val="en-US" w:eastAsia="en-GB"/>
              </w:rPr>
            </w:pPr>
            <w:r w:rsidRPr="00150633">
              <w:rPr>
                <w:rFonts w:eastAsia="Times New Roman" w:cs="Calibri"/>
                <w:bCs/>
                <w:sz w:val="20"/>
                <w:szCs w:val="20"/>
                <w:lang w:val="en-US" w:eastAsia="en-GB"/>
              </w:rPr>
              <w:t xml:space="preserve">Applications will be considered on submission.  </w:t>
            </w:r>
          </w:p>
        </w:tc>
      </w:tr>
      <w:tr w:rsidR="00A057F5" w:rsidRPr="00150633" w14:paraId="7AD4B5D4"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D44D718"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 xml:space="preserve">School visits: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54FCA1B6" w14:textId="55ED08B5" w:rsidR="00A057F5" w:rsidRPr="00150633" w:rsidRDefault="00A057F5" w:rsidP="002915F5">
            <w:pPr>
              <w:spacing w:after="0" w:line="240" w:lineRule="auto"/>
              <w:rPr>
                <w:rFonts w:eastAsia="Times New Roman" w:cs="Calibri"/>
                <w:sz w:val="20"/>
                <w:szCs w:val="20"/>
                <w:lang w:val="en-US" w:eastAsia="en-GB"/>
              </w:rPr>
            </w:pPr>
            <w:r w:rsidRPr="00150633">
              <w:rPr>
                <w:rFonts w:eastAsia="Times New Roman" w:cs="Calibri"/>
                <w:sz w:val="20"/>
                <w:szCs w:val="20"/>
                <w:lang w:val="en-US" w:eastAsia="en-GB"/>
              </w:rPr>
              <w:t xml:space="preserve">On-site tour and informal discussion to be </w:t>
            </w:r>
            <w:r w:rsidR="00A93570">
              <w:rPr>
                <w:rFonts w:eastAsia="Times New Roman" w:cs="Calibri"/>
                <w:sz w:val="20"/>
                <w:szCs w:val="20"/>
                <w:lang w:val="en-US" w:eastAsia="en-GB"/>
              </w:rPr>
              <w:t xml:space="preserve">arranged via </w:t>
            </w:r>
            <w:r w:rsidR="00896348">
              <w:rPr>
                <w:rFonts w:eastAsia="Times New Roman" w:cs="Calibri"/>
                <w:sz w:val="20"/>
                <w:szCs w:val="20"/>
                <w:lang w:val="en-US" w:eastAsia="en-GB"/>
              </w:rPr>
              <w:t>the school office</w:t>
            </w:r>
            <w:r w:rsidRPr="00150633">
              <w:rPr>
                <w:rFonts w:eastAsia="Times New Roman" w:cs="Calibri"/>
                <w:sz w:val="20"/>
                <w:szCs w:val="20"/>
                <w:lang w:val="en-US" w:eastAsia="en-GB"/>
              </w:rPr>
              <w:t>.</w:t>
            </w:r>
          </w:p>
        </w:tc>
      </w:tr>
      <w:tr w:rsidR="00A057F5" w:rsidRPr="00150633" w14:paraId="77E07771"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D5089BD"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 xml:space="preserve">Selection exercises: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25C0FE17" w14:textId="77777777" w:rsidR="00A057F5" w:rsidRPr="00150633" w:rsidRDefault="00A057F5" w:rsidP="002915F5">
            <w:pPr>
              <w:spacing w:after="0" w:line="240" w:lineRule="auto"/>
              <w:rPr>
                <w:rFonts w:eastAsia="Times New Roman" w:cs="Calibri"/>
                <w:sz w:val="20"/>
                <w:szCs w:val="20"/>
                <w:lang w:val="en-US" w:eastAsia="en-GB"/>
              </w:rPr>
            </w:pPr>
            <w:r w:rsidRPr="00150633">
              <w:rPr>
                <w:rFonts w:eastAsia="Times New Roman" w:cs="Calibri"/>
                <w:sz w:val="20"/>
                <w:szCs w:val="20"/>
                <w:lang w:val="en-US" w:eastAsia="en-GB"/>
              </w:rPr>
              <w:t xml:space="preserve"> TBC</w:t>
            </w:r>
          </w:p>
        </w:tc>
      </w:tr>
      <w:tr w:rsidR="00A057F5" w:rsidRPr="00150633" w14:paraId="5D942E22"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9532801"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Contract details:</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0632953E" w14:textId="50EE492F" w:rsidR="00A057F5" w:rsidRPr="00150633" w:rsidRDefault="00A057F5" w:rsidP="002915F5">
            <w:pPr>
              <w:spacing w:after="0" w:line="240" w:lineRule="auto"/>
              <w:rPr>
                <w:rFonts w:eastAsia="Times New Roman" w:cs="Calibri"/>
                <w:sz w:val="20"/>
                <w:szCs w:val="20"/>
                <w:lang w:val="en-US" w:eastAsia="en-GB"/>
              </w:rPr>
            </w:pPr>
            <w:r w:rsidRPr="00150633">
              <w:rPr>
                <w:rFonts w:eastAsia="Times New Roman" w:cs="Calibri"/>
                <w:sz w:val="20"/>
                <w:szCs w:val="20"/>
                <w:lang w:val="en-US" w:eastAsia="en-GB"/>
              </w:rPr>
              <w:t>Permanent part-time (</w:t>
            </w:r>
            <w:r w:rsidR="00B92C6A">
              <w:rPr>
                <w:rFonts w:eastAsia="Times New Roman" w:cs="Calibri"/>
                <w:sz w:val="20"/>
                <w:szCs w:val="20"/>
                <w:lang w:val="en-US" w:eastAsia="en-GB"/>
              </w:rPr>
              <w:t>two</w:t>
            </w:r>
            <w:r w:rsidRPr="00150633">
              <w:rPr>
                <w:rFonts w:eastAsia="Times New Roman" w:cs="Calibri"/>
                <w:sz w:val="20"/>
                <w:szCs w:val="20"/>
                <w:lang w:val="en-US" w:eastAsia="en-GB"/>
              </w:rPr>
              <w:t xml:space="preserve"> days a week</w:t>
            </w:r>
            <w:r w:rsidR="00B92C6A">
              <w:rPr>
                <w:rFonts w:eastAsia="Times New Roman" w:cs="Calibri"/>
                <w:sz w:val="20"/>
                <w:szCs w:val="20"/>
                <w:lang w:val="en-US" w:eastAsia="en-GB"/>
              </w:rPr>
              <w:t>, Monday &amp; Tuesday</w:t>
            </w:r>
            <w:r w:rsidRPr="00150633">
              <w:rPr>
                <w:rFonts w:eastAsia="Times New Roman" w:cs="Calibri"/>
                <w:sz w:val="20"/>
                <w:szCs w:val="20"/>
                <w:lang w:val="en-US" w:eastAsia="en-GB"/>
              </w:rPr>
              <w:t xml:space="preserve">) </w:t>
            </w:r>
          </w:p>
        </w:tc>
      </w:tr>
      <w:tr w:rsidR="00A057F5" w:rsidRPr="00150633" w14:paraId="09811F90"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18BABA8D"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4E9371CA" w14:textId="52393C80" w:rsidR="00A057F5" w:rsidRPr="00150633" w:rsidRDefault="00AF2238" w:rsidP="002915F5">
            <w:pPr>
              <w:spacing w:after="0" w:line="240" w:lineRule="auto"/>
              <w:rPr>
                <w:rFonts w:eastAsia="Times New Roman" w:cs="Calibri"/>
                <w:sz w:val="20"/>
                <w:szCs w:val="20"/>
                <w:lang w:val="en-US" w:eastAsia="en-GB"/>
              </w:rPr>
            </w:pPr>
            <w:r w:rsidRPr="00AF2238">
              <w:rPr>
                <w:rFonts w:eastAsia="Times New Roman" w:cs="Calibri"/>
                <w:sz w:val="20"/>
                <w:szCs w:val="20"/>
                <w:lang w:val="en-US" w:eastAsia="en-GB"/>
              </w:rPr>
              <w:t>RG</w:t>
            </w:r>
            <w:r w:rsidR="0069252D">
              <w:rPr>
                <w:rFonts w:eastAsia="Times New Roman" w:cs="Calibri"/>
                <w:sz w:val="20"/>
                <w:szCs w:val="20"/>
                <w:lang w:val="en-US" w:eastAsia="en-GB"/>
              </w:rPr>
              <w:t>3</w:t>
            </w:r>
            <w:r w:rsidRPr="00AF2238">
              <w:rPr>
                <w:rFonts w:eastAsia="Times New Roman" w:cs="Calibri"/>
                <w:sz w:val="20"/>
                <w:szCs w:val="20"/>
                <w:lang w:val="en-US" w:eastAsia="en-GB"/>
              </w:rPr>
              <w:t xml:space="preserve"> NEW SCP </w:t>
            </w:r>
            <w:r w:rsidR="0069252D">
              <w:rPr>
                <w:rFonts w:eastAsia="Times New Roman" w:cs="Calibri"/>
                <w:sz w:val="20"/>
                <w:szCs w:val="20"/>
                <w:lang w:val="en-US" w:eastAsia="en-GB"/>
              </w:rPr>
              <w:t>5</w:t>
            </w:r>
            <w:r w:rsidRPr="00AF2238">
              <w:rPr>
                <w:rFonts w:eastAsia="Times New Roman" w:cs="Calibri"/>
                <w:sz w:val="20"/>
                <w:szCs w:val="20"/>
                <w:lang w:val="en-US" w:eastAsia="en-GB"/>
              </w:rPr>
              <w:t>-1</w:t>
            </w:r>
            <w:r w:rsidR="0069252D">
              <w:rPr>
                <w:rFonts w:eastAsia="Times New Roman" w:cs="Calibri"/>
                <w:sz w:val="20"/>
                <w:szCs w:val="20"/>
                <w:lang w:val="en-US" w:eastAsia="en-GB"/>
              </w:rPr>
              <w:t>1</w:t>
            </w:r>
            <w:r w:rsidRPr="00AF2238">
              <w:rPr>
                <w:rFonts w:eastAsia="Times New Roman" w:cs="Calibri"/>
                <w:sz w:val="20"/>
                <w:szCs w:val="20"/>
                <w:lang w:val="en-US" w:eastAsia="en-GB"/>
              </w:rPr>
              <w:t xml:space="preserve"> (</w:t>
            </w:r>
            <w:r w:rsidR="00B92C6A">
              <w:rPr>
                <w:rFonts w:eastAsia="Times New Roman" w:cs="Calibri"/>
                <w:sz w:val="20"/>
                <w:szCs w:val="20"/>
                <w:lang w:val="en-US" w:eastAsia="en-GB"/>
              </w:rPr>
              <w:t xml:space="preserve">FTE </w:t>
            </w:r>
            <w:r w:rsidRPr="00AF2238">
              <w:rPr>
                <w:rFonts w:eastAsia="Times New Roman" w:cs="Calibri"/>
                <w:sz w:val="20"/>
                <w:szCs w:val="20"/>
                <w:lang w:val="en-US" w:eastAsia="en-GB"/>
              </w:rPr>
              <w:t>£</w:t>
            </w:r>
            <w:r w:rsidR="00B92C6A">
              <w:rPr>
                <w:rFonts w:eastAsia="Times New Roman" w:cs="Calibri"/>
                <w:sz w:val="20"/>
                <w:szCs w:val="20"/>
                <w:lang w:val="en-US" w:eastAsia="en-GB"/>
              </w:rPr>
              <w:t>19,650</w:t>
            </w:r>
            <w:r w:rsidRPr="00AF2238">
              <w:rPr>
                <w:rFonts w:eastAsia="Times New Roman" w:cs="Calibri"/>
                <w:sz w:val="20"/>
                <w:szCs w:val="20"/>
                <w:lang w:val="en-US" w:eastAsia="en-GB"/>
              </w:rPr>
              <w:t xml:space="preserve"> - £</w:t>
            </w:r>
            <w:r w:rsidR="00B92C6A">
              <w:rPr>
                <w:rFonts w:eastAsia="Times New Roman" w:cs="Calibri"/>
                <w:sz w:val="20"/>
                <w:szCs w:val="20"/>
                <w:lang w:val="en-US" w:eastAsia="en-GB"/>
              </w:rPr>
              <w:t>22,129</w:t>
            </w:r>
            <w:r w:rsidRPr="00AF2238">
              <w:rPr>
                <w:rFonts w:eastAsia="Times New Roman" w:cs="Calibri"/>
                <w:sz w:val="20"/>
                <w:szCs w:val="20"/>
                <w:lang w:val="en-US" w:eastAsia="en-GB"/>
              </w:rPr>
              <w:t>)</w:t>
            </w:r>
          </w:p>
        </w:tc>
      </w:tr>
      <w:tr w:rsidR="00A057F5" w:rsidRPr="00150633" w14:paraId="61D9AE72" w14:textId="77777777" w:rsidTr="002915F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9A48E3C" w14:textId="77777777" w:rsidR="00A057F5" w:rsidRPr="00150633" w:rsidRDefault="00A057F5" w:rsidP="002915F5">
            <w:pPr>
              <w:spacing w:after="0" w:line="240" w:lineRule="auto"/>
              <w:rPr>
                <w:rFonts w:eastAsia="Times New Roman" w:cs="Calibri"/>
                <w:b/>
                <w:bCs/>
                <w:sz w:val="20"/>
                <w:szCs w:val="20"/>
                <w:lang w:val="en-US" w:eastAsia="en-GB"/>
              </w:rPr>
            </w:pPr>
            <w:r w:rsidRPr="00150633">
              <w:rPr>
                <w:rFonts w:eastAsia="Times New Roman" w:cs="Calibri"/>
                <w:b/>
                <w:bCs/>
                <w:sz w:val="20"/>
                <w:szCs w:val="20"/>
                <w:lang w:val="en-US"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78F1731A" w14:textId="77777777" w:rsidR="00A057F5" w:rsidRPr="00150633" w:rsidRDefault="00A057F5" w:rsidP="002915F5">
            <w:pPr>
              <w:spacing w:after="0" w:line="240" w:lineRule="auto"/>
              <w:rPr>
                <w:rFonts w:eastAsia="Times New Roman" w:cs="Calibri"/>
                <w:sz w:val="20"/>
                <w:szCs w:val="20"/>
                <w:lang w:val="en-US" w:eastAsia="en-GB"/>
              </w:rPr>
            </w:pPr>
            <w:r w:rsidRPr="00150633">
              <w:rPr>
                <w:rFonts w:eastAsia="Times New Roman" w:cs="Calibri"/>
                <w:sz w:val="20"/>
                <w:szCs w:val="20"/>
                <w:lang w:val="en-US" w:eastAsia="en-GB"/>
              </w:rPr>
              <w:t>April 2022</w:t>
            </w:r>
          </w:p>
        </w:tc>
      </w:tr>
    </w:tbl>
    <w:p w14:paraId="5FDD46B8" w14:textId="77777777" w:rsidR="00263CBA" w:rsidRPr="00EF0C9F" w:rsidRDefault="00263CBA" w:rsidP="00263CBA">
      <w:pPr>
        <w:rPr>
          <w:rFonts w:asciiTheme="minorHAnsi" w:hAnsiTheme="minorHAnsi" w:cstheme="minorHAnsi"/>
        </w:rPr>
      </w:pPr>
    </w:p>
    <w:p w14:paraId="0EBA414A" w14:textId="18455FC5"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3877DA64" w14:textId="6901EF4A" w:rsidR="00A057F5" w:rsidRDefault="00A057F5" w:rsidP="009E5856">
      <w:pPr>
        <w:spacing w:after="0"/>
        <w:rPr>
          <w:rFonts w:asciiTheme="minorHAnsi" w:hAnsiTheme="minorHAnsi" w:cstheme="minorHAnsi"/>
          <w:sz w:val="24"/>
          <w:szCs w:val="24"/>
        </w:rPr>
      </w:pPr>
    </w:p>
    <w:p w14:paraId="1BFD4196" w14:textId="3F6DAB30" w:rsidR="00A057F5" w:rsidRPr="00150633" w:rsidRDefault="00A057F5" w:rsidP="00896348">
      <w:pPr>
        <w:widowControl w:val="0"/>
        <w:suppressAutoHyphens/>
        <w:autoSpaceDE w:val="0"/>
        <w:autoSpaceDN w:val="0"/>
        <w:adjustRightInd w:val="0"/>
        <w:spacing w:before="71" w:after="0" w:line="220" w:lineRule="atLeast"/>
        <w:textAlignment w:val="center"/>
        <w:rPr>
          <w:rFonts w:eastAsia="MS Mincho" w:cs="Calibri"/>
          <w:color w:val="000000"/>
          <w:spacing w:val="-1"/>
          <w:sz w:val="24"/>
          <w:szCs w:val="24"/>
        </w:rPr>
      </w:pPr>
      <w:r w:rsidRPr="00150633">
        <w:rPr>
          <w:rFonts w:eastAsia="MS Mincho" w:cs="Calibri"/>
          <w:b/>
          <w:bCs/>
          <w:color w:val="000000"/>
          <w:sz w:val="24"/>
          <w:szCs w:val="24"/>
        </w:rPr>
        <w:t>Interviews to be held at</w:t>
      </w:r>
      <w:r w:rsidR="00896348">
        <w:rPr>
          <w:rFonts w:eastAsia="MS Mincho" w:cs="Calibri"/>
          <w:b/>
          <w:bCs/>
          <w:color w:val="000000"/>
          <w:sz w:val="24"/>
          <w:szCs w:val="24"/>
        </w:rPr>
        <w:t>:</w:t>
      </w:r>
    </w:p>
    <w:p w14:paraId="5DC9E39E" w14:textId="77777777" w:rsidR="00A057F5" w:rsidRPr="00150633" w:rsidRDefault="00A057F5" w:rsidP="00A057F5">
      <w:pPr>
        <w:widowControl w:val="0"/>
        <w:suppressAutoHyphens/>
        <w:autoSpaceDE w:val="0"/>
        <w:autoSpaceDN w:val="0"/>
        <w:adjustRightInd w:val="0"/>
        <w:spacing w:after="0" w:line="210" w:lineRule="atLeast"/>
        <w:textAlignment w:val="center"/>
        <w:rPr>
          <w:rFonts w:eastAsia="MS Mincho" w:cs="Calibri"/>
          <w:color w:val="FF0000"/>
          <w:sz w:val="24"/>
          <w:szCs w:val="24"/>
          <w:lang w:val="en-CA"/>
        </w:rPr>
      </w:pPr>
      <w:r w:rsidRPr="00150633">
        <w:rPr>
          <w:rFonts w:eastAsia="MS Mincho" w:cs="Calibri"/>
          <w:b/>
          <w:bCs/>
          <w:color w:val="FF0000"/>
          <w:sz w:val="24"/>
          <w:szCs w:val="24"/>
          <w:lang w:val="en-CA"/>
        </w:rPr>
        <w:t>The Palmer Academy</w:t>
      </w:r>
      <w:r w:rsidRPr="00150633">
        <w:rPr>
          <w:rFonts w:eastAsia="MS Mincho" w:cs="Calibri"/>
          <w:color w:val="FF0000"/>
          <w:sz w:val="24"/>
          <w:szCs w:val="24"/>
          <w:lang w:val="en-CA"/>
        </w:rPr>
        <w:br/>
        <w:t>70 Northumberland Avenue, Reading RG2 7PP</w:t>
      </w:r>
    </w:p>
    <w:p w14:paraId="252E1338" w14:textId="77777777" w:rsidR="00A057F5" w:rsidRPr="00150633" w:rsidRDefault="00A057F5" w:rsidP="00A057F5">
      <w:pPr>
        <w:widowControl w:val="0"/>
        <w:suppressAutoHyphens/>
        <w:autoSpaceDE w:val="0"/>
        <w:autoSpaceDN w:val="0"/>
        <w:adjustRightInd w:val="0"/>
        <w:spacing w:before="71" w:after="0" w:line="190" w:lineRule="atLeast"/>
        <w:textAlignment w:val="center"/>
        <w:rPr>
          <w:rFonts w:eastAsia="MS Mincho" w:cs="Calibri"/>
          <w:color w:val="FF0000"/>
          <w:sz w:val="24"/>
          <w:szCs w:val="24"/>
        </w:rPr>
      </w:pPr>
      <w:r w:rsidRPr="00150633">
        <w:rPr>
          <w:rFonts w:eastAsia="MS Mincho" w:cs="Calibri"/>
          <w:color w:val="FF0000"/>
          <w:sz w:val="24"/>
          <w:szCs w:val="24"/>
        </w:rPr>
        <w:t>Headteacher: Mr Dom Prendergast</w:t>
      </w:r>
    </w:p>
    <w:p w14:paraId="0E859128" w14:textId="70EB673B" w:rsidR="00C15B27" w:rsidRDefault="00A057F5" w:rsidP="00A057F5">
      <w:pPr>
        <w:spacing w:after="0"/>
        <w:rPr>
          <w:rFonts w:eastAsia="MS Mincho" w:cs="Calibri"/>
          <w:color w:val="FF0000"/>
          <w:sz w:val="24"/>
          <w:szCs w:val="24"/>
        </w:rPr>
      </w:pPr>
      <w:r w:rsidRPr="00150633">
        <w:rPr>
          <w:rFonts w:eastAsia="MS Mincho" w:cs="Calibri"/>
          <w:color w:val="FF0000"/>
          <w:sz w:val="24"/>
          <w:szCs w:val="24"/>
        </w:rPr>
        <w:t>Deputy Headteacher: Miss Libby Thomassen</w:t>
      </w:r>
    </w:p>
    <w:p w14:paraId="11E430CE" w14:textId="7A3117BD" w:rsidR="00D838A7" w:rsidRDefault="00D838A7" w:rsidP="00A057F5">
      <w:pPr>
        <w:spacing w:after="0"/>
        <w:rPr>
          <w:rFonts w:eastAsia="MS Mincho" w:cs="Calibri"/>
          <w:color w:val="FF0000"/>
          <w:sz w:val="24"/>
          <w:szCs w:val="24"/>
        </w:rPr>
      </w:pPr>
    </w:p>
    <w:p w14:paraId="3DA87EA3" w14:textId="393AF923" w:rsidR="00C4740A" w:rsidRPr="00DA753E" w:rsidRDefault="006C6032" w:rsidP="00866ECC">
      <w:pPr>
        <w:pStyle w:val="Heading1"/>
      </w:pPr>
      <w:bookmarkStart w:id="5" w:name="_Toc96950084"/>
      <w:r>
        <w:lastRenderedPageBreak/>
        <w:t>Safeguarding</w:t>
      </w:r>
      <w:r w:rsidR="00DA753E">
        <w:t>, Safer Recruitment</w:t>
      </w:r>
      <w:r>
        <w:t xml:space="preserve"> and Data Protection</w:t>
      </w:r>
      <w:bookmarkEnd w:id="5"/>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2AD2B46" w14:textId="044ECCD8" w:rsidR="005C3667" w:rsidRPr="008D1D02" w:rsidRDefault="000368E3" w:rsidP="005C3667">
      <w:pPr>
        <w:spacing w:line="360" w:lineRule="auto"/>
        <w:ind w:left="2160" w:hanging="2160"/>
        <w:rPr>
          <w:rFonts w:cs="Calibri"/>
          <w:b/>
        </w:rPr>
      </w:pPr>
      <w:r>
        <w:rPr>
          <w:rFonts w:cs="Calibri"/>
          <w:b/>
          <w:noProof/>
          <w:color w:val="538135"/>
          <w:sz w:val="32"/>
        </w:rPr>
        <w:lastRenderedPageBreak/>
        <w:drawing>
          <wp:anchor distT="0" distB="0" distL="114300" distR="114300" simplePos="0" relativeHeight="251659269" behindDoc="0" locked="0" layoutInCell="1" allowOverlap="1" wp14:anchorId="1A78BC93" wp14:editId="6F3E9023">
            <wp:simplePos x="0" y="0"/>
            <wp:positionH relativeFrom="margin">
              <wp:align>center</wp:align>
            </wp:positionH>
            <wp:positionV relativeFrom="margin">
              <wp:posOffset>1413</wp:posOffset>
            </wp:positionV>
            <wp:extent cx="908050" cy="9080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FD9F0" w14:textId="4E2C7D29" w:rsidR="005C3667" w:rsidRDefault="005C3667" w:rsidP="006A4B29">
      <w:pPr>
        <w:rPr>
          <w:rFonts w:cs="Calibri"/>
          <w:b/>
          <w:color w:val="538135"/>
          <w:sz w:val="32"/>
        </w:rPr>
      </w:pPr>
    </w:p>
    <w:p w14:paraId="1BCA5DD8" w14:textId="77777777" w:rsidR="006A4B29" w:rsidRPr="008D1D02" w:rsidRDefault="006A4B29" w:rsidP="006A4B29">
      <w:pPr>
        <w:rPr>
          <w:rFonts w:cs="Calibri"/>
          <w:b/>
          <w:sz w:val="32"/>
        </w:rPr>
      </w:pPr>
    </w:p>
    <w:p w14:paraId="767BAB9A" w14:textId="66B6D11B" w:rsidR="005C3667" w:rsidRPr="008D1D02" w:rsidRDefault="005C3667" w:rsidP="006A4B29">
      <w:pPr>
        <w:pStyle w:val="NoSpacing"/>
      </w:pPr>
      <w:r w:rsidRPr="008D1D02">
        <w:tab/>
      </w:r>
      <w:r w:rsidRPr="008D1D02">
        <w:tab/>
      </w:r>
      <w:r w:rsidRPr="008D1D02">
        <w:tab/>
      </w:r>
      <w:r w:rsidRPr="008D1D02">
        <w:tab/>
      </w:r>
      <w:r w:rsidRPr="008D1D02">
        <w:tab/>
      </w:r>
      <w:r w:rsidRPr="008D1D02">
        <w:tab/>
      </w:r>
    </w:p>
    <w:p w14:paraId="5D3C673A" w14:textId="77777777" w:rsidR="005C3667" w:rsidRPr="008D1D02" w:rsidRDefault="005C3667" w:rsidP="005C3667">
      <w:pPr>
        <w:ind w:left="720"/>
        <w:rPr>
          <w:rFonts w:cs="Calibri"/>
          <w:sz w:val="21"/>
          <w:szCs w:val="21"/>
        </w:rPr>
      </w:pPr>
    </w:p>
    <w:p w14:paraId="7150F409" w14:textId="77777777" w:rsidR="005C3667" w:rsidRPr="008D1D02" w:rsidRDefault="005C3667" w:rsidP="005C3667">
      <w:pPr>
        <w:ind w:right="-625"/>
        <w:jc w:val="both"/>
        <w:rPr>
          <w:rFonts w:cs="Calibri"/>
          <w:sz w:val="21"/>
          <w:szCs w:val="21"/>
        </w:rPr>
      </w:pPr>
    </w:p>
    <w:p w14:paraId="2F936378" w14:textId="77777777" w:rsidR="007B4DFD" w:rsidRPr="00764C60" w:rsidRDefault="007B4DFD" w:rsidP="007B4DFD">
      <w:pPr>
        <w:spacing w:after="0" w:line="240" w:lineRule="auto"/>
        <w:ind w:right="-624"/>
        <w:jc w:val="both"/>
        <w:rPr>
          <w:rFonts w:cs="Calibri"/>
          <w:b/>
          <w:bCs/>
          <w:sz w:val="21"/>
          <w:szCs w:val="21"/>
        </w:rPr>
      </w:pPr>
      <w:r w:rsidRPr="00764C60">
        <w:rPr>
          <w:rFonts w:cs="Calibri"/>
          <w:b/>
          <w:bCs/>
          <w:sz w:val="21"/>
          <w:szCs w:val="21"/>
        </w:rPr>
        <w:t>Post:</w:t>
      </w:r>
      <w:r w:rsidRPr="00764C60">
        <w:rPr>
          <w:rFonts w:cs="Calibri"/>
          <w:b/>
          <w:bCs/>
          <w:sz w:val="21"/>
          <w:szCs w:val="21"/>
        </w:rPr>
        <w:tab/>
      </w:r>
      <w:r w:rsidRPr="00764C60">
        <w:rPr>
          <w:rFonts w:cs="Calibri"/>
          <w:b/>
          <w:bCs/>
          <w:sz w:val="21"/>
          <w:szCs w:val="21"/>
        </w:rPr>
        <w:tab/>
      </w:r>
      <w:r w:rsidRPr="00764C60">
        <w:rPr>
          <w:rFonts w:cs="Calibri"/>
          <w:b/>
          <w:bCs/>
          <w:sz w:val="21"/>
          <w:szCs w:val="21"/>
        </w:rPr>
        <w:tab/>
        <w:t>EYFS Practitioner</w:t>
      </w:r>
    </w:p>
    <w:p w14:paraId="445BB9C7" w14:textId="77777777" w:rsidR="007B4DFD" w:rsidRPr="00764C60" w:rsidRDefault="007B4DFD" w:rsidP="007B4DFD">
      <w:pPr>
        <w:spacing w:after="0" w:line="240" w:lineRule="auto"/>
        <w:ind w:right="-624"/>
        <w:jc w:val="both"/>
        <w:rPr>
          <w:rFonts w:cs="Calibri"/>
          <w:b/>
          <w:bCs/>
          <w:sz w:val="21"/>
          <w:szCs w:val="21"/>
        </w:rPr>
      </w:pPr>
    </w:p>
    <w:p w14:paraId="0DF2D034" w14:textId="3A764650" w:rsidR="007B4DFD" w:rsidRPr="00764C60" w:rsidRDefault="007B4DFD" w:rsidP="007B4DFD">
      <w:pPr>
        <w:spacing w:after="0" w:line="240" w:lineRule="auto"/>
        <w:ind w:right="-624"/>
        <w:jc w:val="both"/>
        <w:rPr>
          <w:rFonts w:cs="Calibri"/>
          <w:b/>
          <w:bCs/>
          <w:sz w:val="21"/>
          <w:szCs w:val="21"/>
        </w:rPr>
      </w:pPr>
      <w:r w:rsidRPr="00764C60">
        <w:rPr>
          <w:rFonts w:cs="Calibri"/>
          <w:b/>
          <w:bCs/>
          <w:sz w:val="21"/>
          <w:szCs w:val="21"/>
        </w:rPr>
        <w:t>Responsible to:</w:t>
      </w:r>
      <w:r w:rsidRPr="00764C60">
        <w:rPr>
          <w:rFonts w:cs="Calibri"/>
          <w:b/>
          <w:bCs/>
          <w:sz w:val="21"/>
          <w:szCs w:val="21"/>
        </w:rPr>
        <w:tab/>
      </w:r>
      <w:r w:rsidR="00764C60" w:rsidRPr="00764C60">
        <w:rPr>
          <w:rFonts w:cs="Calibri"/>
          <w:b/>
          <w:bCs/>
          <w:sz w:val="21"/>
          <w:szCs w:val="21"/>
        </w:rPr>
        <w:tab/>
      </w:r>
      <w:r w:rsidRPr="00764C60">
        <w:rPr>
          <w:rFonts w:cs="Calibri"/>
          <w:b/>
          <w:bCs/>
          <w:sz w:val="21"/>
          <w:szCs w:val="21"/>
        </w:rPr>
        <w:t>Class Teacher/EYFS Phase Leader/Headteacher</w:t>
      </w:r>
    </w:p>
    <w:p w14:paraId="372A0440" w14:textId="77777777" w:rsidR="007B4DFD" w:rsidRPr="00764C60" w:rsidRDefault="007B4DFD" w:rsidP="007B4DFD">
      <w:pPr>
        <w:spacing w:after="0" w:line="240" w:lineRule="auto"/>
        <w:ind w:right="-624"/>
        <w:jc w:val="both"/>
        <w:rPr>
          <w:rFonts w:cs="Calibri"/>
          <w:b/>
          <w:bCs/>
          <w:sz w:val="21"/>
          <w:szCs w:val="21"/>
        </w:rPr>
      </w:pPr>
    </w:p>
    <w:p w14:paraId="61F1EF47" w14:textId="4EF5D46A" w:rsidR="007B4DFD" w:rsidRPr="00764C60" w:rsidRDefault="007B4DFD" w:rsidP="007B4DFD">
      <w:pPr>
        <w:spacing w:after="0" w:line="240" w:lineRule="auto"/>
        <w:ind w:right="-624"/>
        <w:jc w:val="both"/>
        <w:rPr>
          <w:rFonts w:cs="Calibri"/>
          <w:b/>
          <w:bCs/>
          <w:sz w:val="21"/>
          <w:szCs w:val="21"/>
        </w:rPr>
      </w:pPr>
      <w:r w:rsidRPr="00764C60">
        <w:rPr>
          <w:rFonts w:cs="Calibri"/>
          <w:b/>
          <w:bCs/>
          <w:sz w:val="21"/>
          <w:szCs w:val="21"/>
        </w:rPr>
        <w:t>Salary/Grade:</w:t>
      </w:r>
      <w:r w:rsidRPr="00764C60">
        <w:rPr>
          <w:rFonts w:cs="Calibri"/>
          <w:b/>
          <w:bCs/>
          <w:sz w:val="21"/>
          <w:szCs w:val="21"/>
        </w:rPr>
        <w:tab/>
      </w:r>
      <w:r w:rsidR="00764C60" w:rsidRPr="00764C60">
        <w:rPr>
          <w:rFonts w:cs="Calibri"/>
          <w:b/>
          <w:bCs/>
          <w:sz w:val="21"/>
          <w:szCs w:val="21"/>
        </w:rPr>
        <w:tab/>
        <w:t>RG</w:t>
      </w:r>
      <w:r w:rsidR="00B92C6A">
        <w:rPr>
          <w:rFonts w:cs="Calibri"/>
          <w:b/>
          <w:bCs/>
          <w:sz w:val="21"/>
          <w:szCs w:val="21"/>
        </w:rPr>
        <w:t>3</w:t>
      </w:r>
      <w:r w:rsidR="00764C60" w:rsidRPr="00764C60">
        <w:rPr>
          <w:rFonts w:cs="Calibri"/>
          <w:b/>
          <w:bCs/>
          <w:sz w:val="21"/>
          <w:szCs w:val="21"/>
        </w:rPr>
        <w:t xml:space="preserve"> NEW SCP </w:t>
      </w:r>
      <w:r w:rsidR="00B92C6A">
        <w:rPr>
          <w:rFonts w:cs="Calibri"/>
          <w:b/>
          <w:bCs/>
          <w:sz w:val="21"/>
          <w:szCs w:val="21"/>
        </w:rPr>
        <w:t>5</w:t>
      </w:r>
      <w:r w:rsidR="00764C60" w:rsidRPr="00764C60">
        <w:rPr>
          <w:rFonts w:cs="Calibri"/>
          <w:b/>
          <w:bCs/>
          <w:sz w:val="21"/>
          <w:szCs w:val="21"/>
        </w:rPr>
        <w:t>-1</w:t>
      </w:r>
      <w:r w:rsidR="00B92C6A">
        <w:rPr>
          <w:rFonts w:cs="Calibri"/>
          <w:b/>
          <w:bCs/>
          <w:sz w:val="21"/>
          <w:szCs w:val="21"/>
        </w:rPr>
        <w:t>1</w:t>
      </w:r>
      <w:r w:rsidR="00764C60" w:rsidRPr="00764C60">
        <w:rPr>
          <w:rFonts w:cs="Calibri"/>
          <w:b/>
          <w:bCs/>
          <w:sz w:val="21"/>
          <w:szCs w:val="21"/>
        </w:rPr>
        <w:t xml:space="preserve"> (£</w:t>
      </w:r>
      <w:r w:rsidR="00B92C6A">
        <w:rPr>
          <w:rFonts w:cs="Calibri"/>
          <w:b/>
          <w:bCs/>
          <w:sz w:val="21"/>
          <w:szCs w:val="21"/>
        </w:rPr>
        <w:t>19,650</w:t>
      </w:r>
      <w:r w:rsidR="00764C60" w:rsidRPr="00764C60">
        <w:rPr>
          <w:rFonts w:cs="Calibri"/>
          <w:b/>
          <w:bCs/>
          <w:sz w:val="21"/>
          <w:szCs w:val="21"/>
        </w:rPr>
        <w:t xml:space="preserve"> - £2</w:t>
      </w:r>
      <w:r w:rsidR="00B92C6A">
        <w:rPr>
          <w:rFonts w:cs="Calibri"/>
          <w:b/>
          <w:bCs/>
          <w:sz w:val="21"/>
          <w:szCs w:val="21"/>
        </w:rPr>
        <w:t>2,129</w:t>
      </w:r>
      <w:r w:rsidR="00764C60" w:rsidRPr="00764C60">
        <w:rPr>
          <w:rFonts w:cs="Calibri"/>
          <w:b/>
          <w:bCs/>
          <w:sz w:val="21"/>
          <w:szCs w:val="21"/>
        </w:rPr>
        <w:t>)</w:t>
      </w:r>
      <w:r w:rsidR="00764C60">
        <w:rPr>
          <w:rFonts w:cs="Calibri"/>
          <w:b/>
          <w:bCs/>
          <w:sz w:val="21"/>
          <w:szCs w:val="21"/>
        </w:rPr>
        <w:t xml:space="preserve"> Pro</w:t>
      </w:r>
      <w:r w:rsidR="00F64E5A">
        <w:rPr>
          <w:rFonts w:cs="Calibri"/>
          <w:b/>
          <w:bCs/>
          <w:sz w:val="21"/>
          <w:szCs w:val="21"/>
        </w:rPr>
        <w:t xml:space="preserve"> rata</w:t>
      </w:r>
    </w:p>
    <w:p w14:paraId="19756371" w14:textId="77777777" w:rsidR="007B4DFD" w:rsidRPr="007B4DFD" w:rsidRDefault="007B4DFD" w:rsidP="007B4DFD">
      <w:pPr>
        <w:spacing w:after="0" w:line="240" w:lineRule="auto"/>
        <w:ind w:right="-624"/>
        <w:jc w:val="both"/>
        <w:rPr>
          <w:rFonts w:cs="Calibri"/>
          <w:sz w:val="21"/>
          <w:szCs w:val="21"/>
        </w:rPr>
      </w:pPr>
    </w:p>
    <w:p w14:paraId="4774A810" w14:textId="77777777" w:rsidR="007B4DFD" w:rsidRPr="007B4DFD" w:rsidRDefault="007B4DFD" w:rsidP="007B4DFD">
      <w:pPr>
        <w:spacing w:after="0" w:line="240" w:lineRule="auto"/>
        <w:ind w:right="-624"/>
        <w:jc w:val="both"/>
        <w:rPr>
          <w:rFonts w:cs="Calibri"/>
          <w:sz w:val="21"/>
          <w:szCs w:val="21"/>
        </w:rPr>
      </w:pPr>
    </w:p>
    <w:p w14:paraId="616048A0"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REAch2 is committed to safeguarding and promoting the welfare of children and young people and expect all staff and volunteers to share this commitment. An enhanced DBS disclosure will be requested where required.</w:t>
      </w:r>
      <w:r w:rsidRPr="007B4DFD">
        <w:rPr>
          <w:rFonts w:cs="Calibri"/>
          <w:sz w:val="21"/>
          <w:szCs w:val="21"/>
        </w:rPr>
        <w:tab/>
      </w:r>
      <w:r w:rsidRPr="007B4DFD">
        <w:rPr>
          <w:rFonts w:cs="Calibri"/>
          <w:sz w:val="21"/>
          <w:szCs w:val="21"/>
        </w:rPr>
        <w:tab/>
      </w:r>
      <w:r w:rsidRPr="007B4DFD">
        <w:rPr>
          <w:rFonts w:cs="Calibri"/>
          <w:sz w:val="21"/>
          <w:szCs w:val="21"/>
        </w:rPr>
        <w:tab/>
      </w:r>
    </w:p>
    <w:p w14:paraId="45CF01A9" w14:textId="77777777" w:rsidR="007B4DFD" w:rsidRPr="007B4DFD" w:rsidRDefault="007B4DFD" w:rsidP="007B4DFD">
      <w:pPr>
        <w:spacing w:after="0" w:line="240" w:lineRule="auto"/>
        <w:ind w:right="-624"/>
        <w:jc w:val="both"/>
        <w:rPr>
          <w:rFonts w:cs="Calibri"/>
          <w:sz w:val="21"/>
          <w:szCs w:val="21"/>
        </w:rPr>
      </w:pPr>
    </w:p>
    <w:p w14:paraId="317F7A93" w14:textId="77777777" w:rsidR="007B4DFD" w:rsidRPr="00F64E5A" w:rsidRDefault="007B4DFD" w:rsidP="007B4DFD">
      <w:pPr>
        <w:spacing w:after="0" w:line="240" w:lineRule="auto"/>
        <w:ind w:right="-624"/>
        <w:jc w:val="both"/>
        <w:rPr>
          <w:rFonts w:cs="Calibri"/>
          <w:b/>
          <w:bCs/>
          <w:color w:val="FF0000"/>
          <w:sz w:val="21"/>
          <w:szCs w:val="21"/>
        </w:rPr>
      </w:pPr>
      <w:r w:rsidRPr="00F64E5A">
        <w:rPr>
          <w:rFonts w:cs="Calibri"/>
          <w:b/>
          <w:bCs/>
          <w:color w:val="FF0000"/>
          <w:sz w:val="21"/>
          <w:szCs w:val="21"/>
        </w:rPr>
        <w:t>Job Purpose</w:t>
      </w:r>
    </w:p>
    <w:p w14:paraId="028E2C80" w14:textId="77777777" w:rsidR="007B4DFD" w:rsidRPr="007B4DFD" w:rsidRDefault="007B4DFD" w:rsidP="007B4DFD">
      <w:pPr>
        <w:spacing w:after="0" w:line="240" w:lineRule="auto"/>
        <w:ind w:right="-624"/>
        <w:jc w:val="both"/>
        <w:rPr>
          <w:rFonts w:cs="Calibri"/>
          <w:sz w:val="21"/>
          <w:szCs w:val="21"/>
        </w:rPr>
      </w:pPr>
    </w:p>
    <w:p w14:paraId="234DEED6"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 xml:space="preserve">To provide service delivery within the requirements of the Early Years Foundation Stage Framework, Every Child Matters and Ofsted Care Standards.  </w:t>
      </w:r>
    </w:p>
    <w:p w14:paraId="7FD05465" w14:textId="77777777" w:rsidR="007B4DFD" w:rsidRPr="007B4DFD" w:rsidRDefault="007B4DFD" w:rsidP="007B4DFD">
      <w:pPr>
        <w:spacing w:after="0" w:line="240" w:lineRule="auto"/>
        <w:ind w:right="-624"/>
        <w:jc w:val="both"/>
        <w:rPr>
          <w:rFonts w:cs="Calibri"/>
          <w:sz w:val="21"/>
          <w:szCs w:val="21"/>
        </w:rPr>
      </w:pPr>
    </w:p>
    <w:p w14:paraId="76429090"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The Reception Teacher or Lead Professionals are responsible for planning the overall policy and curriculum, and the Early Years Practitioners are given some responsibility for planning part of the programme and are to play a full part in its implementation</w:t>
      </w:r>
    </w:p>
    <w:p w14:paraId="72B0D779" w14:textId="77777777" w:rsidR="007B4DFD" w:rsidRPr="007B4DFD" w:rsidRDefault="007B4DFD" w:rsidP="007B4DFD">
      <w:pPr>
        <w:spacing w:after="0" w:line="240" w:lineRule="auto"/>
        <w:ind w:right="-624"/>
        <w:jc w:val="both"/>
        <w:rPr>
          <w:rFonts w:cs="Calibri"/>
          <w:sz w:val="21"/>
          <w:szCs w:val="21"/>
        </w:rPr>
      </w:pPr>
    </w:p>
    <w:p w14:paraId="05474435" w14:textId="77777777" w:rsidR="007B4DFD" w:rsidRPr="007B4DFD" w:rsidRDefault="007B4DFD" w:rsidP="007B4DFD">
      <w:pPr>
        <w:spacing w:after="0" w:line="240" w:lineRule="auto"/>
        <w:ind w:right="-624"/>
        <w:jc w:val="both"/>
        <w:rPr>
          <w:rFonts w:cs="Calibri"/>
          <w:sz w:val="21"/>
          <w:szCs w:val="21"/>
        </w:rPr>
      </w:pPr>
    </w:p>
    <w:p w14:paraId="1A10537D" w14:textId="77777777" w:rsidR="007B4DFD" w:rsidRPr="00F64E5A" w:rsidRDefault="007B4DFD" w:rsidP="007B4DFD">
      <w:pPr>
        <w:spacing w:after="0" w:line="240" w:lineRule="auto"/>
        <w:ind w:right="-624"/>
        <w:jc w:val="both"/>
        <w:rPr>
          <w:rFonts w:cs="Calibri"/>
          <w:b/>
          <w:bCs/>
          <w:color w:val="FF0000"/>
          <w:sz w:val="21"/>
          <w:szCs w:val="21"/>
        </w:rPr>
      </w:pPr>
      <w:r w:rsidRPr="00F64E5A">
        <w:rPr>
          <w:rFonts w:cs="Calibri"/>
          <w:b/>
          <w:bCs/>
          <w:color w:val="FF0000"/>
          <w:sz w:val="21"/>
          <w:szCs w:val="21"/>
        </w:rPr>
        <w:t>Duties and Responsibilities</w:t>
      </w:r>
    </w:p>
    <w:p w14:paraId="7F5F98A8" w14:textId="77777777" w:rsidR="007B4DFD" w:rsidRPr="007B4DFD" w:rsidRDefault="007B4DFD" w:rsidP="007B4DFD">
      <w:pPr>
        <w:spacing w:after="0" w:line="240" w:lineRule="auto"/>
        <w:ind w:right="-624"/>
        <w:jc w:val="both"/>
        <w:rPr>
          <w:rFonts w:cs="Calibri"/>
          <w:sz w:val="21"/>
          <w:szCs w:val="21"/>
        </w:rPr>
      </w:pPr>
    </w:p>
    <w:p w14:paraId="1170525B"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 xml:space="preserve">Share responsibility for safety, </w:t>
      </w:r>
      <w:proofErr w:type="gramStart"/>
      <w:r w:rsidRPr="007B4DFD">
        <w:rPr>
          <w:rFonts w:cs="Calibri"/>
          <w:sz w:val="21"/>
          <w:szCs w:val="21"/>
        </w:rPr>
        <w:t>health</w:t>
      </w:r>
      <w:proofErr w:type="gramEnd"/>
      <w:r w:rsidRPr="007B4DFD">
        <w:rPr>
          <w:rFonts w:cs="Calibri"/>
          <w:sz w:val="21"/>
          <w:szCs w:val="21"/>
        </w:rPr>
        <w:t xml:space="preserve"> and welfare of children at all times</w:t>
      </w:r>
    </w:p>
    <w:p w14:paraId="1D142123"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Ensure all children have access to the full curriculum</w:t>
      </w:r>
    </w:p>
    <w:p w14:paraId="2847F869"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Relate well to children</w:t>
      </w:r>
    </w:p>
    <w:p w14:paraId="6C118C90"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Guide the development of children’s social behaviour and attitudes</w:t>
      </w:r>
    </w:p>
    <w:p w14:paraId="784A67E5"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Meet the physical needs of children encouraging good standards of personal hygiene whilst promoting independence</w:t>
      </w:r>
    </w:p>
    <w:p w14:paraId="5980B87F"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Frequently supervise children on activities without a teacher present including outdoor activities</w:t>
      </w:r>
    </w:p>
    <w:p w14:paraId="3A32C72A"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Observing and assessing children’s development and progress</w:t>
      </w:r>
    </w:p>
    <w:p w14:paraId="490F66BB"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 xml:space="preserve">Keeping accurate records of observation, </w:t>
      </w:r>
      <w:proofErr w:type="gramStart"/>
      <w:r w:rsidRPr="007B4DFD">
        <w:rPr>
          <w:rFonts w:cs="Calibri"/>
          <w:sz w:val="21"/>
          <w:szCs w:val="21"/>
        </w:rPr>
        <w:t>assessment</w:t>
      </w:r>
      <w:proofErr w:type="gramEnd"/>
      <w:r w:rsidRPr="007B4DFD">
        <w:rPr>
          <w:rFonts w:cs="Calibri"/>
          <w:sz w:val="21"/>
          <w:szCs w:val="21"/>
        </w:rPr>
        <w:t xml:space="preserve"> and development of children </w:t>
      </w:r>
    </w:p>
    <w:p w14:paraId="6EE4F0EB"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Acting as a key worker for a group of children</w:t>
      </w:r>
    </w:p>
    <w:p w14:paraId="5FFB512B"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Organising materials and equipment for use within the nursery</w:t>
      </w:r>
    </w:p>
    <w:p w14:paraId="4765CABE"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Sharing responsibility for care and maintenance of resources and equipment</w:t>
      </w:r>
    </w:p>
    <w:p w14:paraId="271FB8FC"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Assisting in preparation and clearing up of activities and encouraging children to help</w:t>
      </w:r>
    </w:p>
    <w:p w14:paraId="07086CD9"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Sharing responsibility for board displays</w:t>
      </w:r>
    </w:p>
    <w:p w14:paraId="69447761"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Contributing to curriculum development ensuring a stimulating environment</w:t>
      </w:r>
    </w:p>
    <w:p w14:paraId="02A4A713"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Taking responsibility for specific pre-planned activities</w:t>
      </w:r>
    </w:p>
    <w:p w14:paraId="01AA276C"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Taking on other tasks such as Play/Lunch Time supervision</w:t>
      </w:r>
    </w:p>
    <w:p w14:paraId="77B71175"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lastRenderedPageBreak/>
        <w:t>•</w:t>
      </w:r>
      <w:r w:rsidRPr="007B4DFD">
        <w:rPr>
          <w:rFonts w:cs="Calibri"/>
          <w:sz w:val="21"/>
          <w:szCs w:val="21"/>
        </w:rPr>
        <w:tab/>
        <w:t>Attend weekly staff and planning meetings</w:t>
      </w:r>
    </w:p>
    <w:p w14:paraId="4525A152"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Encourage parents and carers to be involved in the setting and their children’s learning</w:t>
      </w:r>
    </w:p>
    <w:p w14:paraId="4FAA9C22"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Establish good relationships with parents and carers</w:t>
      </w:r>
    </w:p>
    <w:p w14:paraId="5F3499EB"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Build up a trusting relationship with parents/carers of key worker group</w:t>
      </w:r>
    </w:p>
    <w:p w14:paraId="0001B6D9"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Take part in home visits when appropriate and required</w:t>
      </w:r>
    </w:p>
    <w:p w14:paraId="5CD05A94"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Support the aims and policies of the setting</w:t>
      </w:r>
    </w:p>
    <w:p w14:paraId="402FBF00"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r>
      <w:proofErr w:type="gramStart"/>
      <w:r w:rsidRPr="007B4DFD">
        <w:rPr>
          <w:rFonts w:cs="Calibri"/>
          <w:sz w:val="21"/>
          <w:szCs w:val="21"/>
        </w:rPr>
        <w:t>Promote the ethos of the setting at all times</w:t>
      </w:r>
      <w:proofErr w:type="gramEnd"/>
    </w:p>
    <w:p w14:paraId="02BF4589"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Be familiar and assist with any medical or toiletry routines as necessary.</w:t>
      </w:r>
    </w:p>
    <w:p w14:paraId="7EDB46C6"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Any other duties that may reasonably fall within the scope of the post but not specified</w:t>
      </w:r>
    </w:p>
    <w:p w14:paraId="3D370801" w14:textId="77777777" w:rsidR="007B4DFD" w:rsidRPr="007B4DFD" w:rsidRDefault="007B4DFD" w:rsidP="007B4DFD">
      <w:pPr>
        <w:spacing w:after="0" w:line="240" w:lineRule="auto"/>
        <w:ind w:right="-624"/>
        <w:jc w:val="both"/>
        <w:rPr>
          <w:rFonts w:cs="Calibri"/>
          <w:sz w:val="21"/>
          <w:szCs w:val="21"/>
        </w:rPr>
      </w:pPr>
      <w:r w:rsidRPr="007B4DFD">
        <w:rPr>
          <w:rFonts w:cs="Calibri"/>
          <w:sz w:val="21"/>
          <w:szCs w:val="21"/>
        </w:rPr>
        <w:t>•</w:t>
      </w:r>
      <w:r w:rsidRPr="007B4DFD">
        <w:rPr>
          <w:rFonts w:cs="Calibri"/>
          <w:sz w:val="21"/>
          <w:szCs w:val="21"/>
        </w:rPr>
        <w:tab/>
        <w:t>Undertake paediatric first aid training</w:t>
      </w:r>
    </w:p>
    <w:p w14:paraId="49AEE08D" w14:textId="5B576937" w:rsidR="005C3667" w:rsidRDefault="005C3667" w:rsidP="005C3667">
      <w:pPr>
        <w:ind w:right="-625"/>
        <w:jc w:val="both"/>
        <w:rPr>
          <w:rFonts w:cs="Calibri"/>
          <w:sz w:val="21"/>
          <w:szCs w:val="21"/>
        </w:rPr>
      </w:pPr>
    </w:p>
    <w:p w14:paraId="436C42E4" w14:textId="2B4EEB7D" w:rsidR="00F64E5A" w:rsidRDefault="00F64E5A" w:rsidP="005C3667">
      <w:pPr>
        <w:ind w:right="-625"/>
        <w:jc w:val="both"/>
        <w:rPr>
          <w:rFonts w:cs="Calibri"/>
          <w:sz w:val="21"/>
          <w:szCs w:val="21"/>
        </w:rPr>
      </w:pPr>
    </w:p>
    <w:p w14:paraId="0DACD8E7" w14:textId="77777777" w:rsidR="00F64E5A" w:rsidRPr="008D1D02" w:rsidRDefault="00F64E5A" w:rsidP="005C3667">
      <w:pPr>
        <w:ind w:right="-625"/>
        <w:jc w:val="both"/>
        <w:rPr>
          <w:rFonts w:cs="Calibri"/>
          <w:sz w:val="21"/>
          <w:szCs w:val="21"/>
        </w:rPr>
      </w:pPr>
    </w:p>
    <w:p w14:paraId="54E94E9F" w14:textId="77777777" w:rsidR="005C3667" w:rsidRPr="008D1D02" w:rsidRDefault="005C3667" w:rsidP="005C3667">
      <w:pPr>
        <w:ind w:right="-625"/>
        <w:jc w:val="both"/>
        <w:rPr>
          <w:rFonts w:cs="Calibri"/>
          <w:sz w:val="21"/>
          <w:szCs w:val="21"/>
        </w:rPr>
      </w:pPr>
      <w:r w:rsidRPr="008D1D02">
        <w:rPr>
          <w:rFonts w:cs="Calibri"/>
          <w:sz w:val="21"/>
          <w:szCs w:val="21"/>
        </w:rPr>
        <w:t>Signed colleague      …………………………………………………………….</w:t>
      </w:r>
      <w:r w:rsidRPr="008D1D02">
        <w:rPr>
          <w:rFonts w:cs="Calibri"/>
          <w:sz w:val="21"/>
          <w:szCs w:val="21"/>
        </w:rPr>
        <w:tab/>
        <w:t>Date …………………………</w:t>
      </w:r>
      <w:proofErr w:type="gramStart"/>
      <w:r w:rsidRPr="008D1D02">
        <w:rPr>
          <w:rFonts w:cs="Calibri"/>
          <w:sz w:val="21"/>
          <w:szCs w:val="21"/>
        </w:rPr>
        <w:t>…..</w:t>
      </w:r>
      <w:proofErr w:type="gramEnd"/>
    </w:p>
    <w:p w14:paraId="157A1BF5" w14:textId="77777777" w:rsidR="005C3667" w:rsidRPr="008D1D02" w:rsidRDefault="005C3667" w:rsidP="005C3667">
      <w:pPr>
        <w:ind w:right="-625"/>
        <w:jc w:val="both"/>
        <w:rPr>
          <w:rFonts w:cs="Calibri"/>
          <w:sz w:val="21"/>
          <w:szCs w:val="21"/>
        </w:rPr>
      </w:pPr>
    </w:p>
    <w:p w14:paraId="088F3297" w14:textId="77777777" w:rsidR="005C3667" w:rsidRPr="008D1D02" w:rsidRDefault="005C3667" w:rsidP="005C3667">
      <w:pPr>
        <w:ind w:right="-625"/>
        <w:jc w:val="both"/>
        <w:rPr>
          <w:rFonts w:cs="Calibri"/>
          <w:sz w:val="21"/>
          <w:szCs w:val="21"/>
        </w:rPr>
      </w:pPr>
    </w:p>
    <w:p w14:paraId="78948140" w14:textId="77777777" w:rsidR="005C3667" w:rsidRPr="008D1D02" w:rsidRDefault="005C3667" w:rsidP="005C3667">
      <w:pPr>
        <w:ind w:right="-625"/>
        <w:jc w:val="both"/>
        <w:rPr>
          <w:rFonts w:cs="Calibri"/>
          <w:sz w:val="21"/>
          <w:szCs w:val="21"/>
        </w:rPr>
      </w:pPr>
    </w:p>
    <w:p w14:paraId="098E7DAA" w14:textId="742F6F81" w:rsidR="005A704D" w:rsidRPr="005A704D" w:rsidRDefault="005C3667" w:rsidP="005C3667">
      <w:pPr>
        <w:spacing w:after="0" w:line="240" w:lineRule="auto"/>
      </w:pPr>
      <w:r w:rsidRPr="008D1D02">
        <w:rPr>
          <w:rFonts w:cs="Calibri"/>
          <w:sz w:val="21"/>
          <w:szCs w:val="21"/>
        </w:rPr>
        <w:t>Signed Headteacher ………………………………………………………</w:t>
      </w:r>
      <w:proofErr w:type="gramStart"/>
      <w:r w:rsidRPr="008D1D02">
        <w:rPr>
          <w:rFonts w:cs="Calibri"/>
          <w:sz w:val="21"/>
          <w:szCs w:val="21"/>
        </w:rPr>
        <w:t>…..</w:t>
      </w:r>
      <w:proofErr w:type="gramEnd"/>
      <w:r w:rsidRPr="008D1D02">
        <w:rPr>
          <w:rFonts w:cs="Calibri"/>
          <w:sz w:val="21"/>
          <w:szCs w:val="21"/>
        </w:rPr>
        <w:tab/>
        <w:t>Date …………………………….</w:t>
      </w:r>
    </w:p>
    <w:p w14:paraId="0ADC4BE0" w14:textId="236CA0F3" w:rsidR="000368E3" w:rsidRDefault="000368E3">
      <w:pPr>
        <w:spacing w:after="0" w:line="240" w:lineRule="auto"/>
        <w:rPr>
          <w:rFonts w:ascii="Museo Sans 500" w:hAnsi="Museo Sans 500"/>
          <w:b/>
          <w:color w:val="C00000"/>
          <w:sz w:val="32"/>
        </w:rPr>
      </w:pPr>
      <w:r>
        <w:rPr>
          <w:rFonts w:ascii="Museo Sans 500" w:hAnsi="Museo Sans 500"/>
          <w:b/>
          <w:color w:val="C00000"/>
          <w:sz w:val="32"/>
        </w:rPr>
        <w:br w:type="page"/>
      </w:r>
    </w:p>
    <w:p w14:paraId="03E81724" w14:textId="2D2640F5" w:rsidR="000368E3" w:rsidRPr="00005B7D" w:rsidRDefault="000368E3" w:rsidP="000368E3">
      <w:pPr>
        <w:jc w:val="center"/>
        <w:rPr>
          <w:rFonts w:asciiTheme="minorHAnsi" w:hAnsiTheme="minorHAnsi" w:cstheme="minorHAnsi"/>
          <w:b/>
          <w:color w:val="538135"/>
          <w:sz w:val="32"/>
        </w:rPr>
      </w:pPr>
      <w:r>
        <w:rPr>
          <w:rFonts w:cs="Calibri"/>
          <w:b/>
          <w:noProof/>
          <w:color w:val="538135"/>
          <w:sz w:val="32"/>
        </w:rPr>
        <w:lastRenderedPageBreak/>
        <w:drawing>
          <wp:anchor distT="0" distB="0" distL="114300" distR="114300" simplePos="0" relativeHeight="251661317" behindDoc="0" locked="0" layoutInCell="1" allowOverlap="1" wp14:anchorId="2F96CD9F" wp14:editId="773269EA">
            <wp:simplePos x="0" y="0"/>
            <wp:positionH relativeFrom="margin">
              <wp:align>center</wp:align>
            </wp:positionH>
            <wp:positionV relativeFrom="margin">
              <wp:posOffset>-237465</wp:posOffset>
            </wp:positionV>
            <wp:extent cx="908050" cy="90805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C6098" w14:textId="77777777" w:rsidR="000368E3" w:rsidRPr="00005B7D" w:rsidRDefault="000368E3" w:rsidP="000368E3">
      <w:pPr>
        <w:jc w:val="center"/>
        <w:rPr>
          <w:rFonts w:asciiTheme="minorHAnsi" w:hAnsiTheme="minorHAnsi" w:cstheme="minorHAnsi"/>
          <w:b/>
          <w:sz w:val="32"/>
        </w:rPr>
      </w:pPr>
    </w:p>
    <w:p w14:paraId="30A2A0FA" w14:textId="1F1326AB" w:rsidR="000368E3" w:rsidRPr="00005B7D" w:rsidRDefault="001A1BF9" w:rsidP="000368E3">
      <w:pPr>
        <w:jc w:val="center"/>
        <w:rPr>
          <w:rFonts w:asciiTheme="minorHAnsi" w:hAnsiTheme="minorHAnsi" w:cstheme="minorHAnsi"/>
          <w:b/>
          <w:color w:val="C00000"/>
          <w:sz w:val="32"/>
        </w:rPr>
      </w:pPr>
      <w:r>
        <w:rPr>
          <w:rFonts w:asciiTheme="minorHAnsi" w:hAnsiTheme="minorHAnsi" w:cstheme="minorHAnsi"/>
          <w:b/>
          <w:color w:val="C00000"/>
          <w:sz w:val="32"/>
        </w:rPr>
        <w:t>Early Years Practitioner</w:t>
      </w:r>
    </w:p>
    <w:p w14:paraId="34F27E36" w14:textId="38F5B751" w:rsidR="000368E3" w:rsidRPr="001A1BF9" w:rsidRDefault="000368E3" w:rsidP="001A1BF9">
      <w:pPr>
        <w:jc w:val="center"/>
        <w:rPr>
          <w:rFonts w:asciiTheme="minorHAnsi" w:hAnsiTheme="minorHAnsi" w:cstheme="minorHAnsi"/>
          <w:b/>
          <w:color w:val="C00000"/>
          <w:sz w:val="32"/>
        </w:rPr>
      </w:pPr>
      <w:r w:rsidRPr="00005B7D">
        <w:rPr>
          <w:rFonts w:asciiTheme="minorHAnsi" w:hAnsiTheme="minorHAnsi" w:cstheme="minorHAnsi"/>
          <w:b/>
          <w:color w:val="C00000"/>
          <w:sz w:val="32"/>
        </w:rPr>
        <w:t>Person Specification</w:t>
      </w:r>
    </w:p>
    <w:p w14:paraId="55E0B3A2" w14:textId="77777777" w:rsidR="000368E3" w:rsidRPr="00005B7D" w:rsidRDefault="000368E3" w:rsidP="000368E3">
      <w:pPr>
        <w:pStyle w:val="Default"/>
        <w:jc w:val="both"/>
        <w:rPr>
          <w:rFonts w:asciiTheme="minorHAnsi" w:hAnsiTheme="minorHAnsi" w:cstheme="minorHAnsi"/>
          <w:sz w:val="20"/>
          <w:szCs w:val="20"/>
        </w:rPr>
      </w:pPr>
    </w:p>
    <w:p w14:paraId="28583BC6" w14:textId="77777777" w:rsidR="000368E3" w:rsidRPr="00005B7D" w:rsidRDefault="000368E3" w:rsidP="000368E3">
      <w:pPr>
        <w:pStyle w:val="Default"/>
        <w:jc w:val="both"/>
        <w:rPr>
          <w:rFonts w:asciiTheme="minorHAnsi" w:hAnsiTheme="minorHAnsi" w:cstheme="minorHAnsi"/>
          <w:sz w:val="20"/>
          <w:szCs w:val="20"/>
        </w:rPr>
      </w:pPr>
      <w:r w:rsidRPr="00005B7D">
        <w:rPr>
          <w:rFonts w:asciiTheme="minorHAnsi" w:hAnsiTheme="minorHAnsi" w:cstheme="minorHAnsi"/>
          <w:sz w:val="20"/>
          <w:szCs w:val="20"/>
        </w:rPr>
        <w:t xml:space="preserve">The selection decisions will be based on the criteria outlined below. At each stage of the process, an assessment will be made by the appointment panel to determine the extent to which the criteria have been met. </w:t>
      </w:r>
    </w:p>
    <w:p w14:paraId="5BF9E050" w14:textId="77777777" w:rsidR="000368E3" w:rsidRPr="00005B7D" w:rsidRDefault="000368E3" w:rsidP="000368E3">
      <w:pPr>
        <w:pStyle w:val="Default"/>
        <w:jc w:val="both"/>
        <w:rPr>
          <w:rFonts w:asciiTheme="minorHAnsi" w:hAnsiTheme="minorHAnsi" w:cstheme="minorHAnsi"/>
          <w:sz w:val="20"/>
          <w:szCs w:val="20"/>
        </w:rPr>
      </w:pPr>
    </w:p>
    <w:p w14:paraId="75AF4065" w14:textId="5232C899" w:rsidR="000368E3" w:rsidRDefault="000368E3" w:rsidP="000368E3">
      <w:pPr>
        <w:ind w:right="46"/>
        <w:jc w:val="both"/>
        <w:rPr>
          <w:rFonts w:asciiTheme="minorHAnsi" w:hAnsiTheme="minorHAnsi" w:cstheme="minorHAnsi"/>
          <w:sz w:val="20"/>
          <w:szCs w:val="20"/>
        </w:rPr>
      </w:pPr>
      <w:r w:rsidRPr="00005B7D">
        <w:rPr>
          <w:rFonts w:asciiTheme="minorHAnsi" w:hAnsiTheme="minorHAnsi" w:cstheme="minorHAnsi"/>
          <w:sz w:val="20"/>
          <w:szCs w:val="20"/>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2E0C6A7B" w14:textId="77777777" w:rsidR="001A1BF9" w:rsidRPr="001A1BF9" w:rsidRDefault="001A1BF9" w:rsidP="001A1BF9">
      <w:pPr>
        <w:spacing w:after="0" w:line="240" w:lineRule="auto"/>
        <w:ind w:right="45"/>
        <w:jc w:val="both"/>
        <w:textAlignment w:val="baseline"/>
        <w:rPr>
          <w:rFonts w:asciiTheme="minorHAnsi" w:eastAsia="Times New Roman" w:hAnsiTheme="minorHAnsi" w:cstheme="minorHAnsi"/>
          <w:sz w:val="18"/>
          <w:szCs w:val="18"/>
          <w:lang w:eastAsia="en-GB"/>
        </w:rPr>
      </w:pPr>
      <w:r w:rsidRPr="001A1BF9">
        <w:rPr>
          <w:rFonts w:ascii="Arial" w:eastAsia="Times New Roman" w:hAnsi="Arial" w:cs="Arial"/>
          <w:sz w:val="21"/>
          <w:szCs w:val="2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3540"/>
        <w:gridCol w:w="3540"/>
      </w:tblGrid>
      <w:tr w:rsidR="001A1BF9" w:rsidRPr="001A1BF9" w14:paraId="3A9BF206" w14:textId="77777777" w:rsidTr="001A1BF9">
        <w:tc>
          <w:tcPr>
            <w:tcW w:w="1545" w:type="dxa"/>
            <w:tcBorders>
              <w:top w:val="single" w:sz="6" w:space="0" w:color="auto"/>
              <w:left w:val="single" w:sz="6" w:space="0" w:color="auto"/>
              <w:bottom w:val="single" w:sz="6" w:space="0" w:color="auto"/>
              <w:right w:val="single" w:sz="6" w:space="0" w:color="auto"/>
            </w:tcBorders>
            <w:shd w:val="clear" w:color="auto" w:fill="C00000"/>
            <w:hideMark/>
          </w:tcPr>
          <w:p w14:paraId="2D5DAD9A" w14:textId="77777777" w:rsidR="001A1BF9" w:rsidRPr="001A1BF9" w:rsidRDefault="001A1BF9" w:rsidP="001A1BF9">
            <w:pPr>
              <w:spacing w:after="0" w:line="240" w:lineRule="auto"/>
              <w:jc w:val="center"/>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Factors</w:t>
            </w:r>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C00000"/>
            <w:hideMark/>
          </w:tcPr>
          <w:p w14:paraId="7DD9BA45" w14:textId="77777777" w:rsidR="001A1BF9" w:rsidRPr="001A1BF9" w:rsidRDefault="001A1BF9" w:rsidP="001A1BF9">
            <w:pPr>
              <w:spacing w:after="0" w:line="240" w:lineRule="auto"/>
              <w:ind w:left="426" w:hanging="284"/>
              <w:jc w:val="center"/>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Essential</w:t>
            </w:r>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C00000"/>
            <w:hideMark/>
          </w:tcPr>
          <w:p w14:paraId="24CBD44A" w14:textId="77777777" w:rsidR="001A1BF9" w:rsidRPr="001A1BF9" w:rsidRDefault="001A1BF9" w:rsidP="001A1BF9">
            <w:pPr>
              <w:spacing w:after="0" w:line="240" w:lineRule="auto"/>
              <w:ind w:left="430" w:hanging="284"/>
              <w:jc w:val="center"/>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Desirable</w:t>
            </w:r>
            <w:r w:rsidRPr="001A1BF9">
              <w:rPr>
                <w:rFonts w:asciiTheme="minorHAnsi" w:eastAsia="Times New Roman" w:hAnsiTheme="minorHAnsi" w:cstheme="minorHAnsi"/>
                <w:color w:val="FFFFFF"/>
                <w:sz w:val="21"/>
                <w:szCs w:val="21"/>
                <w:lang w:eastAsia="en-GB"/>
              </w:rPr>
              <w:t> </w:t>
            </w:r>
          </w:p>
        </w:tc>
      </w:tr>
      <w:tr w:rsidR="001A1BF9" w:rsidRPr="001A1BF9" w14:paraId="5D1638C0" w14:textId="77777777" w:rsidTr="001A1BF9">
        <w:tc>
          <w:tcPr>
            <w:tcW w:w="1545" w:type="dxa"/>
            <w:tcBorders>
              <w:top w:val="single" w:sz="6" w:space="0" w:color="auto"/>
              <w:left w:val="single" w:sz="6" w:space="0" w:color="auto"/>
              <w:bottom w:val="single" w:sz="6" w:space="0" w:color="auto"/>
              <w:right w:val="single" w:sz="6" w:space="0" w:color="auto"/>
            </w:tcBorders>
            <w:shd w:val="clear" w:color="auto" w:fill="C00000"/>
            <w:hideMark/>
          </w:tcPr>
          <w:p w14:paraId="0BA0B38A" w14:textId="77777777" w:rsidR="001A1BF9" w:rsidRPr="001A1BF9" w:rsidRDefault="001A1BF9" w:rsidP="001A1BF9">
            <w:pPr>
              <w:spacing w:after="0" w:line="240" w:lineRule="auto"/>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Qualifications</w:t>
            </w:r>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F146311" w14:textId="77777777" w:rsidR="001A1BF9" w:rsidRPr="001A1BF9" w:rsidRDefault="001A1BF9" w:rsidP="001A1BF9">
            <w:pPr>
              <w:numPr>
                <w:ilvl w:val="0"/>
                <w:numId w:val="25"/>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 xml:space="preserve">Full and relevant Early Years Level 3 qualification (click </w:t>
            </w:r>
            <w:hyperlink r:id="rId20" w:tgtFrame="_blank" w:history="1">
              <w:r w:rsidRPr="001A1BF9">
                <w:rPr>
                  <w:rFonts w:asciiTheme="minorHAnsi" w:eastAsia="Times New Roman" w:hAnsiTheme="minorHAnsi" w:cstheme="minorHAnsi"/>
                  <w:color w:val="0563C1"/>
                  <w:sz w:val="21"/>
                  <w:szCs w:val="21"/>
                  <w:u w:val="single"/>
                  <w:lang w:eastAsia="en-GB"/>
                </w:rPr>
                <w:t>here</w:t>
              </w:r>
            </w:hyperlink>
            <w:r w:rsidRPr="001A1BF9">
              <w:rPr>
                <w:rFonts w:asciiTheme="minorHAnsi" w:eastAsia="Times New Roman" w:hAnsiTheme="minorHAnsi" w:cstheme="minorHAnsi"/>
                <w:sz w:val="21"/>
                <w:szCs w:val="21"/>
                <w:lang w:eastAsia="en-GB"/>
              </w:rPr>
              <w:t xml:space="preserve"> to check if yours is full and relevant) </w:t>
            </w:r>
          </w:p>
          <w:p w14:paraId="3C2943EA" w14:textId="77777777" w:rsidR="001A1BF9" w:rsidRPr="001A1BF9" w:rsidRDefault="001A1BF9" w:rsidP="001A1BF9">
            <w:pPr>
              <w:numPr>
                <w:ilvl w:val="0"/>
                <w:numId w:val="25"/>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 xml:space="preserve">Suitable Level 2 Literacy and numeracy qualifications if required with your level 3 (click </w:t>
            </w:r>
            <w:hyperlink r:id="rId21" w:anchor="level-2-literacy-and-numeracy-qualifications" w:tgtFrame="_blank" w:history="1">
              <w:r w:rsidRPr="001A1BF9">
                <w:rPr>
                  <w:rFonts w:asciiTheme="minorHAnsi" w:eastAsia="Times New Roman" w:hAnsiTheme="minorHAnsi" w:cstheme="minorHAnsi"/>
                  <w:color w:val="0563C1"/>
                  <w:sz w:val="21"/>
                  <w:szCs w:val="21"/>
                  <w:u w:val="single"/>
                  <w:lang w:eastAsia="en-GB"/>
                </w:rPr>
                <w:t>here</w:t>
              </w:r>
            </w:hyperlink>
            <w:r w:rsidRPr="001A1BF9">
              <w:rPr>
                <w:rFonts w:asciiTheme="minorHAnsi" w:eastAsia="Times New Roman" w:hAnsiTheme="minorHAnsi" w:cstheme="minorHAnsi"/>
                <w:sz w:val="21"/>
                <w:szCs w:val="21"/>
                <w:lang w:eastAsia="en-GB"/>
              </w:rPr>
              <w:t xml:space="preserve"> to check if your qualifications are suitable)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61F3F74" w14:textId="77777777" w:rsidR="001A1BF9" w:rsidRPr="001A1BF9" w:rsidRDefault="001A1BF9" w:rsidP="001A1BF9">
            <w:pPr>
              <w:numPr>
                <w:ilvl w:val="0"/>
                <w:numId w:val="26"/>
              </w:numPr>
              <w:spacing w:after="0" w:line="240" w:lineRule="auto"/>
              <w:ind w:left="430"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Evidence of additional qualifications suitable to Early Years Educator role </w:t>
            </w:r>
          </w:p>
          <w:p w14:paraId="47D1F7A4" w14:textId="77777777" w:rsidR="001A1BF9" w:rsidRPr="001A1BF9" w:rsidRDefault="001A1BF9" w:rsidP="001A1BF9">
            <w:pPr>
              <w:numPr>
                <w:ilvl w:val="0"/>
                <w:numId w:val="26"/>
              </w:numPr>
              <w:spacing w:after="0" w:line="240" w:lineRule="auto"/>
              <w:ind w:left="430"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Graduate qualification  </w:t>
            </w:r>
          </w:p>
        </w:tc>
      </w:tr>
      <w:tr w:rsidR="001A1BF9" w:rsidRPr="001A1BF9" w14:paraId="1B62AD69" w14:textId="77777777" w:rsidTr="001A1BF9">
        <w:tc>
          <w:tcPr>
            <w:tcW w:w="1545" w:type="dxa"/>
            <w:tcBorders>
              <w:top w:val="single" w:sz="6" w:space="0" w:color="auto"/>
              <w:left w:val="single" w:sz="6" w:space="0" w:color="auto"/>
              <w:bottom w:val="single" w:sz="6" w:space="0" w:color="auto"/>
              <w:right w:val="single" w:sz="6" w:space="0" w:color="auto"/>
            </w:tcBorders>
            <w:shd w:val="clear" w:color="auto" w:fill="C00000"/>
            <w:hideMark/>
          </w:tcPr>
          <w:p w14:paraId="388C065A" w14:textId="77777777" w:rsidR="001A1BF9" w:rsidRPr="001A1BF9" w:rsidRDefault="001A1BF9" w:rsidP="001A1BF9">
            <w:pPr>
              <w:spacing w:after="0" w:line="240" w:lineRule="auto"/>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Experience</w:t>
            </w:r>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EDC740C" w14:textId="77777777" w:rsidR="001A1BF9" w:rsidRPr="001A1BF9" w:rsidRDefault="001A1BF9" w:rsidP="001A1BF9">
            <w:pPr>
              <w:numPr>
                <w:ilvl w:val="0"/>
                <w:numId w:val="27"/>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Experience of working with and supporting children with a range of educational needs </w:t>
            </w:r>
          </w:p>
          <w:p w14:paraId="1A5CE9E5" w14:textId="77777777" w:rsidR="001A1BF9" w:rsidRPr="001A1BF9" w:rsidRDefault="001A1BF9" w:rsidP="001A1BF9">
            <w:pPr>
              <w:numPr>
                <w:ilvl w:val="0"/>
                <w:numId w:val="27"/>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Experience of working and supporting children of a variety of ages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85C1A4" w14:textId="77777777" w:rsidR="001A1BF9" w:rsidRPr="001A1BF9" w:rsidRDefault="001A1BF9" w:rsidP="001A1BF9">
            <w:pPr>
              <w:spacing w:after="0" w:line="240" w:lineRule="auto"/>
              <w:ind w:left="430" w:hanging="284"/>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sz w:val="21"/>
                <w:szCs w:val="21"/>
                <w:lang w:eastAsia="en-GB"/>
              </w:rPr>
              <w:t> </w:t>
            </w:r>
          </w:p>
        </w:tc>
      </w:tr>
      <w:tr w:rsidR="001A1BF9" w:rsidRPr="001A1BF9" w14:paraId="40968DBB" w14:textId="77777777" w:rsidTr="001A1BF9">
        <w:tc>
          <w:tcPr>
            <w:tcW w:w="1545" w:type="dxa"/>
            <w:tcBorders>
              <w:top w:val="single" w:sz="6" w:space="0" w:color="auto"/>
              <w:left w:val="single" w:sz="6" w:space="0" w:color="auto"/>
              <w:bottom w:val="single" w:sz="6" w:space="0" w:color="auto"/>
              <w:right w:val="single" w:sz="6" w:space="0" w:color="auto"/>
            </w:tcBorders>
            <w:shd w:val="clear" w:color="auto" w:fill="C00000"/>
            <w:hideMark/>
          </w:tcPr>
          <w:p w14:paraId="33A3604C" w14:textId="77777777" w:rsidR="001A1BF9" w:rsidRPr="001A1BF9" w:rsidRDefault="001A1BF9" w:rsidP="001A1BF9">
            <w:pPr>
              <w:spacing w:after="0" w:line="240" w:lineRule="auto"/>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 xml:space="preserve">Knowledge and </w:t>
            </w:r>
            <w:proofErr w:type="gramStart"/>
            <w:r w:rsidRPr="001A1BF9">
              <w:rPr>
                <w:rFonts w:asciiTheme="minorHAnsi" w:eastAsia="Times New Roman" w:hAnsiTheme="minorHAnsi" w:cstheme="minorHAnsi"/>
                <w:b/>
                <w:bCs/>
                <w:color w:val="FFFFFF"/>
                <w:sz w:val="21"/>
                <w:szCs w:val="21"/>
                <w:lang w:eastAsia="en-GB"/>
              </w:rPr>
              <w:t>Understanding</w:t>
            </w:r>
            <w:proofErr w:type="gramEnd"/>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B22492"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Intermediate knowledge of ICT </w:t>
            </w:r>
          </w:p>
          <w:p w14:paraId="5631AA2A"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 xml:space="preserve">Awareness of Keeping Children Safe </w:t>
            </w:r>
            <w:proofErr w:type="gramStart"/>
            <w:r w:rsidRPr="001A1BF9">
              <w:rPr>
                <w:rFonts w:asciiTheme="minorHAnsi" w:eastAsia="Times New Roman" w:hAnsiTheme="minorHAnsi" w:cstheme="minorHAnsi"/>
                <w:sz w:val="21"/>
                <w:szCs w:val="21"/>
                <w:lang w:eastAsia="en-GB"/>
              </w:rPr>
              <w:t>In</w:t>
            </w:r>
            <w:proofErr w:type="gramEnd"/>
            <w:r w:rsidRPr="001A1BF9">
              <w:rPr>
                <w:rFonts w:asciiTheme="minorHAnsi" w:eastAsia="Times New Roman" w:hAnsiTheme="minorHAnsi" w:cstheme="minorHAnsi"/>
                <w:sz w:val="21"/>
                <w:szCs w:val="21"/>
                <w:lang w:eastAsia="en-GB"/>
              </w:rPr>
              <w:t xml:space="preserve"> Education  </w:t>
            </w:r>
          </w:p>
          <w:p w14:paraId="4A59DEC8"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 xml:space="preserve">Basic knowledge of Health and wellbeing, </w:t>
            </w:r>
            <w:proofErr w:type="gramStart"/>
            <w:r w:rsidRPr="001A1BF9">
              <w:rPr>
                <w:rFonts w:asciiTheme="minorHAnsi" w:eastAsia="Times New Roman" w:hAnsiTheme="minorHAnsi" w:cstheme="minorHAnsi"/>
                <w:sz w:val="21"/>
                <w:szCs w:val="21"/>
                <w:lang w:eastAsia="en-GB"/>
              </w:rPr>
              <w:t>safety</w:t>
            </w:r>
            <w:proofErr w:type="gramEnd"/>
            <w:r w:rsidRPr="001A1BF9">
              <w:rPr>
                <w:rFonts w:asciiTheme="minorHAnsi" w:eastAsia="Times New Roman" w:hAnsiTheme="minorHAnsi" w:cstheme="minorHAnsi"/>
                <w:sz w:val="21"/>
                <w:szCs w:val="21"/>
                <w:lang w:eastAsia="en-GB"/>
              </w:rPr>
              <w:t xml:space="preserve"> and child protection </w:t>
            </w:r>
          </w:p>
          <w:p w14:paraId="74C46A1B"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Understanding of the Schools Ethos and Values </w:t>
            </w:r>
          </w:p>
          <w:p w14:paraId="2E278AA4"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Understanding of Data Protection and confidentiality </w:t>
            </w:r>
          </w:p>
          <w:p w14:paraId="3DFE80BB" w14:textId="77777777" w:rsidR="001A1BF9" w:rsidRPr="001A1BF9" w:rsidRDefault="001A1BF9" w:rsidP="001A1BF9">
            <w:pPr>
              <w:numPr>
                <w:ilvl w:val="0"/>
                <w:numId w:val="28"/>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Basic knowledge of First Aid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79D66E4" w14:textId="77777777" w:rsidR="001A1BF9" w:rsidRPr="001A1BF9" w:rsidRDefault="001A1BF9" w:rsidP="001A1BF9">
            <w:pPr>
              <w:numPr>
                <w:ilvl w:val="0"/>
                <w:numId w:val="29"/>
              </w:numPr>
              <w:spacing w:after="0" w:line="240" w:lineRule="auto"/>
              <w:ind w:left="430"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Understanding of the development of EAL learners </w:t>
            </w:r>
          </w:p>
          <w:p w14:paraId="1C811451" w14:textId="77777777" w:rsidR="001A1BF9" w:rsidRPr="001A1BF9" w:rsidRDefault="001A1BF9" w:rsidP="001A1BF9">
            <w:pPr>
              <w:numPr>
                <w:ilvl w:val="0"/>
                <w:numId w:val="29"/>
              </w:numPr>
              <w:spacing w:after="0" w:line="240" w:lineRule="auto"/>
              <w:ind w:left="430"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Understanding of the development of SEN learners </w:t>
            </w:r>
          </w:p>
          <w:p w14:paraId="1EF538F3" w14:textId="77777777" w:rsidR="001A1BF9" w:rsidRPr="001A1BF9" w:rsidRDefault="001A1BF9" w:rsidP="001A1BF9">
            <w:pPr>
              <w:spacing w:after="0" w:line="240" w:lineRule="auto"/>
              <w:ind w:left="430" w:hanging="284"/>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sz w:val="21"/>
                <w:szCs w:val="21"/>
                <w:lang w:eastAsia="en-GB"/>
              </w:rPr>
              <w:t> </w:t>
            </w:r>
          </w:p>
        </w:tc>
      </w:tr>
      <w:tr w:rsidR="001A1BF9" w:rsidRPr="001A1BF9" w14:paraId="0EE8F08C" w14:textId="77777777" w:rsidTr="001A1BF9">
        <w:tc>
          <w:tcPr>
            <w:tcW w:w="1545" w:type="dxa"/>
            <w:tcBorders>
              <w:top w:val="single" w:sz="6" w:space="0" w:color="auto"/>
              <w:left w:val="single" w:sz="6" w:space="0" w:color="auto"/>
              <w:bottom w:val="single" w:sz="6" w:space="0" w:color="auto"/>
              <w:right w:val="single" w:sz="6" w:space="0" w:color="auto"/>
            </w:tcBorders>
            <w:shd w:val="clear" w:color="auto" w:fill="C00000"/>
            <w:hideMark/>
          </w:tcPr>
          <w:p w14:paraId="6AC81566" w14:textId="77777777" w:rsidR="001A1BF9" w:rsidRPr="001A1BF9" w:rsidRDefault="001A1BF9" w:rsidP="001A1BF9">
            <w:pPr>
              <w:spacing w:after="0" w:line="240" w:lineRule="auto"/>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b/>
                <w:bCs/>
                <w:color w:val="FFFFFF"/>
                <w:sz w:val="21"/>
                <w:szCs w:val="21"/>
                <w:lang w:eastAsia="en-GB"/>
              </w:rPr>
              <w:t>Skills and Abilities </w:t>
            </w:r>
            <w:r w:rsidRPr="001A1BF9">
              <w:rPr>
                <w:rFonts w:asciiTheme="minorHAnsi" w:eastAsia="Times New Roman" w:hAnsiTheme="minorHAnsi" w:cstheme="minorHAnsi"/>
                <w:color w:val="FFFFFF"/>
                <w:sz w:val="21"/>
                <w:szCs w:val="21"/>
                <w:lang w:eastAsia="en-GB"/>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8E9DB6D"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Ability to solve problems, use initiative and find solutions </w:t>
            </w:r>
          </w:p>
          <w:p w14:paraId="5E939154"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Active listener </w:t>
            </w:r>
          </w:p>
          <w:p w14:paraId="5E3B2E36"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Good communication (written and verbal)  </w:t>
            </w:r>
          </w:p>
          <w:p w14:paraId="1F68C0A2"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A team player </w:t>
            </w:r>
          </w:p>
          <w:p w14:paraId="10B2D9BA"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Highly motivated </w:t>
            </w:r>
          </w:p>
          <w:p w14:paraId="38576400"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lastRenderedPageBreak/>
              <w:t>Assist children on an individual basis, in small group and whole class work </w:t>
            </w:r>
          </w:p>
          <w:p w14:paraId="0BA42D05"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Explain tasks simply and clearly and foster independence </w:t>
            </w:r>
          </w:p>
          <w:p w14:paraId="345FC433"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Supervise children, and adhere to defined behaviour management policies </w:t>
            </w:r>
          </w:p>
          <w:p w14:paraId="58F6B8E2"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Accept and respond to authority and supervision </w:t>
            </w:r>
          </w:p>
          <w:p w14:paraId="0C1FA693"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Work with guidance, but under limited supervision </w:t>
            </w:r>
          </w:p>
          <w:p w14:paraId="3545FB2B" w14:textId="77777777" w:rsidR="001A1BF9" w:rsidRPr="001A1BF9" w:rsidRDefault="001A1BF9" w:rsidP="001A1BF9">
            <w:pPr>
              <w:numPr>
                <w:ilvl w:val="0"/>
                <w:numId w:val="30"/>
              </w:numPr>
              <w:spacing w:after="0" w:line="240" w:lineRule="auto"/>
              <w:ind w:left="426" w:hanging="284"/>
              <w:textAlignment w:val="baseline"/>
              <w:rPr>
                <w:rFonts w:asciiTheme="minorHAnsi" w:eastAsia="Times New Roman" w:hAnsiTheme="minorHAnsi" w:cstheme="minorHAnsi"/>
                <w:sz w:val="21"/>
                <w:szCs w:val="21"/>
                <w:lang w:eastAsia="en-GB"/>
              </w:rPr>
            </w:pPr>
            <w:r w:rsidRPr="001A1BF9">
              <w:rPr>
                <w:rFonts w:asciiTheme="minorHAnsi" w:eastAsia="Times New Roman" w:hAnsiTheme="minorHAnsi" w:cstheme="minorHAnsi"/>
                <w:sz w:val="21"/>
                <w:szCs w:val="21"/>
                <w:lang w:eastAsia="en-GB"/>
              </w:rPr>
              <w:t>Display work effectively, and make and maintain basic teaching resources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8C16913" w14:textId="77777777" w:rsidR="001A1BF9" w:rsidRPr="001A1BF9" w:rsidRDefault="001A1BF9" w:rsidP="001A1BF9">
            <w:pPr>
              <w:spacing w:after="0" w:line="240" w:lineRule="auto"/>
              <w:ind w:left="430" w:hanging="284"/>
              <w:textAlignment w:val="baseline"/>
              <w:rPr>
                <w:rFonts w:asciiTheme="minorHAnsi" w:eastAsia="Times New Roman" w:hAnsiTheme="minorHAnsi" w:cstheme="minorHAnsi"/>
                <w:sz w:val="24"/>
                <w:szCs w:val="24"/>
                <w:lang w:eastAsia="en-GB"/>
              </w:rPr>
            </w:pPr>
            <w:r w:rsidRPr="001A1BF9">
              <w:rPr>
                <w:rFonts w:asciiTheme="minorHAnsi" w:eastAsia="Times New Roman" w:hAnsiTheme="minorHAnsi" w:cstheme="minorHAnsi"/>
                <w:sz w:val="21"/>
                <w:szCs w:val="21"/>
                <w:lang w:eastAsia="en-GB"/>
              </w:rPr>
              <w:lastRenderedPageBreak/>
              <w:t> </w:t>
            </w:r>
          </w:p>
        </w:tc>
      </w:tr>
    </w:tbl>
    <w:p w14:paraId="1960DAE4" w14:textId="77777777" w:rsidR="001A1BF9" w:rsidRPr="001A1BF9" w:rsidRDefault="001A1BF9" w:rsidP="001A1BF9">
      <w:pPr>
        <w:spacing w:after="0" w:line="240" w:lineRule="auto"/>
        <w:textAlignment w:val="baseline"/>
        <w:rPr>
          <w:rFonts w:asciiTheme="minorHAnsi" w:eastAsia="Times New Roman" w:hAnsiTheme="minorHAnsi" w:cstheme="minorHAnsi"/>
          <w:color w:val="000000"/>
          <w:sz w:val="18"/>
          <w:szCs w:val="18"/>
          <w:lang w:eastAsia="en-GB"/>
        </w:rPr>
      </w:pPr>
      <w:r w:rsidRPr="001A1BF9">
        <w:rPr>
          <w:rFonts w:asciiTheme="minorHAnsi" w:eastAsia="Times New Roman" w:hAnsiTheme="minorHAnsi" w:cstheme="minorHAnsi"/>
          <w:b/>
          <w:bCs/>
          <w:i/>
          <w:iCs/>
          <w:color w:val="000000"/>
          <w:sz w:val="21"/>
          <w:szCs w:val="21"/>
          <w:lang w:eastAsia="en-GB"/>
        </w:rPr>
        <w:t>Note to applicants: </w:t>
      </w:r>
      <w:r w:rsidRPr="001A1BF9">
        <w:rPr>
          <w:rFonts w:asciiTheme="minorHAnsi" w:eastAsia="Times New Roman" w:hAnsiTheme="minorHAnsi" w:cstheme="minorHAnsi"/>
          <w:color w:val="000000"/>
          <w:sz w:val="21"/>
          <w:szCs w:val="21"/>
          <w:lang w:eastAsia="en-GB"/>
        </w:rPr>
        <w:t> </w:t>
      </w:r>
    </w:p>
    <w:p w14:paraId="25ED7F01" w14:textId="77777777" w:rsidR="001A1BF9" w:rsidRPr="001A1BF9" w:rsidRDefault="001A1BF9" w:rsidP="001A1BF9">
      <w:pPr>
        <w:spacing w:after="0" w:line="240" w:lineRule="auto"/>
        <w:jc w:val="both"/>
        <w:textAlignment w:val="baseline"/>
        <w:rPr>
          <w:rFonts w:asciiTheme="minorHAnsi" w:eastAsia="Times New Roman" w:hAnsiTheme="minorHAnsi" w:cstheme="minorHAnsi"/>
          <w:b/>
          <w:bCs/>
          <w:i/>
          <w:iCs/>
          <w:sz w:val="21"/>
          <w:szCs w:val="21"/>
          <w:lang w:eastAsia="en-GB"/>
        </w:rPr>
      </w:pPr>
    </w:p>
    <w:p w14:paraId="33BA20DD" w14:textId="5D51CB34" w:rsidR="001A1BF9" w:rsidRPr="001A1BF9" w:rsidRDefault="001A1BF9" w:rsidP="001A1BF9">
      <w:pPr>
        <w:spacing w:after="0" w:line="240" w:lineRule="auto"/>
        <w:jc w:val="both"/>
        <w:textAlignment w:val="baseline"/>
        <w:rPr>
          <w:rFonts w:asciiTheme="minorHAnsi" w:eastAsia="Times New Roman" w:hAnsiTheme="minorHAnsi" w:cstheme="minorHAnsi"/>
          <w:sz w:val="18"/>
          <w:szCs w:val="18"/>
          <w:lang w:eastAsia="en-GB"/>
        </w:rPr>
      </w:pPr>
      <w:r w:rsidRPr="001A1BF9">
        <w:rPr>
          <w:rFonts w:asciiTheme="minorHAnsi" w:eastAsia="Times New Roman" w:hAnsiTheme="minorHAnsi" w:cstheme="minorHAnsi"/>
          <w:b/>
          <w:bCs/>
          <w:i/>
          <w:iCs/>
          <w:sz w:val="21"/>
          <w:szCs w:val="21"/>
          <w:lang w:eastAsia="en-GB"/>
        </w:rPr>
        <w:t>This school is committed to safeguarding and promoting the welfare of children and young people and expects all staff to share this commitment.</w:t>
      </w:r>
      <w:r w:rsidRPr="001A1BF9">
        <w:rPr>
          <w:rFonts w:asciiTheme="minorHAnsi" w:eastAsia="Times New Roman" w:hAnsiTheme="minorHAnsi" w:cstheme="minorHAnsi"/>
          <w:sz w:val="21"/>
          <w:szCs w:val="21"/>
          <w:lang w:eastAsia="en-GB"/>
        </w:rPr>
        <w:t> </w:t>
      </w:r>
    </w:p>
    <w:p w14:paraId="0146732C" w14:textId="06BD0D72" w:rsidR="001A1BF9" w:rsidRPr="001A1BF9" w:rsidRDefault="001A1BF9" w:rsidP="000368E3">
      <w:pPr>
        <w:ind w:right="46"/>
        <w:jc w:val="both"/>
        <w:rPr>
          <w:rFonts w:asciiTheme="minorHAnsi" w:hAnsiTheme="minorHAnsi" w:cstheme="minorHAnsi"/>
          <w:sz w:val="20"/>
          <w:szCs w:val="20"/>
        </w:rPr>
      </w:pPr>
    </w:p>
    <w:sectPr w:rsidR="001A1BF9" w:rsidRPr="001A1BF9"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5734" w14:textId="77777777" w:rsidR="00DA5FAD" w:rsidRDefault="00DA5FAD" w:rsidP="00A7380A">
      <w:pPr>
        <w:spacing w:after="0" w:line="240" w:lineRule="auto"/>
      </w:pPr>
      <w:r>
        <w:separator/>
      </w:r>
    </w:p>
  </w:endnote>
  <w:endnote w:type="continuationSeparator" w:id="0">
    <w:p w14:paraId="44871B1B" w14:textId="77777777" w:rsidR="00DA5FAD" w:rsidRDefault="00DA5FAD" w:rsidP="00A7380A">
      <w:pPr>
        <w:spacing w:after="0" w:line="240" w:lineRule="auto"/>
      </w:pPr>
      <w:r>
        <w:continuationSeparator/>
      </w:r>
    </w:p>
  </w:endnote>
  <w:endnote w:type="continuationNotice" w:id="1">
    <w:p w14:paraId="25B165D0" w14:textId="77777777" w:rsidR="00DA5FAD" w:rsidRDefault="00DA5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AA15" w14:textId="77777777" w:rsidR="00DA5FAD" w:rsidRDefault="00DA5FAD" w:rsidP="00A7380A">
      <w:pPr>
        <w:spacing w:after="0" w:line="240" w:lineRule="auto"/>
      </w:pPr>
      <w:r>
        <w:separator/>
      </w:r>
    </w:p>
  </w:footnote>
  <w:footnote w:type="continuationSeparator" w:id="0">
    <w:p w14:paraId="30BF911F" w14:textId="77777777" w:rsidR="00DA5FAD" w:rsidRDefault="00DA5FAD" w:rsidP="00A7380A">
      <w:pPr>
        <w:spacing w:after="0" w:line="240" w:lineRule="auto"/>
      </w:pPr>
      <w:r>
        <w:continuationSeparator/>
      </w:r>
    </w:p>
  </w:footnote>
  <w:footnote w:type="continuationNotice" w:id="1">
    <w:p w14:paraId="6AE72832" w14:textId="77777777" w:rsidR="00DA5FAD" w:rsidRDefault="00DA5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8D649B" w:rsidRDefault="00EF2DE0">
    <w:pPr>
      <w:pStyle w:val="Header"/>
    </w:pPr>
    <w:r>
      <w:rPr>
        <w:noProof/>
      </w:rPr>
      <w:drawing>
        <wp:anchor distT="0" distB="0" distL="114300" distR="114300" simplePos="0" relativeHeight="251658240"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A41"/>
    <w:multiLevelType w:val="multilevel"/>
    <w:tmpl w:val="520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97739"/>
    <w:multiLevelType w:val="multilevel"/>
    <w:tmpl w:val="1EF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3" w15:restartNumberingAfterBreak="0">
    <w:nsid w:val="0CBF25DB"/>
    <w:multiLevelType w:val="multilevel"/>
    <w:tmpl w:val="061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5"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6"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7"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4623"/>
    <w:multiLevelType w:val="multilevel"/>
    <w:tmpl w:val="BDF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10" w15:restartNumberingAfterBreak="0">
    <w:nsid w:val="38CE6787"/>
    <w:multiLevelType w:val="multilevel"/>
    <w:tmpl w:val="FB1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E40870"/>
    <w:multiLevelType w:val="multilevel"/>
    <w:tmpl w:val="9E8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15"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6"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630730"/>
    <w:multiLevelType w:val="multilevel"/>
    <w:tmpl w:val="FBC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20"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21"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22"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727D71FA"/>
    <w:multiLevelType w:val="multilevel"/>
    <w:tmpl w:val="C94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25"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26"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27"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29"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9"/>
  </w:num>
  <w:num w:numId="6">
    <w:abstractNumId w:val="24"/>
  </w:num>
  <w:num w:numId="7">
    <w:abstractNumId w:val="21"/>
  </w:num>
  <w:num w:numId="8">
    <w:abstractNumId w:val="26"/>
  </w:num>
  <w:num w:numId="9">
    <w:abstractNumId w:val="29"/>
  </w:num>
  <w:num w:numId="10">
    <w:abstractNumId w:val="9"/>
  </w:num>
  <w:num w:numId="11">
    <w:abstractNumId w:val="25"/>
  </w:num>
  <w:num w:numId="12">
    <w:abstractNumId w:val="14"/>
  </w:num>
  <w:num w:numId="13">
    <w:abstractNumId w:val="15"/>
  </w:num>
  <w:num w:numId="14">
    <w:abstractNumId w:val="28"/>
  </w:num>
  <w:num w:numId="15">
    <w:abstractNumId w:val="20"/>
  </w:num>
  <w:num w:numId="16">
    <w:abstractNumId w:val="16"/>
  </w:num>
  <w:num w:numId="17">
    <w:abstractNumId w:val="22"/>
  </w:num>
  <w:num w:numId="18">
    <w:abstractNumId w:val="27"/>
  </w:num>
  <w:num w:numId="19">
    <w:abstractNumId w:val="11"/>
  </w:num>
  <w:num w:numId="20">
    <w:abstractNumId w:val="17"/>
  </w:num>
  <w:num w:numId="21">
    <w:abstractNumId w:val="13"/>
  </w:num>
  <w:num w:numId="22">
    <w:abstractNumId w:val="7"/>
  </w:num>
  <w:num w:numId="23">
    <w:abstractNumId w:val="23"/>
  </w:num>
  <w:num w:numId="24">
    <w:abstractNumId w:val="1"/>
  </w:num>
  <w:num w:numId="25">
    <w:abstractNumId w:val="10"/>
  </w:num>
  <w:num w:numId="26">
    <w:abstractNumId w:val="8"/>
  </w:num>
  <w:num w:numId="27">
    <w:abstractNumId w:val="12"/>
  </w:num>
  <w:num w:numId="28">
    <w:abstractNumId w:val="18"/>
  </w:num>
  <w:num w:numId="29">
    <w:abstractNumId w:val="0"/>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1FA4"/>
    <w:rsid w:val="00003CCD"/>
    <w:rsid w:val="00005BB1"/>
    <w:rsid w:val="00006795"/>
    <w:rsid w:val="00023818"/>
    <w:rsid w:val="000368E3"/>
    <w:rsid w:val="00063FDC"/>
    <w:rsid w:val="00080052"/>
    <w:rsid w:val="00092D62"/>
    <w:rsid w:val="000C21CB"/>
    <w:rsid w:val="000D7E5D"/>
    <w:rsid w:val="000F1D2C"/>
    <w:rsid w:val="00103A3A"/>
    <w:rsid w:val="00105B8F"/>
    <w:rsid w:val="00121E1E"/>
    <w:rsid w:val="00122800"/>
    <w:rsid w:val="0013070B"/>
    <w:rsid w:val="001318C5"/>
    <w:rsid w:val="0013206E"/>
    <w:rsid w:val="00150633"/>
    <w:rsid w:val="00162238"/>
    <w:rsid w:val="001744F0"/>
    <w:rsid w:val="00176386"/>
    <w:rsid w:val="00187F9A"/>
    <w:rsid w:val="001A1BF9"/>
    <w:rsid w:val="001A574C"/>
    <w:rsid w:val="001B0F36"/>
    <w:rsid w:val="001E5A82"/>
    <w:rsid w:val="001F38EC"/>
    <w:rsid w:val="001F4FAA"/>
    <w:rsid w:val="00205C52"/>
    <w:rsid w:val="00206D8B"/>
    <w:rsid w:val="00216F85"/>
    <w:rsid w:val="00224CD8"/>
    <w:rsid w:val="00243DE9"/>
    <w:rsid w:val="0025291A"/>
    <w:rsid w:val="00263CBA"/>
    <w:rsid w:val="00270BF6"/>
    <w:rsid w:val="00274E87"/>
    <w:rsid w:val="0028389A"/>
    <w:rsid w:val="00283CC7"/>
    <w:rsid w:val="002853D6"/>
    <w:rsid w:val="002965E4"/>
    <w:rsid w:val="002A40F1"/>
    <w:rsid w:val="002C7377"/>
    <w:rsid w:val="00316C47"/>
    <w:rsid w:val="00316E9E"/>
    <w:rsid w:val="00333C2E"/>
    <w:rsid w:val="003363F4"/>
    <w:rsid w:val="00391C70"/>
    <w:rsid w:val="00397AEE"/>
    <w:rsid w:val="003A7BDB"/>
    <w:rsid w:val="003B0A1C"/>
    <w:rsid w:val="003B690F"/>
    <w:rsid w:val="003B6B28"/>
    <w:rsid w:val="003E4EC1"/>
    <w:rsid w:val="003E6DF7"/>
    <w:rsid w:val="003E76FE"/>
    <w:rsid w:val="00402575"/>
    <w:rsid w:val="00402BC5"/>
    <w:rsid w:val="0041140E"/>
    <w:rsid w:val="004209E0"/>
    <w:rsid w:val="00422FCB"/>
    <w:rsid w:val="00444208"/>
    <w:rsid w:val="00456A45"/>
    <w:rsid w:val="00456A71"/>
    <w:rsid w:val="00473B3B"/>
    <w:rsid w:val="00486586"/>
    <w:rsid w:val="00491367"/>
    <w:rsid w:val="004A12D4"/>
    <w:rsid w:val="004C5A1D"/>
    <w:rsid w:val="00502706"/>
    <w:rsid w:val="00533900"/>
    <w:rsid w:val="00547AC3"/>
    <w:rsid w:val="0059297C"/>
    <w:rsid w:val="00592DD2"/>
    <w:rsid w:val="005A0ADA"/>
    <w:rsid w:val="005A4AEC"/>
    <w:rsid w:val="005A5159"/>
    <w:rsid w:val="005A704D"/>
    <w:rsid w:val="005B5872"/>
    <w:rsid w:val="005C3667"/>
    <w:rsid w:val="005D0193"/>
    <w:rsid w:val="005E0BDB"/>
    <w:rsid w:val="00621517"/>
    <w:rsid w:val="00631698"/>
    <w:rsid w:val="00654886"/>
    <w:rsid w:val="00672EAD"/>
    <w:rsid w:val="0069252D"/>
    <w:rsid w:val="006A4B29"/>
    <w:rsid w:val="006C5BEE"/>
    <w:rsid w:val="006C6032"/>
    <w:rsid w:val="006C62FF"/>
    <w:rsid w:val="006D3629"/>
    <w:rsid w:val="007031B5"/>
    <w:rsid w:val="007042C7"/>
    <w:rsid w:val="0071277A"/>
    <w:rsid w:val="00712ED8"/>
    <w:rsid w:val="00716F50"/>
    <w:rsid w:val="00721C29"/>
    <w:rsid w:val="00764C60"/>
    <w:rsid w:val="00767E05"/>
    <w:rsid w:val="0079267C"/>
    <w:rsid w:val="00797AC0"/>
    <w:rsid w:val="00797F15"/>
    <w:rsid w:val="007B4DFD"/>
    <w:rsid w:val="007B722A"/>
    <w:rsid w:val="007B7B03"/>
    <w:rsid w:val="007C074E"/>
    <w:rsid w:val="007C2AE7"/>
    <w:rsid w:val="007D118D"/>
    <w:rsid w:val="007D30C1"/>
    <w:rsid w:val="007E07F8"/>
    <w:rsid w:val="007F041D"/>
    <w:rsid w:val="007F4DBB"/>
    <w:rsid w:val="008146AA"/>
    <w:rsid w:val="00826B7E"/>
    <w:rsid w:val="0084150F"/>
    <w:rsid w:val="008476A9"/>
    <w:rsid w:val="0085661B"/>
    <w:rsid w:val="008663ED"/>
    <w:rsid w:val="00866ECC"/>
    <w:rsid w:val="00881CE9"/>
    <w:rsid w:val="00883CA0"/>
    <w:rsid w:val="008847E4"/>
    <w:rsid w:val="00892EA9"/>
    <w:rsid w:val="00896348"/>
    <w:rsid w:val="008A297E"/>
    <w:rsid w:val="008B689F"/>
    <w:rsid w:val="008C3D2D"/>
    <w:rsid w:val="008C589D"/>
    <w:rsid w:val="008D5FFC"/>
    <w:rsid w:val="008D649B"/>
    <w:rsid w:val="00902EFD"/>
    <w:rsid w:val="009054A2"/>
    <w:rsid w:val="00915879"/>
    <w:rsid w:val="00915B21"/>
    <w:rsid w:val="00931C98"/>
    <w:rsid w:val="009419F4"/>
    <w:rsid w:val="00944CA1"/>
    <w:rsid w:val="00945F51"/>
    <w:rsid w:val="0094726B"/>
    <w:rsid w:val="00963373"/>
    <w:rsid w:val="00963BB3"/>
    <w:rsid w:val="00970EEE"/>
    <w:rsid w:val="00976B0F"/>
    <w:rsid w:val="00980659"/>
    <w:rsid w:val="009A0337"/>
    <w:rsid w:val="009A6914"/>
    <w:rsid w:val="009A7F16"/>
    <w:rsid w:val="009C4FF1"/>
    <w:rsid w:val="009D46E9"/>
    <w:rsid w:val="009E5856"/>
    <w:rsid w:val="009F0B9D"/>
    <w:rsid w:val="00A057F5"/>
    <w:rsid w:val="00A075F9"/>
    <w:rsid w:val="00A10D81"/>
    <w:rsid w:val="00A1557D"/>
    <w:rsid w:val="00A21498"/>
    <w:rsid w:val="00A30384"/>
    <w:rsid w:val="00A42655"/>
    <w:rsid w:val="00A43F77"/>
    <w:rsid w:val="00A53828"/>
    <w:rsid w:val="00A73138"/>
    <w:rsid w:val="00A7380A"/>
    <w:rsid w:val="00A73D57"/>
    <w:rsid w:val="00A81D6F"/>
    <w:rsid w:val="00A93570"/>
    <w:rsid w:val="00AA0ABE"/>
    <w:rsid w:val="00AB1BEE"/>
    <w:rsid w:val="00AB4D3C"/>
    <w:rsid w:val="00AC251F"/>
    <w:rsid w:val="00AC6B74"/>
    <w:rsid w:val="00AD169A"/>
    <w:rsid w:val="00AD61E4"/>
    <w:rsid w:val="00AF0B9F"/>
    <w:rsid w:val="00AF2238"/>
    <w:rsid w:val="00AF51E0"/>
    <w:rsid w:val="00B113FF"/>
    <w:rsid w:val="00B2397B"/>
    <w:rsid w:val="00B30301"/>
    <w:rsid w:val="00B32BFB"/>
    <w:rsid w:val="00B34F05"/>
    <w:rsid w:val="00B36F8F"/>
    <w:rsid w:val="00B372D0"/>
    <w:rsid w:val="00B37C37"/>
    <w:rsid w:val="00B77F44"/>
    <w:rsid w:val="00B84544"/>
    <w:rsid w:val="00B92C6A"/>
    <w:rsid w:val="00BB391B"/>
    <w:rsid w:val="00BC205A"/>
    <w:rsid w:val="00BD6F7B"/>
    <w:rsid w:val="00BD7AE4"/>
    <w:rsid w:val="00BF6BC1"/>
    <w:rsid w:val="00C01676"/>
    <w:rsid w:val="00C07584"/>
    <w:rsid w:val="00C1167C"/>
    <w:rsid w:val="00C124CA"/>
    <w:rsid w:val="00C15B27"/>
    <w:rsid w:val="00C20BBA"/>
    <w:rsid w:val="00C252C1"/>
    <w:rsid w:val="00C27AC2"/>
    <w:rsid w:val="00C4740A"/>
    <w:rsid w:val="00C507D9"/>
    <w:rsid w:val="00C60659"/>
    <w:rsid w:val="00C607DE"/>
    <w:rsid w:val="00C7665A"/>
    <w:rsid w:val="00C81030"/>
    <w:rsid w:val="00C82BE8"/>
    <w:rsid w:val="00C85EB2"/>
    <w:rsid w:val="00C91920"/>
    <w:rsid w:val="00CA49EA"/>
    <w:rsid w:val="00CA6C50"/>
    <w:rsid w:val="00CB7FBA"/>
    <w:rsid w:val="00CC2C50"/>
    <w:rsid w:val="00CC4614"/>
    <w:rsid w:val="00CE4379"/>
    <w:rsid w:val="00D12026"/>
    <w:rsid w:val="00D14A0C"/>
    <w:rsid w:val="00D15D37"/>
    <w:rsid w:val="00D17D89"/>
    <w:rsid w:val="00D35865"/>
    <w:rsid w:val="00D4136A"/>
    <w:rsid w:val="00D76F6F"/>
    <w:rsid w:val="00D779C8"/>
    <w:rsid w:val="00D80322"/>
    <w:rsid w:val="00D81079"/>
    <w:rsid w:val="00D82D2A"/>
    <w:rsid w:val="00D838A7"/>
    <w:rsid w:val="00DA0451"/>
    <w:rsid w:val="00DA5FAD"/>
    <w:rsid w:val="00DA6158"/>
    <w:rsid w:val="00DA715D"/>
    <w:rsid w:val="00DA753E"/>
    <w:rsid w:val="00DB2A30"/>
    <w:rsid w:val="00DB355F"/>
    <w:rsid w:val="00DD0B82"/>
    <w:rsid w:val="00DE3AA5"/>
    <w:rsid w:val="00DE6519"/>
    <w:rsid w:val="00DE659F"/>
    <w:rsid w:val="00E14B18"/>
    <w:rsid w:val="00E244D5"/>
    <w:rsid w:val="00E368C1"/>
    <w:rsid w:val="00E7375D"/>
    <w:rsid w:val="00E74A87"/>
    <w:rsid w:val="00E80251"/>
    <w:rsid w:val="00EE5255"/>
    <w:rsid w:val="00EE6A6E"/>
    <w:rsid w:val="00EF0630"/>
    <w:rsid w:val="00EF0C9F"/>
    <w:rsid w:val="00EF2DE0"/>
    <w:rsid w:val="00EF6095"/>
    <w:rsid w:val="00F269F7"/>
    <w:rsid w:val="00F3510A"/>
    <w:rsid w:val="00F362B9"/>
    <w:rsid w:val="00F37D04"/>
    <w:rsid w:val="00F510B3"/>
    <w:rsid w:val="00F52C17"/>
    <w:rsid w:val="00F5768D"/>
    <w:rsid w:val="00F61A31"/>
    <w:rsid w:val="00F64E5A"/>
    <w:rsid w:val="00F929A4"/>
    <w:rsid w:val="00F97F78"/>
    <w:rsid w:val="00FA3620"/>
    <w:rsid w:val="00FF357B"/>
    <w:rsid w:val="00FF7F9D"/>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40A6F9B"/>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character" w:customStyle="1" w:styleId="Schintro1">
    <w:name w:val="Sch intro1"/>
    <w:uiPriority w:val="99"/>
    <w:rsid w:val="0013070B"/>
    <w:rPr>
      <w:rFonts w:ascii="VAGRounded-Bold" w:hAnsi="VAGRounded-Bold" w:cs="VAGRounded-Bold" w:hint="default"/>
      <w:b/>
      <w:bCs/>
      <w:strike w:val="0"/>
      <w:dstrike w:val="0"/>
      <w:color w:val="000000"/>
      <w:spacing w:val="0"/>
      <w:w w:val="100"/>
      <w:position w:val="0"/>
      <w:sz w:val="19"/>
      <w:szCs w:val="19"/>
      <w:u w:val="none"/>
      <w:effect w:val="none"/>
      <w:vertAlign w:val="baseline"/>
      <w:em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 w:id="1779252056">
      <w:bodyDiv w:val="1"/>
      <w:marLeft w:val="0"/>
      <w:marRight w:val="0"/>
      <w:marTop w:val="0"/>
      <w:marBottom w:val="0"/>
      <w:divBdr>
        <w:top w:val="none" w:sz="0" w:space="0" w:color="auto"/>
        <w:left w:val="none" w:sz="0" w:space="0" w:color="auto"/>
        <w:bottom w:val="none" w:sz="0" w:space="0" w:color="auto"/>
        <w:right w:val="none" w:sz="0" w:space="0" w:color="auto"/>
      </w:divBdr>
      <w:divsChild>
        <w:div w:id="1567296455">
          <w:marLeft w:val="0"/>
          <w:marRight w:val="0"/>
          <w:marTop w:val="0"/>
          <w:marBottom w:val="0"/>
          <w:divBdr>
            <w:top w:val="none" w:sz="0" w:space="0" w:color="auto"/>
            <w:left w:val="none" w:sz="0" w:space="0" w:color="auto"/>
            <w:bottom w:val="none" w:sz="0" w:space="0" w:color="auto"/>
            <w:right w:val="none" w:sz="0" w:space="0" w:color="auto"/>
          </w:divBdr>
        </w:div>
        <w:div w:id="1231380472">
          <w:marLeft w:val="0"/>
          <w:marRight w:val="0"/>
          <w:marTop w:val="0"/>
          <w:marBottom w:val="0"/>
          <w:divBdr>
            <w:top w:val="none" w:sz="0" w:space="0" w:color="auto"/>
            <w:left w:val="none" w:sz="0" w:space="0" w:color="auto"/>
            <w:bottom w:val="none" w:sz="0" w:space="0" w:color="auto"/>
            <w:right w:val="none" w:sz="0" w:space="0" w:color="auto"/>
          </w:divBdr>
          <w:divsChild>
            <w:div w:id="1785005175">
              <w:marLeft w:val="-75"/>
              <w:marRight w:val="0"/>
              <w:marTop w:val="30"/>
              <w:marBottom w:val="30"/>
              <w:divBdr>
                <w:top w:val="none" w:sz="0" w:space="0" w:color="auto"/>
                <w:left w:val="none" w:sz="0" w:space="0" w:color="auto"/>
                <w:bottom w:val="none" w:sz="0" w:space="0" w:color="auto"/>
                <w:right w:val="none" w:sz="0" w:space="0" w:color="auto"/>
              </w:divBdr>
              <w:divsChild>
                <w:div w:id="1225338823">
                  <w:marLeft w:val="0"/>
                  <w:marRight w:val="0"/>
                  <w:marTop w:val="0"/>
                  <w:marBottom w:val="0"/>
                  <w:divBdr>
                    <w:top w:val="none" w:sz="0" w:space="0" w:color="auto"/>
                    <w:left w:val="none" w:sz="0" w:space="0" w:color="auto"/>
                    <w:bottom w:val="none" w:sz="0" w:space="0" w:color="auto"/>
                    <w:right w:val="none" w:sz="0" w:space="0" w:color="auto"/>
                  </w:divBdr>
                  <w:divsChild>
                    <w:div w:id="1344548018">
                      <w:marLeft w:val="0"/>
                      <w:marRight w:val="0"/>
                      <w:marTop w:val="0"/>
                      <w:marBottom w:val="0"/>
                      <w:divBdr>
                        <w:top w:val="none" w:sz="0" w:space="0" w:color="auto"/>
                        <w:left w:val="none" w:sz="0" w:space="0" w:color="auto"/>
                        <w:bottom w:val="none" w:sz="0" w:space="0" w:color="auto"/>
                        <w:right w:val="none" w:sz="0" w:space="0" w:color="auto"/>
                      </w:divBdr>
                    </w:div>
                  </w:divsChild>
                </w:div>
                <w:div w:id="1866022198">
                  <w:marLeft w:val="0"/>
                  <w:marRight w:val="0"/>
                  <w:marTop w:val="0"/>
                  <w:marBottom w:val="0"/>
                  <w:divBdr>
                    <w:top w:val="none" w:sz="0" w:space="0" w:color="auto"/>
                    <w:left w:val="none" w:sz="0" w:space="0" w:color="auto"/>
                    <w:bottom w:val="none" w:sz="0" w:space="0" w:color="auto"/>
                    <w:right w:val="none" w:sz="0" w:space="0" w:color="auto"/>
                  </w:divBdr>
                  <w:divsChild>
                    <w:div w:id="155220883">
                      <w:marLeft w:val="0"/>
                      <w:marRight w:val="0"/>
                      <w:marTop w:val="0"/>
                      <w:marBottom w:val="0"/>
                      <w:divBdr>
                        <w:top w:val="none" w:sz="0" w:space="0" w:color="auto"/>
                        <w:left w:val="none" w:sz="0" w:space="0" w:color="auto"/>
                        <w:bottom w:val="none" w:sz="0" w:space="0" w:color="auto"/>
                        <w:right w:val="none" w:sz="0" w:space="0" w:color="auto"/>
                      </w:divBdr>
                    </w:div>
                  </w:divsChild>
                </w:div>
                <w:div w:id="1806000487">
                  <w:marLeft w:val="0"/>
                  <w:marRight w:val="0"/>
                  <w:marTop w:val="0"/>
                  <w:marBottom w:val="0"/>
                  <w:divBdr>
                    <w:top w:val="none" w:sz="0" w:space="0" w:color="auto"/>
                    <w:left w:val="none" w:sz="0" w:space="0" w:color="auto"/>
                    <w:bottom w:val="none" w:sz="0" w:space="0" w:color="auto"/>
                    <w:right w:val="none" w:sz="0" w:space="0" w:color="auto"/>
                  </w:divBdr>
                  <w:divsChild>
                    <w:div w:id="1600798217">
                      <w:marLeft w:val="0"/>
                      <w:marRight w:val="0"/>
                      <w:marTop w:val="0"/>
                      <w:marBottom w:val="0"/>
                      <w:divBdr>
                        <w:top w:val="none" w:sz="0" w:space="0" w:color="auto"/>
                        <w:left w:val="none" w:sz="0" w:space="0" w:color="auto"/>
                        <w:bottom w:val="none" w:sz="0" w:space="0" w:color="auto"/>
                        <w:right w:val="none" w:sz="0" w:space="0" w:color="auto"/>
                      </w:divBdr>
                    </w:div>
                  </w:divsChild>
                </w:div>
                <w:div w:id="1598369306">
                  <w:marLeft w:val="0"/>
                  <w:marRight w:val="0"/>
                  <w:marTop w:val="0"/>
                  <w:marBottom w:val="0"/>
                  <w:divBdr>
                    <w:top w:val="none" w:sz="0" w:space="0" w:color="auto"/>
                    <w:left w:val="none" w:sz="0" w:space="0" w:color="auto"/>
                    <w:bottom w:val="none" w:sz="0" w:space="0" w:color="auto"/>
                    <w:right w:val="none" w:sz="0" w:space="0" w:color="auto"/>
                  </w:divBdr>
                  <w:divsChild>
                    <w:div w:id="1124471161">
                      <w:marLeft w:val="0"/>
                      <w:marRight w:val="0"/>
                      <w:marTop w:val="0"/>
                      <w:marBottom w:val="0"/>
                      <w:divBdr>
                        <w:top w:val="none" w:sz="0" w:space="0" w:color="auto"/>
                        <w:left w:val="none" w:sz="0" w:space="0" w:color="auto"/>
                        <w:bottom w:val="none" w:sz="0" w:space="0" w:color="auto"/>
                        <w:right w:val="none" w:sz="0" w:space="0" w:color="auto"/>
                      </w:divBdr>
                    </w:div>
                  </w:divsChild>
                </w:div>
                <w:div w:id="1555660443">
                  <w:marLeft w:val="0"/>
                  <w:marRight w:val="0"/>
                  <w:marTop w:val="0"/>
                  <w:marBottom w:val="0"/>
                  <w:divBdr>
                    <w:top w:val="none" w:sz="0" w:space="0" w:color="auto"/>
                    <w:left w:val="none" w:sz="0" w:space="0" w:color="auto"/>
                    <w:bottom w:val="none" w:sz="0" w:space="0" w:color="auto"/>
                    <w:right w:val="none" w:sz="0" w:space="0" w:color="auto"/>
                  </w:divBdr>
                  <w:divsChild>
                    <w:div w:id="1939287092">
                      <w:marLeft w:val="0"/>
                      <w:marRight w:val="0"/>
                      <w:marTop w:val="0"/>
                      <w:marBottom w:val="0"/>
                      <w:divBdr>
                        <w:top w:val="none" w:sz="0" w:space="0" w:color="auto"/>
                        <w:left w:val="none" w:sz="0" w:space="0" w:color="auto"/>
                        <w:bottom w:val="none" w:sz="0" w:space="0" w:color="auto"/>
                        <w:right w:val="none" w:sz="0" w:space="0" w:color="auto"/>
                      </w:divBdr>
                    </w:div>
                  </w:divsChild>
                </w:div>
                <w:div w:id="849369821">
                  <w:marLeft w:val="0"/>
                  <w:marRight w:val="0"/>
                  <w:marTop w:val="0"/>
                  <w:marBottom w:val="0"/>
                  <w:divBdr>
                    <w:top w:val="none" w:sz="0" w:space="0" w:color="auto"/>
                    <w:left w:val="none" w:sz="0" w:space="0" w:color="auto"/>
                    <w:bottom w:val="none" w:sz="0" w:space="0" w:color="auto"/>
                    <w:right w:val="none" w:sz="0" w:space="0" w:color="auto"/>
                  </w:divBdr>
                  <w:divsChild>
                    <w:div w:id="427819626">
                      <w:marLeft w:val="0"/>
                      <w:marRight w:val="0"/>
                      <w:marTop w:val="0"/>
                      <w:marBottom w:val="0"/>
                      <w:divBdr>
                        <w:top w:val="none" w:sz="0" w:space="0" w:color="auto"/>
                        <w:left w:val="none" w:sz="0" w:space="0" w:color="auto"/>
                        <w:bottom w:val="none" w:sz="0" w:space="0" w:color="auto"/>
                        <w:right w:val="none" w:sz="0" w:space="0" w:color="auto"/>
                      </w:divBdr>
                    </w:div>
                  </w:divsChild>
                </w:div>
                <w:div w:id="1577282372">
                  <w:marLeft w:val="0"/>
                  <w:marRight w:val="0"/>
                  <w:marTop w:val="0"/>
                  <w:marBottom w:val="0"/>
                  <w:divBdr>
                    <w:top w:val="none" w:sz="0" w:space="0" w:color="auto"/>
                    <w:left w:val="none" w:sz="0" w:space="0" w:color="auto"/>
                    <w:bottom w:val="none" w:sz="0" w:space="0" w:color="auto"/>
                    <w:right w:val="none" w:sz="0" w:space="0" w:color="auto"/>
                  </w:divBdr>
                  <w:divsChild>
                    <w:div w:id="1912887772">
                      <w:marLeft w:val="0"/>
                      <w:marRight w:val="0"/>
                      <w:marTop w:val="0"/>
                      <w:marBottom w:val="0"/>
                      <w:divBdr>
                        <w:top w:val="none" w:sz="0" w:space="0" w:color="auto"/>
                        <w:left w:val="none" w:sz="0" w:space="0" w:color="auto"/>
                        <w:bottom w:val="none" w:sz="0" w:space="0" w:color="auto"/>
                        <w:right w:val="none" w:sz="0" w:space="0" w:color="auto"/>
                      </w:divBdr>
                    </w:div>
                  </w:divsChild>
                </w:div>
                <w:div w:id="1036083824">
                  <w:marLeft w:val="0"/>
                  <w:marRight w:val="0"/>
                  <w:marTop w:val="0"/>
                  <w:marBottom w:val="0"/>
                  <w:divBdr>
                    <w:top w:val="none" w:sz="0" w:space="0" w:color="auto"/>
                    <w:left w:val="none" w:sz="0" w:space="0" w:color="auto"/>
                    <w:bottom w:val="none" w:sz="0" w:space="0" w:color="auto"/>
                    <w:right w:val="none" w:sz="0" w:space="0" w:color="auto"/>
                  </w:divBdr>
                  <w:divsChild>
                    <w:div w:id="194008332">
                      <w:marLeft w:val="0"/>
                      <w:marRight w:val="0"/>
                      <w:marTop w:val="0"/>
                      <w:marBottom w:val="0"/>
                      <w:divBdr>
                        <w:top w:val="none" w:sz="0" w:space="0" w:color="auto"/>
                        <w:left w:val="none" w:sz="0" w:space="0" w:color="auto"/>
                        <w:bottom w:val="none" w:sz="0" w:space="0" w:color="auto"/>
                        <w:right w:val="none" w:sz="0" w:space="0" w:color="auto"/>
                      </w:divBdr>
                    </w:div>
                  </w:divsChild>
                </w:div>
                <w:div w:id="970208027">
                  <w:marLeft w:val="0"/>
                  <w:marRight w:val="0"/>
                  <w:marTop w:val="0"/>
                  <w:marBottom w:val="0"/>
                  <w:divBdr>
                    <w:top w:val="none" w:sz="0" w:space="0" w:color="auto"/>
                    <w:left w:val="none" w:sz="0" w:space="0" w:color="auto"/>
                    <w:bottom w:val="none" w:sz="0" w:space="0" w:color="auto"/>
                    <w:right w:val="none" w:sz="0" w:space="0" w:color="auto"/>
                  </w:divBdr>
                  <w:divsChild>
                    <w:div w:id="117333650">
                      <w:marLeft w:val="0"/>
                      <w:marRight w:val="0"/>
                      <w:marTop w:val="0"/>
                      <w:marBottom w:val="0"/>
                      <w:divBdr>
                        <w:top w:val="none" w:sz="0" w:space="0" w:color="auto"/>
                        <w:left w:val="none" w:sz="0" w:space="0" w:color="auto"/>
                        <w:bottom w:val="none" w:sz="0" w:space="0" w:color="auto"/>
                        <w:right w:val="none" w:sz="0" w:space="0" w:color="auto"/>
                      </w:divBdr>
                    </w:div>
                  </w:divsChild>
                </w:div>
                <w:div w:id="1725832977">
                  <w:marLeft w:val="0"/>
                  <w:marRight w:val="0"/>
                  <w:marTop w:val="0"/>
                  <w:marBottom w:val="0"/>
                  <w:divBdr>
                    <w:top w:val="none" w:sz="0" w:space="0" w:color="auto"/>
                    <w:left w:val="none" w:sz="0" w:space="0" w:color="auto"/>
                    <w:bottom w:val="none" w:sz="0" w:space="0" w:color="auto"/>
                    <w:right w:val="none" w:sz="0" w:space="0" w:color="auto"/>
                  </w:divBdr>
                  <w:divsChild>
                    <w:div w:id="938491237">
                      <w:marLeft w:val="0"/>
                      <w:marRight w:val="0"/>
                      <w:marTop w:val="0"/>
                      <w:marBottom w:val="0"/>
                      <w:divBdr>
                        <w:top w:val="none" w:sz="0" w:space="0" w:color="auto"/>
                        <w:left w:val="none" w:sz="0" w:space="0" w:color="auto"/>
                        <w:bottom w:val="none" w:sz="0" w:space="0" w:color="auto"/>
                        <w:right w:val="none" w:sz="0" w:space="0" w:color="auto"/>
                      </w:divBdr>
                    </w:div>
                  </w:divsChild>
                </w:div>
                <w:div w:id="348264920">
                  <w:marLeft w:val="0"/>
                  <w:marRight w:val="0"/>
                  <w:marTop w:val="0"/>
                  <w:marBottom w:val="0"/>
                  <w:divBdr>
                    <w:top w:val="none" w:sz="0" w:space="0" w:color="auto"/>
                    <w:left w:val="none" w:sz="0" w:space="0" w:color="auto"/>
                    <w:bottom w:val="none" w:sz="0" w:space="0" w:color="auto"/>
                    <w:right w:val="none" w:sz="0" w:space="0" w:color="auto"/>
                  </w:divBdr>
                  <w:divsChild>
                    <w:div w:id="1891920447">
                      <w:marLeft w:val="0"/>
                      <w:marRight w:val="0"/>
                      <w:marTop w:val="0"/>
                      <w:marBottom w:val="0"/>
                      <w:divBdr>
                        <w:top w:val="none" w:sz="0" w:space="0" w:color="auto"/>
                        <w:left w:val="none" w:sz="0" w:space="0" w:color="auto"/>
                        <w:bottom w:val="none" w:sz="0" w:space="0" w:color="auto"/>
                        <w:right w:val="none" w:sz="0" w:space="0" w:color="auto"/>
                      </w:divBdr>
                    </w:div>
                  </w:divsChild>
                </w:div>
                <w:div w:id="2028480155">
                  <w:marLeft w:val="0"/>
                  <w:marRight w:val="0"/>
                  <w:marTop w:val="0"/>
                  <w:marBottom w:val="0"/>
                  <w:divBdr>
                    <w:top w:val="none" w:sz="0" w:space="0" w:color="auto"/>
                    <w:left w:val="none" w:sz="0" w:space="0" w:color="auto"/>
                    <w:bottom w:val="none" w:sz="0" w:space="0" w:color="auto"/>
                    <w:right w:val="none" w:sz="0" w:space="0" w:color="auto"/>
                  </w:divBdr>
                  <w:divsChild>
                    <w:div w:id="179009242">
                      <w:marLeft w:val="0"/>
                      <w:marRight w:val="0"/>
                      <w:marTop w:val="0"/>
                      <w:marBottom w:val="0"/>
                      <w:divBdr>
                        <w:top w:val="none" w:sz="0" w:space="0" w:color="auto"/>
                        <w:left w:val="none" w:sz="0" w:space="0" w:color="auto"/>
                        <w:bottom w:val="none" w:sz="0" w:space="0" w:color="auto"/>
                        <w:right w:val="none" w:sz="0" w:space="0" w:color="auto"/>
                      </w:divBdr>
                    </w:div>
                    <w:div w:id="1029454375">
                      <w:marLeft w:val="0"/>
                      <w:marRight w:val="0"/>
                      <w:marTop w:val="0"/>
                      <w:marBottom w:val="0"/>
                      <w:divBdr>
                        <w:top w:val="none" w:sz="0" w:space="0" w:color="auto"/>
                        <w:left w:val="none" w:sz="0" w:space="0" w:color="auto"/>
                        <w:bottom w:val="none" w:sz="0" w:space="0" w:color="auto"/>
                        <w:right w:val="none" w:sz="0" w:space="0" w:color="auto"/>
                      </w:divBdr>
                    </w:div>
                  </w:divsChild>
                </w:div>
                <w:div w:id="1650089050">
                  <w:marLeft w:val="0"/>
                  <w:marRight w:val="0"/>
                  <w:marTop w:val="0"/>
                  <w:marBottom w:val="0"/>
                  <w:divBdr>
                    <w:top w:val="none" w:sz="0" w:space="0" w:color="auto"/>
                    <w:left w:val="none" w:sz="0" w:space="0" w:color="auto"/>
                    <w:bottom w:val="none" w:sz="0" w:space="0" w:color="auto"/>
                    <w:right w:val="none" w:sz="0" w:space="0" w:color="auto"/>
                  </w:divBdr>
                  <w:divsChild>
                    <w:div w:id="238173054">
                      <w:marLeft w:val="0"/>
                      <w:marRight w:val="0"/>
                      <w:marTop w:val="0"/>
                      <w:marBottom w:val="0"/>
                      <w:divBdr>
                        <w:top w:val="none" w:sz="0" w:space="0" w:color="auto"/>
                        <w:left w:val="none" w:sz="0" w:space="0" w:color="auto"/>
                        <w:bottom w:val="none" w:sz="0" w:space="0" w:color="auto"/>
                        <w:right w:val="none" w:sz="0" w:space="0" w:color="auto"/>
                      </w:divBdr>
                    </w:div>
                  </w:divsChild>
                </w:div>
                <w:div w:id="1642154938">
                  <w:marLeft w:val="0"/>
                  <w:marRight w:val="0"/>
                  <w:marTop w:val="0"/>
                  <w:marBottom w:val="0"/>
                  <w:divBdr>
                    <w:top w:val="none" w:sz="0" w:space="0" w:color="auto"/>
                    <w:left w:val="none" w:sz="0" w:space="0" w:color="auto"/>
                    <w:bottom w:val="none" w:sz="0" w:space="0" w:color="auto"/>
                    <w:right w:val="none" w:sz="0" w:space="0" w:color="auto"/>
                  </w:divBdr>
                  <w:divsChild>
                    <w:div w:id="1604075477">
                      <w:marLeft w:val="0"/>
                      <w:marRight w:val="0"/>
                      <w:marTop w:val="0"/>
                      <w:marBottom w:val="0"/>
                      <w:divBdr>
                        <w:top w:val="none" w:sz="0" w:space="0" w:color="auto"/>
                        <w:left w:val="none" w:sz="0" w:space="0" w:color="auto"/>
                        <w:bottom w:val="none" w:sz="0" w:space="0" w:color="auto"/>
                        <w:right w:val="none" w:sz="0" w:space="0" w:color="auto"/>
                      </w:divBdr>
                    </w:div>
                  </w:divsChild>
                </w:div>
                <w:div w:id="270936168">
                  <w:marLeft w:val="0"/>
                  <w:marRight w:val="0"/>
                  <w:marTop w:val="0"/>
                  <w:marBottom w:val="0"/>
                  <w:divBdr>
                    <w:top w:val="none" w:sz="0" w:space="0" w:color="auto"/>
                    <w:left w:val="none" w:sz="0" w:space="0" w:color="auto"/>
                    <w:bottom w:val="none" w:sz="0" w:space="0" w:color="auto"/>
                    <w:right w:val="none" w:sz="0" w:space="0" w:color="auto"/>
                  </w:divBdr>
                  <w:divsChild>
                    <w:div w:id="12177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992">
          <w:marLeft w:val="0"/>
          <w:marRight w:val="0"/>
          <w:marTop w:val="0"/>
          <w:marBottom w:val="0"/>
          <w:divBdr>
            <w:top w:val="none" w:sz="0" w:space="0" w:color="auto"/>
            <w:left w:val="none" w:sz="0" w:space="0" w:color="auto"/>
            <w:bottom w:val="none" w:sz="0" w:space="0" w:color="auto"/>
            <w:right w:val="none" w:sz="0" w:space="0" w:color="auto"/>
          </w:divBdr>
        </w:div>
        <w:div w:id="60896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hyperlink" Target="https://www.gov.uk/guidance/early-years-qualifications-finde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thepalmeracademy.com" TargetMode="External"/><Relationship Id="rId20" Type="http://schemas.openxmlformats.org/officeDocument/2006/relationships/hyperlink" Target="https://www.gov.uk/government/publications/early-years-educator-level-3-qualifications-criter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0" ma:contentTypeDescription="Create a new document." ma:contentTypeScope="" ma:versionID="b25130dbb3c64d15bdeb3020a1359453">
  <xsd:schema xmlns:xsd="http://www.w3.org/2001/XMLSchema" xmlns:xs="http://www.w3.org/2001/XMLSchema" xmlns:p="http://schemas.microsoft.com/office/2006/metadata/properties" xmlns:ns2="dd5b3e60-2075-4edd-a89b-5dd15f1b6a0c" targetNamespace="http://schemas.microsoft.com/office/2006/metadata/properties" ma:root="true" ma:fieldsID="1f3bc6725864c25d5b40ed103dd4fd35" ns2:_="">
    <xsd:import namespace="dd5b3e60-2075-4edd-a89b-5dd15f1b6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25A5F-601C-4385-A0BC-1B5EDA67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2389</Words>
  <Characters>13621</Characters>
  <Application>Microsoft Office Word</Application>
  <DocSecurity>4</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2022-01-04T13:55:00Z</cp:lastPrinted>
  <dcterms:created xsi:type="dcterms:W3CDTF">2022-03-07T13:25:00Z</dcterms:created>
  <dcterms:modified xsi:type="dcterms:W3CDTF">2022-03-07T13:25:00Z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