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E252E0" w14:paraId="22A96587" w14:textId="371F26EE">
      <w:pPr>
        <w:rPr>
          <w:rFonts w:ascii="DM Sans" w:hAnsi="DM Sans" w:cstheme="minorHAnsi"/>
          <w:noProof/>
          <w:lang w:eastAsia="en-GB"/>
        </w:rPr>
      </w:pPr>
      <w:r>
        <w:rPr>
          <w:noProof/>
        </w:rPr>
        <w:drawing>
          <wp:inline distT="0" distB="0" distL="0" distR="0" wp14:anchorId="41778C0D" wp14:editId="2D19D13E">
            <wp:extent cx="4617378" cy="558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288" cy="5583959"/>
                    </a:xfrm>
                    <a:prstGeom prst="rect">
                      <a:avLst/>
                    </a:prstGeom>
                    <a:noFill/>
                    <a:ln>
                      <a:noFill/>
                    </a:ln>
                  </pic:spPr>
                </pic:pic>
              </a:graphicData>
            </a:graphic>
          </wp:inline>
        </w:drawing>
      </w:r>
      <w:r w:rsidRPr="00CB41B3" w:rsidR="00AA2E5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58520F" w14:paraId="70E6C82D" w14:textId="1DF531DC">
                            <w:pPr>
                              <w:jc w:val="center"/>
                              <w:rPr>
                                <w:b/>
                                <w:noProof/>
                                <w:color w:val="2F5496" w:themeColor="accent1" w:themeShade="BF"/>
                                <w:sz w:val="72"/>
                                <w:szCs w:val="72"/>
                              </w:rPr>
                            </w:pPr>
                            <w:r>
                              <w:rPr>
                                <w:noProof/>
                              </w:rPr>
                              <w:drawing>
                                <wp:inline distT="0" distB="0" distL="0" distR="0" wp14:anchorId="08E63ACA" wp14:editId="5FD70240">
                                  <wp:extent cx="1425306" cy="168532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425306" cy="1685329"/>
                                          </a:xfrm>
                                          <a:prstGeom prst="rect">
                                            <a:avLst/>
                                          </a:prstGeom>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081E8F" w14:paraId="213DA80E" w14:textId="18237C45">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KS2</w:t>
                            </w:r>
                            <w:r w:rsidR="00D50A24">
                              <w:rPr>
                                <w:rFonts w:ascii="DM Sans" w:hAnsi="DM Sans"/>
                                <w:b/>
                                <w:noProof/>
                                <w:color w:val="2F5496" w:themeColor="accent1" w:themeShade="BF"/>
                                <w:sz w:val="56"/>
                                <w:szCs w:val="56"/>
                              </w:rPr>
                              <w:t xml:space="preserve"> </w:t>
                            </w:r>
                            <w:r w:rsidR="005A17A9">
                              <w:rPr>
                                <w:rFonts w:ascii="DM Sans" w:hAnsi="DM Sans"/>
                                <w:b/>
                                <w:noProof/>
                                <w:color w:val="2F5496" w:themeColor="accent1" w:themeShade="BF"/>
                                <w:sz w:val="56"/>
                                <w:szCs w:val="56"/>
                              </w:rPr>
                              <w:t>Class Teacher</w:t>
                            </w:r>
                            <w:r w:rsidRPr="003C4EF2" w:rsidR="00E2521F">
                              <w:rPr>
                                <w:rFonts w:ascii="DM Sans" w:hAnsi="DM Sans"/>
                                <w:b/>
                                <w:noProof/>
                                <w:color w:val="2F5496" w:themeColor="accent1" w:themeShade="BF"/>
                                <w:sz w:val="72"/>
                                <w:szCs w:val="72"/>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58520F" w14:paraId="70E6C82D" w14:textId="1DF531DC">
                      <w:pPr>
                        <w:jc w:val="center"/>
                        <w:rPr>
                          <w:b/>
                          <w:noProof/>
                          <w:color w:val="2F5496" w:themeColor="accent1" w:themeShade="BF"/>
                          <w:sz w:val="72"/>
                          <w:szCs w:val="72"/>
                        </w:rPr>
                      </w:pPr>
                      <w:r>
                        <w:rPr>
                          <w:noProof/>
                        </w:rPr>
                        <w:drawing>
                          <wp:inline distT="0" distB="0" distL="0" distR="0" wp14:anchorId="08E63ACA" wp14:editId="5FD70240">
                            <wp:extent cx="1425306" cy="168532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425306" cy="1685329"/>
                                    </a:xfrm>
                                    <a:prstGeom prst="rect">
                                      <a:avLst/>
                                    </a:prstGeom>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081E8F" w14:paraId="213DA80E" w14:textId="18237C45">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KS2</w:t>
                      </w:r>
                      <w:r w:rsidR="00D50A24">
                        <w:rPr>
                          <w:rFonts w:ascii="DM Sans" w:hAnsi="DM Sans"/>
                          <w:b/>
                          <w:noProof/>
                          <w:color w:val="2F5496" w:themeColor="accent1" w:themeShade="BF"/>
                          <w:sz w:val="56"/>
                          <w:szCs w:val="56"/>
                        </w:rPr>
                        <w:t xml:space="preserve"> </w:t>
                      </w:r>
                      <w:r w:rsidR="005A17A9">
                        <w:rPr>
                          <w:rFonts w:ascii="DM Sans" w:hAnsi="DM Sans"/>
                          <w:b/>
                          <w:noProof/>
                          <w:color w:val="2F5496" w:themeColor="accent1" w:themeShade="BF"/>
                          <w:sz w:val="56"/>
                          <w:szCs w:val="56"/>
                        </w:rPr>
                        <w:t>Class Teacher</w:t>
                      </w:r>
                      <w:r w:rsidRPr="003C4EF2" w:rsidR="00E2521F">
                        <w:rPr>
                          <w:rFonts w:ascii="DM Sans" w:hAnsi="DM Sans"/>
                          <w:b/>
                          <w:noProof/>
                          <w:color w:val="2F5496" w:themeColor="accent1" w:themeShade="BF"/>
                          <w:sz w:val="72"/>
                          <w:szCs w:val="72"/>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B41B3" w:rsidR="00627161" w:rsidRDefault="00627161" w14:paraId="3B269333"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Pr="009659F6" w:rsidR="009659F6" w:rsidRDefault="00866ECC" w14:paraId="1FF5FC40" w14:textId="501F8E01">
          <w:pPr>
            <w:pStyle w:val="TOC1"/>
            <w:rPr>
              <w:rFonts w:asciiTheme="minorHAnsi" w:hAnsiTheme="minorHAnsi" w:eastAsiaTheme="minorEastAsia" w:cstheme="minorBidi"/>
              <w:noProof/>
              <w:kern w:val="2"/>
              <w:sz w:val="24"/>
              <w:szCs w:val="24"/>
              <w:lang w:eastAsia="en-GB"/>
              <w14:ligatures w14:val="standardContextual"/>
            </w:rPr>
          </w:pPr>
          <w:r w:rsidRPr="009659F6">
            <w:rPr>
              <w:b/>
              <w:bCs/>
            </w:rPr>
            <w:fldChar w:fldCharType="begin"/>
          </w:r>
          <w:r w:rsidRPr="009659F6">
            <w:rPr>
              <w:b/>
              <w:bCs/>
            </w:rPr>
            <w:instrText xml:space="preserve"> TOC \o "1-3" \h \z \u </w:instrText>
          </w:r>
          <w:r w:rsidRPr="009659F6">
            <w:rPr>
              <w:b/>
              <w:bCs/>
            </w:rPr>
            <w:fldChar w:fldCharType="separate"/>
          </w:r>
          <w:hyperlink w:history="1" w:anchor="_Toc160788031">
            <w:r w:rsidRPr="009659F6" w:rsidR="009659F6">
              <w:rPr>
                <w:rStyle w:val="Hyperlink"/>
                <w:rFonts w:ascii="DM Sans" w:hAnsi="DM Sans" w:eastAsia="Times New Roman"/>
                <w:noProof/>
              </w:rPr>
              <w:t>Letter from Cathie Paine, Chief Executive Officer</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_Toc160788031 \h </w:instrText>
            </w:r>
            <w:r w:rsidRPr="009659F6" w:rsidR="009659F6">
              <w:rPr>
                <w:noProof/>
                <w:webHidden/>
              </w:rPr>
            </w:r>
            <w:r w:rsidRPr="009659F6" w:rsidR="009659F6">
              <w:rPr>
                <w:noProof/>
                <w:webHidden/>
              </w:rPr>
              <w:fldChar w:fldCharType="separate"/>
            </w:r>
            <w:r w:rsidRPr="009659F6" w:rsidR="009659F6">
              <w:rPr>
                <w:noProof/>
                <w:webHidden/>
              </w:rPr>
              <w:t>3</w:t>
            </w:r>
            <w:r w:rsidRPr="009659F6" w:rsidR="009659F6">
              <w:rPr>
                <w:noProof/>
                <w:webHidden/>
              </w:rPr>
              <w:fldChar w:fldCharType="end"/>
            </w:r>
          </w:hyperlink>
        </w:p>
        <w:p w:rsidRPr="009659F6" w:rsidR="009659F6" w:rsidRDefault="00F430D1" w14:paraId="3ADAEC4E" w14:textId="4FDBC04F">
          <w:pPr>
            <w:pStyle w:val="TOC1"/>
            <w:rPr>
              <w:rFonts w:asciiTheme="minorHAnsi" w:hAnsiTheme="minorHAnsi" w:eastAsiaTheme="minorEastAsia" w:cstheme="minorBidi"/>
              <w:noProof/>
              <w:kern w:val="2"/>
              <w:sz w:val="24"/>
              <w:szCs w:val="24"/>
              <w:lang w:eastAsia="en-GB"/>
              <w14:ligatures w14:val="standardContextual"/>
            </w:rPr>
          </w:pPr>
          <w:hyperlink w:history="1" w:anchor="_Toc160788032">
            <w:r w:rsidRPr="009659F6" w:rsidR="009659F6">
              <w:rPr>
                <w:rStyle w:val="Hyperlink"/>
                <w:rFonts w:ascii="DM Sans" w:hAnsi="DM Sans"/>
                <w:noProof/>
              </w:rPr>
              <w:t>Our Touchstones</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_Toc160788032 \h </w:instrText>
            </w:r>
            <w:r w:rsidRPr="009659F6" w:rsidR="009659F6">
              <w:rPr>
                <w:noProof/>
                <w:webHidden/>
              </w:rPr>
            </w:r>
            <w:r w:rsidRPr="009659F6" w:rsidR="009659F6">
              <w:rPr>
                <w:noProof/>
                <w:webHidden/>
              </w:rPr>
              <w:fldChar w:fldCharType="separate"/>
            </w:r>
            <w:r w:rsidRPr="009659F6" w:rsidR="009659F6">
              <w:rPr>
                <w:noProof/>
                <w:webHidden/>
              </w:rPr>
              <w:t>4</w:t>
            </w:r>
            <w:r w:rsidRPr="009659F6" w:rsidR="009659F6">
              <w:rPr>
                <w:noProof/>
                <w:webHidden/>
              </w:rPr>
              <w:fldChar w:fldCharType="end"/>
            </w:r>
          </w:hyperlink>
        </w:p>
        <w:p w:rsidRPr="009659F6" w:rsidR="009659F6" w:rsidRDefault="00F430D1" w14:paraId="7BA849FE" w14:textId="1D0B5185">
          <w:pPr>
            <w:pStyle w:val="TOC1"/>
            <w:rPr>
              <w:rFonts w:asciiTheme="minorHAnsi" w:hAnsiTheme="minorHAnsi" w:eastAsiaTheme="minorEastAsia" w:cstheme="minorBidi"/>
              <w:noProof/>
              <w:kern w:val="2"/>
              <w:sz w:val="24"/>
              <w:szCs w:val="24"/>
              <w:lang w:eastAsia="en-GB"/>
              <w14:ligatures w14:val="standardContextual"/>
            </w:rPr>
          </w:pPr>
          <w:hyperlink w:history="1" w:anchor="_Toc160788033">
            <w:r w:rsidRPr="009659F6" w:rsidR="009659F6">
              <w:rPr>
                <w:rStyle w:val="Hyperlink"/>
                <w:rFonts w:ascii="DM Sans" w:hAnsi="DM Sans"/>
                <w:noProof/>
              </w:rPr>
              <w:t>The role</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_Toc160788033 \h </w:instrText>
            </w:r>
            <w:r w:rsidRPr="009659F6" w:rsidR="009659F6">
              <w:rPr>
                <w:noProof/>
                <w:webHidden/>
              </w:rPr>
            </w:r>
            <w:r w:rsidRPr="009659F6" w:rsidR="009659F6">
              <w:rPr>
                <w:noProof/>
                <w:webHidden/>
              </w:rPr>
              <w:fldChar w:fldCharType="separate"/>
            </w:r>
            <w:r w:rsidRPr="009659F6" w:rsidR="009659F6">
              <w:rPr>
                <w:noProof/>
                <w:webHidden/>
              </w:rPr>
              <w:t>5</w:t>
            </w:r>
            <w:r w:rsidRPr="009659F6" w:rsidR="009659F6">
              <w:rPr>
                <w:noProof/>
                <w:webHidden/>
              </w:rPr>
              <w:fldChar w:fldCharType="end"/>
            </w:r>
          </w:hyperlink>
        </w:p>
        <w:p w:rsidRPr="009659F6" w:rsidR="009659F6" w:rsidRDefault="00F430D1" w14:paraId="022B976E" w14:textId="74DF4F04">
          <w:pPr>
            <w:pStyle w:val="TOC1"/>
            <w:rPr>
              <w:rFonts w:asciiTheme="minorHAnsi" w:hAnsiTheme="minorHAnsi" w:eastAsiaTheme="minorEastAsia" w:cstheme="minorBidi"/>
              <w:noProof/>
              <w:kern w:val="2"/>
              <w:sz w:val="24"/>
              <w:szCs w:val="24"/>
              <w:lang w:eastAsia="en-GB"/>
              <w14:ligatures w14:val="standardContextual"/>
            </w:rPr>
          </w:pPr>
          <w:hyperlink w:history="1" w:anchor="_Toc160788034">
            <w:r w:rsidRPr="009659F6" w:rsidR="009659F6">
              <w:rPr>
                <w:rStyle w:val="Hyperlink"/>
                <w:rFonts w:ascii="DM Sans" w:hAnsi="DM Sans"/>
                <w:noProof/>
              </w:rPr>
              <w:t>The application</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_Toc160788034 \h </w:instrText>
            </w:r>
            <w:r w:rsidRPr="009659F6" w:rsidR="009659F6">
              <w:rPr>
                <w:noProof/>
                <w:webHidden/>
              </w:rPr>
            </w:r>
            <w:r w:rsidRPr="009659F6" w:rsidR="009659F6">
              <w:rPr>
                <w:noProof/>
                <w:webHidden/>
              </w:rPr>
              <w:fldChar w:fldCharType="separate"/>
            </w:r>
            <w:r w:rsidRPr="009659F6" w:rsidR="009659F6">
              <w:rPr>
                <w:noProof/>
                <w:webHidden/>
              </w:rPr>
              <w:t>7</w:t>
            </w:r>
            <w:r w:rsidRPr="009659F6" w:rsidR="009659F6">
              <w:rPr>
                <w:noProof/>
                <w:webHidden/>
              </w:rPr>
              <w:fldChar w:fldCharType="end"/>
            </w:r>
          </w:hyperlink>
        </w:p>
        <w:p w:rsidRPr="009659F6" w:rsidR="009659F6" w:rsidRDefault="00F430D1" w14:paraId="5D5CF7B4" w14:textId="7126747B">
          <w:pPr>
            <w:pStyle w:val="TOC2"/>
            <w:rPr>
              <w:rFonts w:asciiTheme="minorHAnsi" w:hAnsiTheme="minorHAnsi" w:eastAsiaTheme="minorEastAsia" w:cstheme="minorBidi"/>
              <w:noProof/>
              <w:kern w:val="2"/>
              <w:sz w:val="24"/>
              <w:szCs w:val="24"/>
              <w:lang w:eastAsia="en-GB"/>
              <w14:ligatures w14:val="standardContextual"/>
            </w:rPr>
          </w:pPr>
          <w:hyperlink w:history="1" w:anchor="_Toc160788035">
            <w:r w:rsidRPr="009659F6" w:rsidR="009659F6">
              <w:rPr>
                <w:rStyle w:val="Hyperlink"/>
                <w:rFonts w:ascii="DM Sans" w:hAnsi="DM Sans"/>
                <w:noProof/>
              </w:rPr>
              <w:t>The application process and timetable</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_Toc160788035 \h </w:instrText>
            </w:r>
            <w:r w:rsidRPr="009659F6" w:rsidR="009659F6">
              <w:rPr>
                <w:noProof/>
                <w:webHidden/>
              </w:rPr>
            </w:r>
            <w:r w:rsidRPr="009659F6" w:rsidR="009659F6">
              <w:rPr>
                <w:noProof/>
                <w:webHidden/>
              </w:rPr>
              <w:fldChar w:fldCharType="separate"/>
            </w:r>
            <w:r w:rsidRPr="009659F6" w:rsidR="009659F6">
              <w:rPr>
                <w:noProof/>
                <w:webHidden/>
              </w:rPr>
              <w:t>7</w:t>
            </w:r>
            <w:r w:rsidRPr="009659F6" w:rsidR="009659F6">
              <w:rPr>
                <w:noProof/>
                <w:webHidden/>
              </w:rPr>
              <w:fldChar w:fldCharType="end"/>
            </w:r>
          </w:hyperlink>
        </w:p>
        <w:p w:rsidRPr="009659F6" w:rsidR="009659F6" w:rsidRDefault="00F430D1" w14:paraId="52979CB1" w14:textId="535FA984">
          <w:pPr>
            <w:pStyle w:val="TOC1"/>
            <w:rPr>
              <w:rFonts w:asciiTheme="minorHAnsi" w:hAnsiTheme="minorHAnsi" w:eastAsiaTheme="minorEastAsia" w:cstheme="minorBidi"/>
              <w:noProof/>
              <w:kern w:val="2"/>
              <w:sz w:val="24"/>
              <w:szCs w:val="24"/>
              <w:lang w:eastAsia="en-GB"/>
              <w14:ligatures w14:val="standardContextual"/>
            </w:rPr>
          </w:pPr>
          <w:hyperlink w:history="1" w:anchor="_Toc160788036">
            <w:r w:rsidRPr="009659F6" w:rsidR="009659F6">
              <w:rPr>
                <w:rStyle w:val="Hyperlink"/>
                <w:rFonts w:ascii="DM Sans" w:hAnsi="DM Sans"/>
                <w:noProof/>
              </w:rPr>
              <w:t>Safeguarding, Safer Recruitment and Data Protection</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_Toc160788036 \h </w:instrText>
            </w:r>
            <w:r w:rsidRPr="009659F6" w:rsidR="009659F6">
              <w:rPr>
                <w:noProof/>
                <w:webHidden/>
              </w:rPr>
            </w:r>
            <w:r w:rsidRPr="009659F6" w:rsidR="009659F6">
              <w:rPr>
                <w:noProof/>
                <w:webHidden/>
              </w:rPr>
              <w:fldChar w:fldCharType="separate"/>
            </w:r>
            <w:r w:rsidRPr="009659F6" w:rsidR="009659F6">
              <w:rPr>
                <w:noProof/>
                <w:webHidden/>
              </w:rPr>
              <w:t>8</w:t>
            </w:r>
            <w:r w:rsidRPr="009659F6" w:rsidR="009659F6">
              <w:rPr>
                <w:noProof/>
                <w:webHidden/>
              </w:rPr>
              <w:fldChar w:fldCharType="end"/>
            </w:r>
          </w:hyperlink>
        </w:p>
        <w:p w:rsidRPr="009659F6" w:rsidR="009659F6" w:rsidRDefault="00F430D1" w14:paraId="1D631D27" w14:textId="0523BB69">
          <w:pPr>
            <w:pStyle w:val="TOC1"/>
            <w:rPr>
              <w:rFonts w:asciiTheme="minorHAnsi" w:hAnsiTheme="minorHAnsi" w:eastAsiaTheme="minorEastAsia" w:cstheme="minorBidi"/>
              <w:noProof/>
              <w:kern w:val="2"/>
              <w:sz w:val="24"/>
              <w:szCs w:val="24"/>
              <w:lang w:eastAsia="en-GB"/>
              <w14:ligatures w14:val="standardContextual"/>
            </w:rPr>
          </w:pPr>
          <w:hyperlink w:history="1" w:anchor="_Toc160788037">
            <w:r w:rsidRPr="009659F6" w:rsidR="009659F6">
              <w:rPr>
                <w:rStyle w:val="Hyperlink"/>
                <w:rFonts w:ascii="DM Sans" w:hAnsi="DM Sans"/>
                <w:noProof/>
              </w:rPr>
              <w:t>Job Description</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_Toc160788037 \h </w:instrText>
            </w:r>
            <w:r w:rsidRPr="009659F6" w:rsidR="009659F6">
              <w:rPr>
                <w:noProof/>
                <w:webHidden/>
              </w:rPr>
            </w:r>
            <w:r w:rsidRPr="009659F6" w:rsidR="009659F6">
              <w:rPr>
                <w:noProof/>
                <w:webHidden/>
              </w:rPr>
              <w:fldChar w:fldCharType="separate"/>
            </w:r>
            <w:r w:rsidRPr="009659F6" w:rsidR="009659F6">
              <w:rPr>
                <w:noProof/>
                <w:webHidden/>
              </w:rPr>
              <w:t>9</w:t>
            </w:r>
            <w:r w:rsidRPr="009659F6" w:rsidR="009659F6">
              <w:rPr>
                <w:noProof/>
                <w:webHidden/>
              </w:rPr>
              <w:fldChar w:fldCharType="end"/>
            </w:r>
          </w:hyperlink>
        </w:p>
        <w:p w:rsidRPr="009659F6" w:rsidR="009659F6" w:rsidRDefault="00F430D1" w14:paraId="7E621564" w14:textId="7D7D0C26">
          <w:pPr>
            <w:pStyle w:val="TOC1"/>
            <w:rPr>
              <w:rFonts w:asciiTheme="minorHAnsi" w:hAnsiTheme="minorHAnsi" w:eastAsiaTheme="minorEastAsia" w:cstheme="minorBidi"/>
              <w:b/>
              <w:bCs/>
              <w:noProof/>
              <w:kern w:val="2"/>
              <w:sz w:val="24"/>
              <w:szCs w:val="24"/>
              <w:lang w:eastAsia="en-GB"/>
              <w14:ligatures w14:val="standardContextual"/>
            </w:rPr>
          </w:pPr>
          <w:hyperlink w:history="1" w:anchor="_Toc160788038">
            <w:r w:rsidRPr="009659F6" w:rsidR="009659F6">
              <w:rPr>
                <w:rStyle w:val="Hyperlink"/>
                <w:rFonts w:ascii="DM Sans" w:hAnsi="DM Sans" w:eastAsia="Times New Roman"/>
                <w:noProof/>
              </w:rPr>
              <w:t>Person Specification</w:t>
            </w:r>
            <w:r w:rsidRPr="009659F6" w:rsidR="009659F6">
              <w:rPr>
                <w:noProof/>
                <w:webHidden/>
              </w:rPr>
              <w:tab/>
            </w:r>
            <w:r w:rsidRPr="009659F6" w:rsidR="009659F6">
              <w:rPr>
                <w:noProof/>
                <w:webHidden/>
              </w:rPr>
              <w:fldChar w:fldCharType="begin"/>
            </w:r>
            <w:r w:rsidRPr="009659F6" w:rsidR="009659F6">
              <w:rPr>
                <w:noProof/>
                <w:webHidden/>
              </w:rPr>
              <w:instrText xml:space="preserve"> PAGEREF _Toc160788038 \h </w:instrText>
            </w:r>
            <w:r w:rsidRPr="009659F6" w:rsidR="009659F6">
              <w:rPr>
                <w:noProof/>
                <w:webHidden/>
              </w:rPr>
            </w:r>
            <w:r w:rsidRPr="009659F6" w:rsidR="009659F6">
              <w:rPr>
                <w:noProof/>
                <w:webHidden/>
              </w:rPr>
              <w:fldChar w:fldCharType="separate"/>
            </w:r>
            <w:r w:rsidRPr="009659F6" w:rsidR="009659F6">
              <w:rPr>
                <w:noProof/>
                <w:webHidden/>
              </w:rPr>
              <w:t>12</w:t>
            </w:r>
            <w:r w:rsidRPr="009659F6" w:rsidR="009659F6">
              <w:rPr>
                <w:noProof/>
                <w:webHidden/>
              </w:rPr>
              <w:fldChar w:fldCharType="end"/>
            </w:r>
          </w:hyperlink>
        </w:p>
        <w:p w:rsidRPr="00CB41B3" w:rsidR="00866ECC" w:rsidRDefault="00866ECC" w14:paraId="3AF59D51" w14:textId="13DB8E53">
          <w:pPr>
            <w:rPr>
              <w:rFonts w:ascii="DM Sans" w:hAnsi="DM Sans"/>
            </w:rPr>
          </w:pPr>
          <w:r w:rsidRPr="009659F6">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60788031" w:id="1"/>
      <w:r w:rsidRPr="00CB41B3">
        <w:rPr>
          <w:rFonts w:ascii="DM Sans" w:hAnsi="DM Sans" w:eastAsia="Times New Roman"/>
          <w:b/>
          <w:color w:val="595959"/>
          <w:sz w:val="48"/>
          <w:szCs w:val="32"/>
        </w:rPr>
        <w:lastRenderedPageBreak/>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60788032" w:id="2"/>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60788033" w:id="3"/>
      <w:r w:rsidRPr="00CB41B3">
        <w:rPr>
          <w:rFonts w:ascii="DM Sans" w:hAnsi="DM Sans"/>
        </w:rPr>
        <w:lastRenderedPageBreak/>
        <w:t>The role</w:t>
      </w:r>
      <w:bookmarkEnd w:id="3"/>
    </w:p>
    <w:p w:rsidRPr="00CB41B3" w:rsidR="002754C5" w:rsidP="002754C5" w:rsidRDefault="00477DC8" w14:paraId="31ED75BB" w14:textId="1B6BAB04">
      <w:pPr>
        <w:spacing w:after="253"/>
        <w:jc w:val="center"/>
        <w:rPr>
          <w:rFonts w:ascii="DM Sans" w:hAnsi="DM Sans" w:eastAsia="Arial" w:cstheme="minorHAnsi"/>
          <w:b/>
          <w:color w:val="FF0000"/>
          <w:szCs w:val="24"/>
          <w:lang w:eastAsia="en-GB"/>
        </w:rPr>
      </w:pPr>
      <w:r>
        <w:rPr>
          <w:rFonts w:ascii="DM Sans" w:hAnsi="DM Sans" w:eastAsia="Arial" w:cstheme="minorHAnsi"/>
          <w:b/>
          <w:szCs w:val="24"/>
          <w:lang w:eastAsia="en-GB"/>
        </w:rPr>
        <w:t>KS</w:t>
      </w:r>
      <w:r w:rsidR="00B325BE">
        <w:rPr>
          <w:rFonts w:ascii="DM Sans" w:hAnsi="DM Sans" w:eastAsia="Arial" w:cstheme="minorHAnsi"/>
          <w:b/>
          <w:szCs w:val="24"/>
          <w:lang w:eastAsia="en-GB"/>
        </w:rPr>
        <w:t>2</w:t>
      </w:r>
      <w:r>
        <w:rPr>
          <w:rFonts w:ascii="DM Sans" w:hAnsi="DM Sans" w:eastAsia="Arial" w:cstheme="minorHAnsi"/>
          <w:b/>
          <w:szCs w:val="24"/>
          <w:lang w:eastAsia="en-GB"/>
        </w:rPr>
        <w:t xml:space="preserve"> </w:t>
      </w:r>
      <w:r w:rsidR="007847BA">
        <w:rPr>
          <w:rFonts w:ascii="DM Sans" w:hAnsi="DM Sans" w:eastAsia="Arial" w:cstheme="minorHAnsi"/>
          <w:b/>
          <w:szCs w:val="24"/>
          <w:lang w:eastAsia="en-GB"/>
        </w:rPr>
        <w:t>Class Teacher</w:t>
      </w:r>
      <w:r w:rsidRPr="00CB41B3" w:rsidR="002754C5">
        <w:rPr>
          <w:rFonts w:ascii="DM Sans" w:hAnsi="DM Sans" w:eastAsia="Arial" w:cstheme="minorHAnsi"/>
          <w:b/>
          <w:szCs w:val="24"/>
          <w:lang w:eastAsia="en-GB"/>
        </w:rPr>
        <w:t xml:space="preserve"> at </w:t>
      </w:r>
      <w:r w:rsidR="007847BA">
        <w:rPr>
          <w:rFonts w:ascii="DM Sans" w:hAnsi="DM Sans" w:eastAsia="Arial" w:cstheme="minorHAnsi"/>
          <w:b/>
          <w:szCs w:val="24"/>
          <w:lang w:eastAsia="en-GB"/>
        </w:rPr>
        <w:t>Purfleet Primary Academy</w:t>
      </w:r>
    </w:p>
    <w:p w:rsidR="006A0EC2" w:rsidP="006A0EC2" w:rsidRDefault="006A0EC2" w14:paraId="65A0D53E" w14:textId="26BC257E">
      <w:pPr>
        <w:spacing w:after="0" w:line="240" w:lineRule="auto"/>
        <w:jc w:val="both"/>
        <w:rPr>
          <w:rFonts w:ascii="DM Sans" w:hAnsi="DM Sans" w:eastAsia="Arial" w:cstheme="minorHAnsi"/>
          <w:bCs/>
          <w:lang w:eastAsia="en-GB"/>
        </w:rPr>
      </w:pPr>
      <w:r w:rsidRPr="00750913">
        <w:rPr>
          <w:rFonts w:ascii="DM Sans" w:hAnsi="DM Sans" w:eastAsia="Arial" w:cstheme="minorHAnsi"/>
          <w:bCs/>
          <w:szCs w:val="24"/>
          <w:lang w:eastAsia="en-GB"/>
        </w:rPr>
        <w:t xml:space="preserve">We are currently looking for </w:t>
      </w:r>
      <w:r>
        <w:rPr>
          <w:rFonts w:ascii="DM Sans" w:hAnsi="DM Sans" w:eastAsia="Arial" w:cstheme="minorHAnsi"/>
          <w:bCs/>
          <w:szCs w:val="24"/>
          <w:lang w:eastAsia="en-GB"/>
        </w:rPr>
        <w:t>a</w:t>
      </w:r>
      <w:r w:rsidRPr="00750913">
        <w:rPr>
          <w:rFonts w:ascii="DM Sans" w:hAnsi="DM Sans" w:eastAsia="Arial" w:cstheme="minorHAnsi"/>
          <w:bCs/>
          <w:szCs w:val="24"/>
          <w:lang w:eastAsia="en-GB"/>
        </w:rPr>
        <w:t xml:space="preserve"> class teacher to work alongside our existing teachers</w:t>
      </w:r>
      <w:r>
        <w:rPr>
          <w:rFonts w:ascii="DM Sans" w:hAnsi="DM Sans" w:eastAsia="Arial" w:cstheme="minorHAnsi"/>
          <w:bCs/>
          <w:szCs w:val="24"/>
          <w:lang w:eastAsia="en-GB"/>
        </w:rPr>
        <w:t xml:space="preserve"> in Key Stage 2</w:t>
      </w:r>
      <w:r w:rsidRPr="00750913">
        <w:rPr>
          <w:rFonts w:ascii="DM Sans" w:hAnsi="DM Sans" w:eastAsia="Arial" w:cstheme="minorHAnsi"/>
          <w:bCs/>
          <w:szCs w:val="24"/>
          <w:lang w:eastAsia="en-GB"/>
        </w:rPr>
        <w:t>. All staff are supported by a strong leadership team and fun, hardworking colleagues</w:t>
      </w:r>
      <w:r w:rsidRPr="00750913" w:rsidR="00750913">
        <w:rPr>
          <w:rFonts w:ascii="DM Sans" w:hAnsi="DM Sans" w:eastAsia="Arial" w:cstheme="minorHAnsi"/>
          <w:bCs/>
          <w:szCs w:val="24"/>
          <w:lang w:eastAsia="en-GB"/>
        </w:rPr>
        <w:t>. Each year group consists of three teachers with one of them designated as the year group lead.</w:t>
      </w:r>
      <w:r w:rsidR="00607522">
        <w:rPr>
          <w:rFonts w:ascii="DM Sans" w:hAnsi="DM Sans" w:eastAsia="Arial" w:cstheme="minorHAnsi"/>
          <w:bCs/>
          <w:szCs w:val="24"/>
          <w:lang w:eastAsia="en-GB"/>
        </w:rPr>
        <w:t xml:space="preserve"> </w:t>
      </w:r>
      <w:bookmarkStart w:name="_Hlk160787586" w:id="4"/>
      <w:r>
        <w:rPr>
          <w:rFonts w:ascii="DM Sans" w:hAnsi="DM Sans"/>
        </w:rPr>
        <w:t>Therefore, we welcome applications from experienced teachers as well as those Early Careers Teachers (ECTs).</w:t>
      </w:r>
      <w:bookmarkEnd w:id="4"/>
      <w:r w:rsidRPr="006A0EC2">
        <w:rPr>
          <w:rFonts w:ascii="DM Sans" w:hAnsi="DM Sans" w:eastAsia="Arial" w:cstheme="minorHAnsi"/>
          <w:bCs/>
          <w:lang w:eastAsia="en-GB"/>
        </w:rPr>
        <w:t xml:space="preserve"> </w:t>
      </w:r>
      <w:r>
        <w:rPr>
          <w:rFonts w:ascii="DM Sans" w:hAnsi="DM Sans" w:eastAsia="Arial" w:cstheme="minorHAnsi"/>
          <w:bCs/>
          <w:lang w:eastAsia="en-GB"/>
        </w:rPr>
        <w:t xml:space="preserve">The role of the Class Teacher is central to the success of Purfleet Primary Academy and is a position which has a direct impact on the outstanding learning opportunities provided to the pupils. </w:t>
      </w:r>
      <w:r>
        <w:rPr>
          <w:rFonts w:ascii="DM Sans" w:hAnsi="DM Sans"/>
        </w:rPr>
        <w:t>Class Teachers are responsible for the day-to-day teaching and learning provision for all children in their class.</w:t>
      </w:r>
    </w:p>
    <w:p w:rsidR="00477DC8" w:rsidP="006A0EC2" w:rsidRDefault="00477DC8" w14:paraId="4C59779F" w14:textId="6621879C">
      <w:pPr>
        <w:spacing w:after="0" w:line="240" w:lineRule="auto"/>
        <w:rPr>
          <w:rFonts w:ascii="DM Sans" w:hAnsi="DM Sans"/>
        </w:rPr>
      </w:pPr>
    </w:p>
    <w:p w:rsidRPr="00D44391" w:rsidR="00477DC8" w:rsidP="00477DC8" w:rsidRDefault="00477DC8" w14:paraId="1F4EF3FE" w14:textId="77777777">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rsidRPr="009C2D61" w:rsidR="00477DC8" w:rsidP="00477DC8" w:rsidRDefault="00477DC8" w14:paraId="32F319F6" w14:textId="77777777">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rsidRPr="009C2D61" w:rsidR="00477DC8" w:rsidP="00477DC8" w:rsidRDefault="00477DC8" w14:paraId="3337BF2B" w14:textId="77777777">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rsidRPr="009C2D61" w:rsidR="00477DC8" w:rsidP="00477DC8" w:rsidRDefault="00477DC8" w14:paraId="7CADB56D" w14:textId="77777777">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rsidRPr="009C2D61" w:rsidR="00477DC8" w:rsidP="00477DC8" w:rsidRDefault="00477DC8" w14:paraId="2F160A83" w14:textId="77777777">
      <w:pPr>
        <w:pStyle w:val="NormalWeb"/>
        <w:numPr>
          <w:ilvl w:val="0"/>
          <w:numId w:val="34"/>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rsidRPr="009C2D61" w:rsidR="00477DC8" w:rsidP="00477DC8" w:rsidRDefault="00477DC8" w14:paraId="7B9E1D6D" w14:textId="77777777">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 </w:t>
      </w:r>
    </w:p>
    <w:p w:rsidRPr="002F1F27" w:rsidR="00477DC8" w:rsidP="00477DC8" w:rsidRDefault="00477DC8" w14:paraId="7BDBD6A1" w14:textId="77777777">
      <w:pPr>
        <w:rPr>
          <w:rFonts w:ascii="DM Sans" w:hAnsi="DM Sans" w:cstheme="minorHAnsi"/>
          <w:b/>
        </w:rPr>
      </w:pPr>
      <w:r w:rsidRPr="002F1F27">
        <w:rPr>
          <w:rFonts w:ascii="DM Sans" w:hAnsi="DM Sans" w:cstheme="minorHAnsi"/>
          <w:b/>
        </w:rPr>
        <w:t>What can we offer you?</w:t>
      </w:r>
    </w:p>
    <w:p w:rsidRPr="002F1F27" w:rsidR="00477DC8" w:rsidP="00477DC8" w:rsidRDefault="00477DC8" w14:paraId="3BC5DE64" w14:textId="77777777">
      <w:pPr>
        <w:numPr>
          <w:ilvl w:val="0"/>
          <w:numId w:val="33"/>
        </w:numPr>
        <w:contextualSpacing/>
        <w:rPr>
          <w:rFonts w:ascii="DM Sans" w:hAnsi="DM Sans" w:cstheme="minorHAnsi"/>
        </w:rPr>
      </w:pPr>
      <w:r w:rsidRPr="002F1F27">
        <w:rPr>
          <w:rFonts w:ascii="DM Sans" w:hAnsi="DM Sans" w:cstheme="minorHAnsi"/>
        </w:rPr>
        <w:t xml:space="preserve">An active school community with supportive parents and a team of remarkable </w:t>
      </w:r>
      <w:proofErr w:type="gramStart"/>
      <w:r w:rsidRPr="002F1F27">
        <w:rPr>
          <w:rFonts w:ascii="DM Sans" w:hAnsi="DM Sans" w:cstheme="minorHAnsi"/>
        </w:rPr>
        <w:t>staff;</w:t>
      </w:r>
      <w:proofErr w:type="gramEnd"/>
    </w:p>
    <w:p w:rsidRPr="002F1F27" w:rsidR="00477DC8" w:rsidP="00477DC8" w:rsidRDefault="00477DC8" w14:paraId="30F17E91" w14:textId="77777777">
      <w:pPr>
        <w:numPr>
          <w:ilvl w:val="0"/>
          <w:numId w:val="33"/>
        </w:numPr>
        <w:contextualSpacing/>
        <w:rPr>
          <w:rFonts w:ascii="DM Sans" w:hAnsi="DM Sans" w:cstheme="minorHAnsi"/>
        </w:rPr>
      </w:pPr>
      <w:r w:rsidRPr="002F1F27">
        <w:rPr>
          <w:rFonts w:ascii="DM Sans" w:hAnsi="DM Sans" w:cstheme="minorHAnsi"/>
        </w:rPr>
        <w:t xml:space="preserve">An </w:t>
      </w:r>
      <w:proofErr w:type="gramStart"/>
      <w:r w:rsidRPr="002F1F27">
        <w:rPr>
          <w:rFonts w:ascii="DM Sans" w:hAnsi="DM Sans" w:cstheme="minorHAnsi"/>
        </w:rPr>
        <w:t>award winning</w:t>
      </w:r>
      <w:proofErr w:type="gramEnd"/>
      <w:r w:rsidRPr="002F1F27">
        <w:rPr>
          <w:rFonts w:ascii="DM Sans" w:hAnsi="DM Sans" w:cstheme="minorHAnsi"/>
        </w:rPr>
        <w:t xml:space="preserve"> learning environment;</w:t>
      </w:r>
    </w:p>
    <w:p w:rsidRPr="002F1F27" w:rsidR="00477DC8" w:rsidP="00477DC8" w:rsidRDefault="00477DC8" w14:paraId="3B914B28" w14:textId="77777777">
      <w:pPr>
        <w:numPr>
          <w:ilvl w:val="0"/>
          <w:numId w:val="33"/>
        </w:numPr>
        <w:contextualSpacing/>
        <w:rPr>
          <w:rFonts w:ascii="DM Sans" w:hAnsi="DM Sans" w:cstheme="minorHAnsi"/>
        </w:rPr>
      </w:pPr>
      <w:r w:rsidRPr="002F1F27">
        <w:rPr>
          <w:rFonts w:ascii="DM Sans" w:hAnsi="DM Sans" w:cstheme="minorHAnsi"/>
        </w:rPr>
        <w:t xml:space="preserve">A supportive working culture that focuses on positive learning behaviour and high expectations for all </w:t>
      </w:r>
      <w:proofErr w:type="gramStart"/>
      <w:r w:rsidRPr="002F1F27">
        <w:rPr>
          <w:rFonts w:ascii="DM Sans" w:hAnsi="DM Sans" w:cstheme="minorHAnsi"/>
        </w:rPr>
        <w:t>children;</w:t>
      </w:r>
      <w:proofErr w:type="gramEnd"/>
    </w:p>
    <w:p w:rsidRPr="002F1F27" w:rsidR="00477DC8" w:rsidP="00477DC8" w:rsidRDefault="00477DC8" w14:paraId="4FFD0623" w14:textId="77777777">
      <w:pPr>
        <w:numPr>
          <w:ilvl w:val="0"/>
          <w:numId w:val="33"/>
        </w:numPr>
        <w:contextualSpacing/>
        <w:rPr>
          <w:rFonts w:ascii="DM Sans" w:hAnsi="DM Sans" w:cstheme="minorHAnsi"/>
        </w:rPr>
      </w:pPr>
      <w:r w:rsidRPr="002F1F27">
        <w:rPr>
          <w:rFonts w:ascii="DM Sans" w:hAnsi="DM Sans" w:cstheme="minorHAnsi"/>
          <w:shd w:val="clear" w:color="auto" w:fill="FFFFFF"/>
        </w:rPr>
        <w:t>Opportunities to support the school in moving forward, whilst achieving your own career aspirations</w:t>
      </w:r>
    </w:p>
    <w:p w:rsidRPr="002F1F27" w:rsidR="00477DC8" w:rsidP="00477DC8" w:rsidRDefault="00477DC8" w14:paraId="38E146EE" w14:textId="77777777">
      <w:pPr>
        <w:numPr>
          <w:ilvl w:val="0"/>
          <w:numId w:val="33"/>
        </w:numPr>
        <w:contextualSpacing/>
        <w:rPr>
          <w:rFonts w:ascii="DM Sans" w:hAnsi="DM Sans" w:cstheme="minorHAnsi"/>
        </w:rPr>
      </w:pPr>
      <w:r w:rsidRPr="002F1F27">
        <w:rPr>
          <w:rFonts w:ascii="DM Sans" w:hAnsi="DM Sans" w:cstheme="minorHAnsi"/>
          <w:shd w:val="clear" w:color="auto" w:fill="FFFFFF"/>
        </w:rPr>
        <w:t xml:space="preserve">A commitment to opportunities for your professional development </w:t>
      </w:r>
    </w:p>
    <w:p w:rsidRPr="002F1F27" w:rsidR="00477DC8" w:rsidP="00477DC8" w:rsidRDefault="00477DC8" w14:paraId="356AE69D" w14:textId="77777777">
      <w:pPr>
        <w:numPr>
          <w:ilvl w:val="0"/>
          <w:numId w:val="33"/>
        </w:numPr>
        <w:contextualSpacing/>
        <w:rPr>
          <w:rFonts w:ascii="DM Sans" w:hAnsi="DM Sans" w:cstheme="minorHAnsi"/>
        </w:rPr>
      </w:pPr>
      <w:r w:rsidRPr="002F1F27">
        <w:rPr>
          <w:rFonts w:ascii="DM Sans" w:hAnsi="DM Sans" w:cstheme="minorHAnsi"/>
        </w:rPr>
        <w:t>The chance to work with a supportive family of schools (REAch2 trust) who share the same passion for primary education.</w:t>
      </w:r>
    </w:p>
    <w:p w:rsidRPr="002F1F27" w:rsidR="00477DC8" w:rsidP="00477DC8" w:rsidRDefault="00477DC8" w14:paraId="611DD9D1" w14:textId="77777777">
      <w:pPr>
        <w:numPr>
          <w:ilvl w:val="0"/>
          <w:numId w:val="33"/>
        </w:numPr>
        <w:contextualSpacing/>
        <w:rPr>
          <w:rFonts w:ascii="DM Sans" w:hAnsi="DM Sans" w:cstheme="minorHAnsi"/>
        </w:rPr>
      </w:pPr>
      <w:r w:rsidRPr="002F1F27">
        <w:rPr>
          <w:rFonts w:ascii="DM Sans" w:hAnsi="DM Sans" w:cstheme="minorHAnsi"/>
        </w:rPr>
        <w:t xml:space="preserve">A senior leadership team that believes in distributive leadership and says 'yes' to good </w:t>
      </w:r>
      <w:proofErr w:type="gramStart"/>
      <w:r w:rsidRPr="002F1F27">
        <w:rPr>
          <w:rFonts w:ascii="DM Sans" w:hAnsi="DM Sans" w:cstheme="minorHAnsi"/>
        </w:rPr>
        <w:t>ideas;</w:t>
      </w:r>
      <w:proofErr w:type="gramEnd"/>
    </w:p>
    <w:p w:rsidRPr="002F1F27" w:rsidR="00477DC8" w:rsidP="00477DC8" w:rsidRDefault="00477DC8" w14:paraId="513A1D63" w14:textId="77777777">
      <w:pPr>
        <w:ind w:left="720"/>
        <w:contextualSpacing/>
        <w:rPr>
          <w:rFonts w:ascii="DM Sans" w:hAnsi="DM Sans" w:cstheme="minorHAnsi"/>
        </w:rPr>
      </w:pPr>
    </w:p>
    <w:p w:rsidR="00477DC8" w:rsidP="00E00120" w:rsidRDefault="00477DC8" w14:paraId="1D03AD12" w14:textId="77777777">
      <w:pPr>
        <w:spacing w:after="4" w:line="269" w:lineRule="auto"/>
        <w:rPr>
          <w:rFonts w:ascii="DM Sans" w:hAnsi="DM Sans" w:eastAsia="Arial" w:cstheme="minorHAnsi"/>
          <w:bCs/>
          <w:szCs w:val="24"/>
          <w:lang w:eastAsia="en-GB"/>
        </w:rPr>
      </w:pPr>
    </w:p>
    <w:p w:rsidR="00477DC8" w:rsidP="00E00120" w:rsidRDefault="00477DC8" w14:paraId="067FA93A" w14:textId="77777777">
      <w:pPr>
        <w:spacing w:after="4" w:line="269" w:lineRule="auto"/>
        <w:rPr>
          <w:rFonts w:ascii="DM Sans" w:hAnsi="DM Sans" w:eastAsia="Arial" w:cstheme="minorHAnsi"/>
          <w:bCs/>
          <w:szCs w:val="24"/>
          <w:lang w:eastAsia="en-GB"/>
        </w:rPr>
      </w:pPr>
    </w:p>
    <w:p w:rsidRPr="00750913" w:rsidR="00477DC8" w:rsidP="00E00120" w:rsidRDefault="00477DC8" w14:paraId="10160DA8" w14:textId="77777777">
      <w:pPr>
        <w:spacing w:after="4" w:line="269" w:lineRule="auto"/>
        <w:rPr>
          <w:rFonts w:ascii="DM Sans" w:hAnsi="DM Sans" w:eastAsia="Arial" w:cstheme="minorHAnsi"/>
          <w:bCs/>
          <w:szCs w:val="24"/>
          <w:lang w:eastAsia="en-GB"/>
        </w:rPr>
      </w:pPr>
    </w:p>
    <w:p w:rsidRPr="00CB41B3" w:rsidR="002754C5" w:rsidP="002754C5" w:rsidRDefault="002754C5" w14:paraId="344682E2" w14:textId="77777777">
      <w:pPr>
        <w:spacing w:after="4" w:line="269" w:lineRule="auto"/>
        <w:rPr>
          <w:rFonts w:ascii="DM Sans" w:hAnsi="DM Sans" w:eastAsia="Arial" w:cstheme="minorHAnsi"/>
          <w:b/>
          <w:color w:val="FF0000"/>
          <w:szCs w:val="24"/>
          <w:lang w:eastAsia="en-GB"/>
        </w:rPr>
      </w:pPr>
    </w:p>
    <w:p w:rsidRPr="007A77C0" w:rsidR="001868E1" w:rsidP="006A0B85" w:rsidRDefault="001868E1" w14:paraId="17BB5463" w14:textId="553746A4">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FD280D" w:rsidR="00FD280D" w:rsidP="00FD280D" w:rsidRDefault="00FD280D" w14:paraId="440EB596"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At Purfleet Primary, we passionately believe that every pupil in our school deserves to realise their full potential. To this end, we offer a broad and balanced curriculum as well as a range of extra-curricular activities designed to enable pupils to develop the full range of their talents.</w:t>
      </w:r>
    </w:p>
    <w:p w:rsidRPr="00FD280D" w:rsidR="00FD280D" w:rsidP="00FD280D" w:rsidRDefault="00FD280D" w14:paraId="0359225F" w14:textId="77777777">
      <w:pPr>
        <w:spacing w:after="4" w:line="269" w:lineRule="auto"/>
        <w:rPr>
          <w:rFonts w:ascii="DM Sans" w:hAnsi="DM Sans" w:eastAsia="Arial" w:cstheme="minorHAnsi"/>
          <w:bCs/>
          <w:szCs w:val="24"/>
          <w:lang w:eastAsia="en-GB"/>
        </w:rPr>
      </w:pPr>
    </w:p>
    <w:p w:rsidRPr="00FD280D" w:rsidR="00FD280D" w:rsidP="00FD280D" w:rsidRDefault="00FD280D" w14:paraId="0D88590D"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We work to encourage collaborative skills, a problem solving approach, resilience and perseverance in the face of challenge. Above all, we aim to foster in each child, a belief in their ability to succeed as well as a life-long love of learning.</w:t>
      </w:r>
    </w:p>
    <w:p w:rsidRPr="00FD280D" w:rsidR="00FD280D" w:rsidP="00FD280D" w:rsidRDefault="00FD280D" w14:paraId="42CD0696" w14:textId="77777777">
      <w:pPr>
        <w:spacing w:after="4" w:line="269" w:lineRule="auto"/>
        <w:rPr>
          <w:rFonts w:ascii="DM Sans" w:hAnsi="DM Sans" w:eastAsia="Arial" w:cstheme="minorHAnsi"/>
          <w:bCs/>
          <w:szCs w:val="24"/>
          <w:lang w:eastAsia="en-GB"/>
        </w:rPr>
      </w:pPr>
    </w:p>
    <w:p w:rsidRPr="00FD280D" w:rsidR="00FD280D" w:rsidP="00FD280D" w:rsidRDefault="00FD280D" w14:paraId="4E82918B"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Staff at the school are passionate in their belief that all pupils should achieve their best. Their aspiration for their pupils ensures that they have the highest expectations and expect them all to succeed.</w:t>
      </w:r>
    </w:p>
    <w:p w:rsidRPr="00FD280D" w:rsidR="00FD280D" w:rsidP="00FD280D" w:rsidRDefault="00FD280D" w14:paraId="02164E4D" w14:textId="77777777">
      <w:pPr>
        <w:spacing w:after="4" w:line="269" w:lineRule="auto"/>
        <w:rPr>
          <w:rFonts w:ascii="DM Sans" w:hAnsi="DM Sans" w:eastAsia="Arial" w:cstheme="minorHAnsi"/>
          <w:bCs/>
          <w:szCs w:val="24"/>
          <w:lang w:eastAsia="en-GB"/>
        </w:rPr>
      </w:pPr>
    </w:p>
    <w:p w:rsidR="00FC6F07" w:rsidP="00FD280D" w:rsidRDefault="00FD280D" w14:paraId="190EEDCB" w14:textId="2CC69A6B">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We firmly believe that education is a partnership between pupils, parents and staff and place a high value on establishing close links between home and school, so that we can effectively work together to achieve the best for your child.</w:t>
      </w:r>
    </w:p>
    <w:p w:rsidR="00FD280D" w:rsidP="00FD280D" w:rsidRDefault="00FD280D" w14:paraId="0B181ACE" w14:textId="77777777">
      <w:pPr>
        <w:spacing w:after="4" w:line="269" w:lineRule="auto"/>
        <w:rPr>
          <w:rFonts w:ascii="DM Sans" w:hAnsi="DM Sans" w:eastAsia="Arial" w:cstheme="minorHAnsi"/>
          <w:bCs/>
          <w:szCs w:val="24"/>
          <w:lang w:eastAsia="en-GB"/>
        </w:rPr>
      </w:pPr>
    </w:p>
    <w:p w:rsidR="007147DD" w:rsidP="007147DD" w:rsidRDefault="007147DD" w14:paraId="71FDB91F" w14:textId="2A115351">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8">
        <w:r w:rsidRPr="000F318B" w:rsidR="00A505CB">
          <w:rPr>
            <w:rStyle w:val="Hyperlink"/>
            <w:rFonts w:ascii="DM Sans" w:hAnsi="DM Sans"/>
          </w:rPr>
          <w:t>Pur</w:t>
        </w:r>
        <w:r w:rsidRPr="000F318B" w:rsidR="000F318B">
          <w:rPr>
            <w:rStyle w:val="Hyperlink"/>
            <w:rFonts w:ascii="DM Sans" w:hAnsi="DM Sans"/>
          </w:rPr>
          <w:t>fleet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ADB4D07">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Pr="00A505CB" w:rsidR="00A505CB">
        <w:rPr>
          <w:rFonts w:ascii="DM Sans" w:hAnsi="DM Sans" w:eastAsia="Arial" w:cstheme="minorHAnsi"/>
          <w:bCs/>
          <w:szCs w:val="24"/>
          <w:lang w:eastAsia="en-GB"/>
        </w:rPr>
        <w:t xml:space="preserve">Purfleet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A505CB" w:rsidR="00A505CB">
        <w:rPr>
          <w:rFonts w:ascii="DM Sans" w:hAnsi="DM Sans" w:eastAsia="Arial" w:cstheme="minorHAnsi"/>
          <w:bCs/>
          <w:szCs w:val="24"/>
          <w:lang w:eastAsia="en-GB"/>
        </w:rPr>
        <w:t xml:space="preserve">Purfleet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AE1F47" w:rsidP="00FA2647" w:rsidRDefault="00AE1F47" w14:paraId="0BDCC730" w14:textId="77777777">
      <w:pPr>
        <w:spacing w:after="4" w:line="269" w:lineRule="auto"/>
        <w:rPr>
          <w:rFonts w:ascii="DM Sans" w:hAnsi="DM Sans" w:eastAsia="Arial" w:cstheme="minorHAnsi"/>
          <w:bCs/>
          <w:szCs w:val="24"/>
          <w:lang w:eastAsia="en-GB"/>
        </w:rPr>
      </w:pPr>
    </w:p>
    <w:p w:rsidR="00477DC8" w:rsidP="00FA2647" w:rsidRDefault="00477DC8" w14:paraId="35E38C4B" w14:textId="77777777">
      <w:pPr>
        <w:spacing w:after="4" w:line="269" w:lineRule="auto"/>
        <w:rPr>
          <w:rFonts w:ascii="DM Sans" w:hAnsi="DM Sans" w:eastAsia="Arial" w:cstheme="minorHAnsi"/>
          <w:bCs/>
          <w:szCs w:val="24"/>
          <w:lang w:eastAsia="en-GB"/>
        </w:rPr>
      </w:pPr>
    </w:p>
    <w:p w:rsidR="00AE1F47" w:rsidP="00FA2647" w:rsidRDefault="00AE1F47" w14:paraId="7D260412" w14:textId="77777777">
      <w:pPr>
        <w:spacing w:after="4" w:line="269" w:lineRule="auto"/>
        <w:rPr>
          <w:rFonts w:ascii="DM Sans" w:hAnsi="DM Sans" w:eastAsia="Arial" w:cstheme="minorHAnsi"/>
          <w:bCs/>
          <w:szCs w:val="24"/>
          <w:lang w:eastAsia="en-GB"/>
        </w:rPr>
      </w:pPr>
    </w:p>
    <w:p w:rsidRPr="00CB41B3" w:rsidR="00263CBA" w:rsidP="00866ECC" w:rsidRDefault="002F0989" w14:paraId="211C6D0F" w14:textId="2E759E5F">
      <w:pPr>
        <w:pStyle w:val="Heading1"/>
        <w:rPr>
          <w:rFonts w:ascii="DM Sans" w:hAnsi="DM Sans"/>
        </w:rPr>
      </w:pPr>
      <w:bookmarkStart w:name="_Toc160788034" w:id="5"/>
      <w:r>
        <w:rPr>
          <w:rFonts w:ascii="DM Sans" w:hAnsi="DM Sans"/>
        </w:rPr>
        <w:lastRenderedPageBreak/>
        <w:t>T</w:t>
      </w:r>
      <w:r w:rsidRPr="00CB41B3" w:rsidR="00263CBA">
        <w:rPr>
          <w:rFonts w:ascii="DM Sans" w:hAnsi="DM Sans"/>
        </w:rPr>
        <w:t>he application</w:t>
      </w:r>
      <w:bookmarkEnd w:id="5"/>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420D77" w:rsidR="00884D54" w:rsidP="00884D54" w:rsidRDefault="00884D54" w14:paraId="68E33934" w14:textId="614140DD">
      <w:pPr>
        <w:autoSpaceDE w:val="0"/>
        <w:autoSpaceDN w:val="0"/>
        <w:adjustRightInd w:val="0"/>
        <w:spacing w:after="0" w:line="240" w:lineRule="auto"/>
        <w:rPr>
          <w:rFonts w:ascii="DM Sans" w:hAnsi="DM Sans" w:cstheme="minorHAnsi"/>
        </w:rPr>
      </w:pPr>
      <w:r w:rsidRPr="00884D54">
        <w:rPr>
          <w:rFonts w:ascii="DM Sans" w:hAnsi="DM Sans" w:cstheme="minorHAnsi"/>
        </w:rPr>
        <w:t xml:space="preserve">You are invited to </w:t>
      </w:r>
      <w:proofErr w:type="gramStart"/>
      <w:r w:rsidRPr="00884D54">
        <w:rPr>
          <w:rFonts w:ascii="DM Sans" w:hAnsi="DM Sans" w:cstheme="minorHAnsi"/>
        </w:rPr>
        <w:t>submit an application</w:t>
      </w:r>
      <w:proofErr w:type="gramEnd"/>
      <w:r w:rsidRPr="00884D54">
        <w:rPr>
          <w:rFonts w:ascii="DM Sans" w:hAnsi="DM Sans" w:cstheme="minorHAnsi"/>
        </w:rPr>
        <w:t xml:space="preserve"> form to</w:t>
      </w:r>
      <w:r w:rsidR="00420D77">
        <w:rPr>
          <w:rFonts w:ascii="DM Sans" w:hAnsi="DM Sans" w:cstheme="minorHAnsi"/>
        </w:rPr>
        <w:t xml:space="preserve"> </w:t>
      </w:r>
      <w:r w:rsidRPr="00420D77" w:rsidR="00420D77">
        <w:rPr>
          <w:rFonts w:ascii="DM Sans" w:hAnsi="DM Sans" w:cstheme="minorHAnsi"/>
          <w:b/>
          <w:bCs/>
        </w:rPr>
        <w:t>Mr E. Samual, Headteacher</w:t>
      </w:r>
      <w:r w:rsidRPr="00420D77">
        <w:rPr>
          <w:rFonts w:ascii="DM Sans" w:hAnsi="DM Sans" w:cstheme="minorHAnsi"/>
          <w:b/>
          <w:bCs/>
        </w:rPr>
        <w:t xml:space="preserve"> </w:t>
      </w:r>
      <w:r w:rsidR="00420D77">
        <w:rPr>
          <w:rFonts w:ascii="DM Sans" w:hAnsi="DM Sans" w:cstheme="minorHAnsi"/>
        </w:rPr>
        <w:t xml:space="preserve">using </w:t>
      </w:r>
      <w:hyperlink w:history="1" r:id="rId19">
        <w:r w:rsidRPr="003501E8" w:rsidR="00B55B04">
          <w:rPr>
            <w:rStyle w:val="Hyperlink"/>
            <w:rFonts w:ascii="DM Sans" w:hAnsi="DM Sans" w:cstheme="minorHAnsi"/>
            <w:b/>
            <w:bCs/>
          </w:rPr>
          <w:t>recruitment@reach2.org</w:t>
        </w:r>
      </w:hyperlink>
      <w:r w:rsidR="00B53496">
        <w:rPr>
          <w:rFonts w:ascii="DM Sans" w:hAnsi="DM Sans" w:cstheme="minorHAnsi"/>
        </w:rPr>
        <w:t xml:space="preserve"> </w:t>
      </w:r>
    </w:p>
    <w:p w:rsidRPr="00884D54" w:rsidR="00884D54" w:rsidP="00884D54" w:rsidRDefault="00884D54" w14:paraId="70167347" w14:textId="77777777">
      <w:pPr>
        <w:autoSpaceDE w:val="0"/>
        <w:autoSpaceDN w:val="0"/>
        <w:adjustRightInd w:val="0"/>
        <w:spacing w:after="0" w:line="240" w:lineRule="auto"/>
        <w:rPr>
          <w:rFonts w:ascii="DM Sans" w:hAnsi="DM Sans" w:cstheme="minorHAnsi"/>
        </w:rPr>
      </w:pPr>
    </w:p>
    <w:p w:rsidRPr="00884D54" w:rsidR="00884D54" w:rsidP="00884D54" w:rsidRDefault="00884D54" w14:paraId="28516082" w14:textId="77777777">
      <w:pPr>
        <w:autoSpaceDE w:val="0"/>
        <w:autoSpaceDN w:val="0"/>
        <w:adjustRightInd w:val="0"/>
        <w:spacing w:after="0" w:line="240" w:lineRule="auto"/>
        <w:rPr>
          <w:rFonts w:ascii="DM Sans" w:hAnsi="DM Sans" w:cstheme="minorHAnsi"/>
        </w:rPr>
      </w:pPr>
      <w:r w:rsidRPr="00884D54">
        <w:rPr>
          <w:rFonts w:ascii="DM Sans" w:hAnsi="DM Sans" w:cstheme="minorHAnsi"/>
        </w:rPr>
        <w:t xml:space="preserve">REAch2 Academy Trust have an Equal Opportunities Policy for selection and recruitment. Applicants are requested to complete the Trust’s online </w:t>
      </w:r>
      <w:hyperlink w:history="1" r:id="rId20">
        <w:r w:rsidRPr="00884D54">
          <w:rPr>
            <w:rStyle w:val="Hyperlink"/>
            <w:rFonts w:ascii="DM Sans" w:hAnsi="DM Sans" w:cstheme="minorHAnsi"/>
          </w:rPr>
          <w:t>Equality &amp; Diversity Monitoring Form</w:t>
        </w:r>
      </w:hyperlink>
      <w:r w:rsidRPr="00884D54">
        <w:rPr>
          <w:rFonts w:ascii="DM Sans" w:hAnsi="DM Sans" w:cstheme="minorHAnsi"/>
        </w:rPr>
        <w:t xml:space="preserve"> separately. </w:t>
      </w:r>
    </w:p>
    <w:p w:rsidRPr="00884D54" w:rsidR="00884D54" w:rsidP="00884D54" w:rsidRDefault="00884D54" w14:paraId="54F01C7D" w14:textId="77777777">
      <w:pPr>
        <w:autoSpaceDE w:val="0"/>
        <w:autoSpaceDN w:val="0"/>
        <w:adjustRightInd w:val="0"/>
        <w:spacing w:after="0" w:line="240" w:lineRule="auto"/>
        <w:rPr>
          <w:rFonts w:ascii="DM Sans" w:hAnsi="DM Sans" w:cstheme="minorHAnsi"/>
        </w:rPr>
      </w:pPr>
    </w:p>
    <w:p w:rsidRPr="00884D54" w:rsidR="00884D54" w:rsidP="00884D54" w:rsidRDefault="00884D54" w14:paraId="1A81C945" w14:textId="77777777">
      <w:pPr>
        <w:autoSpaceDE w:val="0"/>
        <w:autoSpaceDN w:val="0"/>
        <w:adjustRightInd w:val="0"/>
        <w:spacing w:after="0" w:line="240" w:lineRule="auto"/>
        <w:rPr>
          <w:rFonts w:ascii="DM Sans" w:hAnsi="DM Sans" w:cstheme="minorHAnsi"/>
        </w:rPr>
      </w:pPr>
      <w:r w:rsidRPr="00884D54">
        <w:rPr>
          <w:rFonts w:ascii="DM Sans" w:hAnsi="DM Sans" w:cstheme="minorHAnsi"/>
        </w:rPr>
        <w:t>In accordance with our Safeguarding Policy the successful candidate will be required to have an enhanced DBS check.</w:t>
      </w:r>
    </w:p>
    <w:p w:rsidRPr="00884D54" w:rsidR="00884D54" w:rsidP="00884D54" w:rsidRDefault="00884D54" w14:paraId="00131817" w14:textId="77777777">
      <w:pPr>
        <w:autoSpaceDE w:val="0"/>
        <w:autoSpaceDN w:val="0"/>
        <w:adjustRightInd w:val="0"/>
        <w:spacing w:after="0" w:line="240" w:lineRule="auto"/>
        <w:rPr>
          <w:rFonts w:ascii="DM Sans" w:hAnsi="DM Sans" w:cstheme="minorHAnsi"/>
        </w:rPr>
      </w:pPr>
    </w:p>
    <w:p w:rsidRPr="00884D54" w:rsidR="00884D54" w:rsidP="00884D54" w:rsidRDefault="00884D54" w14:paraId="778FCA6C" w14:textId="10668756">
      <w:pPr>
        <w:autoSpaceDE w:val="0"/>
        <w:autoSpaceDN w:val="0"/>
        <w:adjustRightInd w:val="0"/>
        <w:spacing w:after="0" w:line="240" w:lineRule="auto"/>
        <w:rPr>
          <w:rFonts w:ascii="DM Sans" w:hAnsi="DM Sans" w:cstheme="minorHAnsi"/>
        </w:rPr>
      </w:pPr>
      <w:r w:rsidRPr="00884D54">
        <w:rPr>
          <w:rFonts w:ascii="DM Sans" w:hAnsi="DM Sans" w:cstheme="minorHAnsi"/>
        </w:rPr>
        <w:t xml:space="preserve">To arrange an informal discussion </w:t>
      </w:r>
      <w:r w:rsidR="00477DC8">
        <w:rPr>
          <w:rFonts w:ascii="DM Sans" w:hAnsi="DM Sans" w:cstheme="minorHAnsi"/>
        </w:rPr>
        <w:t xml:space="preserve">or school visit </w:t>
      </w:r>
      <w:r w:rsidRPr="00884D54">
        <w:rPr>
          <w:rFonts w:ascii="DM Sans" w:hAnsi="DM Sans" w:cstheme="minorHAnsi"/>
        </w:rPr>
        <w:t xml:space="preserve">please contact </w:t>
      </w:r>
      <w:r w:rsidR="008170A4">
        <w:rPr>
          <w:rFonts w:ascii="DM Sans" w:hAnsi="DM Sans" w:cstheme="minorHAnsi"/>
        </w:rPr>
        <w:t xml:space="preserve">the school office via </w:t>
      </w:r>
      <w:r w:rsidRPr="008170A4" w:rsidR="008170A4">
        <w:rPr>
          <w:rFonts w:ascii="DM Sans" w:hAnsi="DM Sans" w:cstheme="minorHAnsi"/>
        </w:rPr>
        <w:t xml:space="preserve">01375 </w:t>
      </w:r>
      <w:proofErr w:type="gramStart"/>
      <w:r w:rsidRPr="008170A4" w:rsidR="008170A4">
        <w:rPr>
          <w:rFonts w:ascii="DM Sans" w:hAnsi="DM Sans" w:cstheme="minorHAnsi"/>
        </w:rPr>
        <w:t>802700</w:t>
      </w:r>
      <w:proofErr w:type="gramEnd"/>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DA715D" w:rsidP="004C5A1D" w:rsidRDefault="00263CBA" w14:paraId="3CE508D5" w14:textId="77777777">
      <w:pPr>
        <w:pStyle w:val="Heading2"/>
        <w:rPr>
          <w:rFonts w:ascii="DM Sans" w:hAnsi="DM Sans"/>
        </w:rPr>
      </w:pPr>
      <w:bookmarkStart w:name="_Toc160788035" w:id="6"/>
      <w:r w:rsidRPr="00CB41B3">
        <w:rPr>
          <w:rFonts w:ascii="DM Sans" w:hAnsi="DM Sans"/>
        </w:rPr>
        <w:t>The application process and timetable</w:t>
      </w:r>
      <w:bookmarkEnd w:id="6"/>
    </w:p>
    <w:p w:rsidRPr="00CB41B3" w:rsidR="005E0BDB" w:rsidP="00263CBA" w:rsidRDefault="005E0BDB" w14:paraId="3990A966" w14:textId="77777777">
      <w:pPr>
        <w:rPr>
          <w:rFonts w:ascii="DM Sans" w:hAnsi="DM Sans" w:cstheme="minorHAnsi"/>
          <w:b/>
          <w:color w:val="44546A"/>
          <w:sz w:val="24"/>
          <w:szCs w:val="24"/>
        </w:rPr>
      </w:pPr>
    </w:p>
    <w:tbl>
      <w:tblPr>
        <w:tblW w:w="8212"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967"/>
        <w:gridCol w:w="5245"/>
      </w:tblGrid>
      <w:tr w:rsidRPr="00CB41B3" w:rsidR="00263CBA" w:rsidTr="5BBD1366" w14:paraId="3A486381"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5245"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5BBD1366" w:rsidRDefault="00477DC8" w14:paraId="350FCD6B" w14:textId="6A67F853">
            <w:pPr>
              <w:spacing w:after="0" w:line="240" w:lineRule="auto"/>
              <w:rPr>
                <w:rFonts w:ascii="DM Sans" w:hAnsi="DM Sans" w:eastAsia="Times New Roman" w:cs="Calibri" w:cstheme="minorAscii"/>
                <w:lang w:eastAsia="en-GB"/>
              </w:rPr>
            </w:pPr>
            <w:r w:rsidRPr="5BBD1366" w:rsidR="00477DC8">
              <w:rPr>
                <w:rFonts w:ascii="DM Sans" w:hAnsi="DM Sans" w:eastAsia="Times New Roman" w:cs="Calibri" w:cstheme="minorAscii"/>
                <w:lang w:eastAsia="en-GB"/>
              </w:rPr>
              <w:t>Wednesday 2</w:t>
            </w:r>
            <w:r w:rsidRPr="5BBD1366" w:rsidR="1C0B8883">
              <w:rPr>
                <w:rFonts w:ascii="DM Sans" w:hAnsi="DM Sans" w:eastAsia="Times New Roman" w:cs="Calibri" w:cstheme="minorAscii"/>
                <w:lang w:eastAsia="en-GB"/>
              </w:rPr>
              <w:t>4</w:t>
            </w:r>
            <w:r w:rsidRPr="5BBD1366" w:rsidR="00477DC8">
              <w:rPr>
                <w:rFonts w:ascii="DM Sans" w:hAnsi="DM Sans" w:eastAsia="Times New Roman" w:cs="Calibri" w:cstheme="minorAscii"/>
                <w:vertAlign w:val="superscript"/>
                <w:lang w:eastAsia="en-GB"/>
              </w:rPr>
              <w:t>h</w:t>
            </w:r>
            <w:r w:rsidRPr="5BBD1366" w:rsidR="00477DC8">
              <w:rPr>
                <w:rFonts w:ascii="DM Sans" w:hAnsi="DM Sans" w:eastAsia="Times New Roman" w:cs="Calibri" w:cstheme="minorAscii"/>
                <w:lang w:eastAsia="en-GB"/>
              </w:rPr>
              <w:t xml:space="preserve"> </w:t>
            </w:r>
            <w:r w:rsidRPr="5BBD1366" w:rsidR="2EA857B6">
              <w:rPr>
                <w:rFonts w:ascii="DM Sans" w:hAnsi="DM Sans" w:eastAsia="Times New Roman" w:cs="Calibri" w:cstheme="minorAscii"/>
                <w:lang w:eastAsia="en-GB"/>
              </w:rPr>
              <w:t>April</w:t>
            </w:r>
            <w:r w:rsidRPr="5BBD1366" w:rsidR="00477DC8">
              <w:rPr>
                <w:rFonts w:ascii="DM Sans" w:hAnsi="DM Sans" w:eastAsia="Times New Roman" w:cs="Calibri" w:cstheme="minorAscii"/>
                <w:lang w:eastAsia="en-GB"/>
              </w:rPr>
              <w:t xml:space="preserve"> 2024 at 12pm</w:t>
            </w:r>
          </w:p>
        </w:tc>
      </w:tr>
      <w:tr w:rsidRPr="00CB41B3" w:rsidR="00263CBA" w:rsidTr="5BBD1366" w14:paraId="773FCB3D"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5245"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5BBD1366" w:rsidRDefault="00477DC8" w14:paraId="4BBEF167" w14:textId="5030FD95">
            <w:pPr>
              <w:spacing w:after="0" w:line="240" w:lineRule="auto"/>
              <w:rPr>
                <w:rFonts w:ascii="DM Sans" w:hAnsi="DM Sans" w:eastAsia="Times New Roman" w:cs="Calibri" w:cstheme="minorAscii"/>
                <w:lang w:eastAsia="en-GB"/>
              </w:rPr>
            </w:pPr>
            <w:r w:rsidRPr="5BBD1366" w:rsidR="09E6565E">
              <w:rPr>
                <w:rFonts w:ascii="DM Sans" w:hAnsi="DM Sans" w:eastAsia="Times New Roman" w:cs="Calibri" w:cstheme="minorAscii"/>
                <w:lang w:eastAsia="en-GB"/>
              </w:rPr>
              <w:t>Monday 29</w:t>
            </w:r>
            <w:r w:rsidRPr="5BBD1366" w:rsidR="09E6565E">
              <w:rPr>
                <w:rFonts w:ascii="DM Sans" w:hAnsi="DM Sans" w:eastAsia="Times New Roman" w:cs="Calibri" w:cstheme="minorAscii"/>
                <w:vertAlign w:val="superscript"/>
                <w:lang w:eastAsia="en-GB"/>
              </w:rPr>
              <w:t>th</w:t>
            </w:r>
            <w:r w:rsidRPr="5BBD1366" w:rsidR="09E6565E">
              <w:rPr>
                <w:rFonts w:ascii="DM Sans" w:hAnsi="DM Sans" w:eastAsia="Times New Roman" w:cs="Calibri" w:cstheme="minorAscii"/>
                <w:lang w:eastAsia="en-GB"/>
              </w:rPr>
              <w:t xml:space="preserve"> April 2024</w:t>
            </w:r>
          </w:p>
        </w:tc>
      </w:tr>
      <w:tr w:rsidRPr="00CB41B3" w:rsidR="00263CBA" w:rsidTr="5BBD1366" w14:paraId="5566CCF4"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5245"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8170A4" w14:paraId="6AF1B2D7" w14:textId="62373079">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w:t>
            </w:r>
          </w:p>
        </w:tc>
      </w:tr>
      <w:tr w:rsidRPr="00CB41B3" w:rsidR="00263CBA" w:rsidTr="5BBD1366" w14:paraId="4DB1E923"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5245"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5BBD1366" w:rsidRDefault="00477DC8" w14:paraId="78436CCD" w14:textId="36AC8C75">
            <w:pPr>
              <w:spacing w:after="0" w:line="240" w:lineRule="auto"/>
              <w:rPr>
                <w:rFonts w:ascii="DM Sans" w:hAnsi="DM Sans" w:eastAsia="Times New Roman" w:cs="Calibri" w:cstheme="minorAscii"/>
                <w:lang w:eastAsia="en-GB"/>
              </w:rPr>
            </w:pPr>
            <w:r w:rsidRPr="5BBD1366" w:rsidR="00477DC8">
              <w:rPr>
                <w:rFonts w:ascii="DM Sans" w:hAnsi="DM Sans" w:eastAsia="Times New Roman" w:cs="Calibri" w:cstheme="minorAscii"/>
                <w:lang w:eastAsia="en-GB"/>
              </w:rPr>
              <w:t>Main Pay Scale</w:t>
            </w:r>
            <w:r w:rsidRPr="5BBD1366" w:rsidR="33DD6C16">
              <w:rPr>
                <w:rFonts w:ascii="DM Sans" w:hAnsi="DM Sans" w:eastAsia="Times New Roman" w:cs="Calibri" w:cstheme="minorAscii"/>
                <w:lang w:eastAsia="en-GB"/>
              </w:rPr>
              <w:t xml:space="preserve"> to UPS1</w:t>
            </w:r>
          </w:p>
        </w:tc>
      </w:tr>
      <w:tr w:rsidRPr="00CB41B3" w:rsidR="00263CBA" w:rsidTr="5BBD1366" w14:paraId="1AC355A5"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5245"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477DC8" w14:paraId="4FEB8E6A" w14:textId="394133D8">
            <w:pPr>
              <w:spacing w:after="0" w:line="240" w:lineRule="auto"/>
              <w:rPr>
                <w:rFonts w:ascii="DM Sans" w:hAnsi="DM Sans" w:eastAsia="Times New Roman" w:cstheme="minorHAnsi"/>
                <w:lang w:eastAsia="en-GB"/>
              </w:rPr>
            </w:pPr>
            <w:r>
              <w:rPr>
                <w:rFonts w:ascii="DM Sans" w:hAnsi="DM Sans" w:eastAsia="Times New Roman" w:cstheme="minorHAnsi"/>
                <w:lang w:eastAsia="en-GB"/>
              </w:rPr>
              <w:t>September 2024</w:t>
            </w:r>
          </w:p>
        </w:tc>
      </w:tr>
    </w:tbl>
    <w:p w:rsidRPr="00CB41B3" w:rsidR="00DA715D" w:rsidP="009E5856" w:rsidRDefault="00DA715D" w14:paraId="17BA0D49" w14:textId="77777777">
      <w:pPr>
        <w:spacing w:after="0"/>
        <w:rPr>
          <w:rFonts w:ascii="DM Sans" w:hAnsi="DM Sans" w:cstheme="minorHAnsi"/>
          <w:sz w:val="24"/>
          <w:szCs w:val="24"/>
        </w:rPr>
      </w:pPr>
    </w:p>
    <w:p w:rsidR="00AD169A" w:rsidP="009E5856" w:rsidRDefault="00E45773" w14:paraId="579C69BC" w14:textId="30A53927">
      <w:pPr>
        <w:spacing w:after="0"/>
        <w:rPr>
          <w:rFonts w:ascii="DM Sans" w:hAnsi="DM Sans" w:cstheme="minorHAnsi"/>
        </w:rPr>
      </w:pPr>
      <w:r w:rsidRPr="002F0989">
        <w:rPr>
          <w:rFonts w:ascii="DM Sans" w:hAnsi="DM Sans" w:cstheme="minorHAnsi"/>
        </w:rPr>
        <w:t>C</w:t>
      </w:r>
      <w:r w:rsidRPr="002F0989" w:rsidR="00263CBA">
        <w:rPr>
          <w:rFonts w:ascii="DM Sans" w:hAnsi="DM Sans" w:cstheme="minorHAnsi"/>
        </w:rPr>
        <w:t>andidates selected for interview will be informed after shortlisting and full details of the interview programme will be provided.</w:t>
      </w:r>
      <w:r w:rsidRPr="002F0989" w:rsidR="009E5856">
        <w:rPr>
          <w:rFonts w:ascii="DM Sans" w:hAnsi="DM Sans" w:cstheme="minorHAnsi"/>
        </w:rPr>
        <w:t xml:space="preserve"> </w:t>
      </w:r>
    </w:p>
    <w:p w:rsidR="00477DC8" w:rsidP="009E5856" w:rsidRDefault="00477DC8" w14:paraId="1930C6C6" w14:textId="77777777">
      <w:pPr>
        <w:spacing w:after="0"/>
        <w:rPr>
          <w:rFonts w:ascii="DM Sans" w:hAnsi="DM Sans" w:cstheme="minorHAnsi"/>
        </w:rPr>
      </w:pPr>
    </w:p>
    <w:p w:rsidR="00477DC8" w:rsidP="009E5856" w:rsidRDefault="00477DC8" w14:paraId="49F15F7A" w14:textId="77777777">
      <w:pPr>
        <w:spacing w:after="0"/>
        <w:rPr>
          <w:rFonts w:ascii="DM Sans" w:hAnsi="DM Sans" w:cstheme="minorHAnsi"/>
        </w:rPr>
      </w:pPr>
    </w:p>
    <w:p w:rsidR="00477DC8" w:rsidP="009E5856" w:rsidRDefault="00477DC8" w14:paraId="6FE9564E" w14:textId="77777777">
      <w:pPr>
        <w:spacing w:after="0"/>
        <w:rPr>
          <w:rFonts w:ascii="DM Sans" w:hAnsi="DM Sans" w:cstheme="minorHAnsi"/>
        </w:rPr>
      </w:pPr>
    </w:p>
    <w:p w:rsidRPr="002F0989" w:rsidR="00477DC8" w:rsidP="009E5856" w:rsidRDefault="00477DC8" w14:paraId="39257525" w14:textId="77777777">
      <w:pPr>
        <w:spacing w:after="0"/>
        <w:rPr>
          <w:rFonts w:ascii="DM Sans" w:hAnsi="DM Sans" w:cstheme="minorHAnsi"/>
        </w:rPr>
      </w:pPr>
    </w:p>
    <w:p w:rsidRPr="00CB41B3" w:rsidR="00C4740A" w:rsidP="00866ECC" w:rsidRDefault="006C6032" w14:paraId="2BB79DCD" w14:textId="77777777">
      <w:pPr>
        <w:pStyle w:val="Heading1"/>
        <w:rPr>
          <w:rFonts w:ascii="DM Sans" w:hAnsi="DM Sans"/>
        </w:rPr>
      </w:pPr>
      <w:bookmarkStart w:name="_Toc160788036" w:id="7"/>
      <w:r w:rsidRPr="00CB41B3">
        <w:rPr>
          <w:rFonts w:ascii="DM Sans" w:hAnsi="DM Sans"/>
        </w:rPr>
        <w:lastRenderedPageBreak/>
        <w:t>Safeguarding</w:t>
      </w:r>
      <w:r w:rsidRPr="00CB41B3" w:rsidR="00DA753E">
        <w:rPr>
          <w:rFonts w:ascii="DM Sans" w:hAnsi="DM Sans"/>
        </w:rPr>
        <w:t>, Safer Recruitment</w:t>
      </w:r>
      <w:r w:rsidRPr="00CB41B3">
        <w:rPr>
          <w:rFonts w:ascii="DM Sans" w:hAnsi="DM Sans"/>
        </w:rPr>
        <w:t xml:space="preserve"> and Data Protection</w:t>
      </w:r>
      <w:bookmarkEnd w:id="7"/>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1146DB">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2">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60788037" w:id="8"/>
      <w:r w:rsidRPr="00CB41B3">
        <w:rPr>
          <w:rFonts w:ascii="DM Sans" w:hAnsi="DM Sans"/>
        </w:rPr>
        <w:lastRenderedPageBreak/>
        <w:t>Job Description</w:t>
      </w:r>
      <w:bookmarkEnd w:id="8"/>
      <w:r w:rsidRPr="00CB41B3">
        <w:rPr>
          <w:rFonts w:ascii="DM Sans" w:hAnsi="DM Sans"/>
        </w:rPr>
        <w:t xml:space="preserve"> </w:t>
      </w:r>
    </w:p>
    <w:p w:rsidR="00225365" w:rsidP="007847BA" w:rsidRDefault="00225365" w14:paraId="6CFA9BDD" w14:textId="77777777">
      <w:pPr>
        <w:jc w:val="both"/>
        <w:rPr>
          <w:rFonts w:ascii="DM Sans" w:hAnsi="DM Sans" w:eastAsia="Helvetica" w:cs="Calibri"/>
          <w:b/>
          <w:color w:val="000000" w:themeColor="text1"/>
        </w:rPr>
      </w:pPr>
    </w:p>
    <w:p w:rsidRPr="004A227E" w:rsidR="007847BA" w:rsidP="007847BA" w:rsidRDefault="007847BA" w14:paraId="5602D10B" w14:textId="021645F1">
      <w:pPr>
        <w:jc w:val="both"/>
        <w:rPr>
          <w:rFonts w:ascii="DM Sans" w:hAnsi="DM Sans" w:cs="Calibri"/>
        </w:rPr>
      </w:pPr>
      <w:r w:rsidRPr="004A227E">
        <w:rPr>
          <w:rFonts w:ascii="DM Sans" w:hAnsi="DM Sans" w:eastAsia="Helvetica" w:cs="Calibri"/>
          <w:b/>
          <w:color w:val="000000" w:themeColor="text1"/>
        </w:rPr>
        <w:t>Post:</w:t>
      </w:r>
      <w:r w:rsidRPr="004A227E">
        <w:rPr>
          <w:rFonts w:ascii="DM Sans" w:hAnsi="DM Sans" w:eastAsia="Helvetica" w:cs="Calibri"/>
        </w:rPr>
        <w:t xml:space="preserve"> </w:t>
      </w:r>
      <w:r>
        <w:rPr>
          <w:rFonts w:ascii="DM Sans" w:hAnsi="DM Sans" w:eastAsia="Helvetica" w:cs="Calibri"/>
        </w:rPr>
        <w:tab/>
      </w:r>
      <w:r>
        <w:rPr>
          <w:rFonts w:ascii="DM Sans" w:hAnsi="DM Sans" w:eastAsia="Helvetica" w:cs="Calibri"/>
        </w:rPr>
        <w:tab/>
      </w:r>
      <w:r>
        <w:rPr>
          <w:rFonts w:ascii="DM Sans" w:hAnsi="DM Sans" w:eastAsia="Helvetica" w:cs="Calibri"/>
        </w:rPr>
        <w:tab/>
      </w:r>
      <w:r>
        <w:rPr>
          <w:rFonts w:ascii="DM Sans" w:hAnsi="DM Sans" w:eastAsia="Helvetica" w:cs="Calibri"/>
        </w:rPr>
        <w:tab/>
      </w:r>
      <w:r w:rsidRPr="004A227E">
        <w:rPr>
          <w:rFonts w:ascii="DM Sans" w:hAnsi="DM Sans" w:cs="Calibri"/>
          <w:bCs/>
        </w:rPr>
        <w:t xml:space="preserve">Class Teacher </w:t>
      </w:r>
    </w:p>
    <w:p w:rsidRPr="004A227E" w:rsidR="007847BA" w:rsidP="007847BA" w:rsidRDefault="007847BA" w14:paraId="451A857D" w14:textId="77777777">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r>
        <w:rPr>
          <w:rFonts w:ascii="DM Sans" w:hAnsi="DM Sans" w:cs="Calibri"/>
        </w:rPr>
        <w:tab/>
      </w:r>
      <w:r w:rsidRPr="004A227E">
        <w:rPr>
          <w:rFonts w:ascii="DM Sans" w:hAnsi="DM Sans" w:cs="Calibri"/>
        </w:rPr>
        <w:t xml:space="preserve"> </w:t>
      </w:r>
    </w:p>
    <w:p w:rsidRPr="004A227E" w:rsidR="007847BA" w:rsidP="007847BA" w:rsidRDefault="007847BA" w14:paraId="257FD4DE" w14:textId="77777777">
      <w:pPr>
        <w:pStyle w:val="Body"/>
        <w:jc w:val="both"/>
        <w:rPr>
          <w:rFonts w:ascii="DM Sans" w:hAnsi="DM Sans"/>
        </w:rPr>
      </w:pPr>
    </w:p>
    <w:p w:rsidRPr="004A227E" w:rsidR="007847BA" w:rsidP="007847BA" w:rsidRDefault="007847BA" w14:paraId="341614ED" w14:textId="77777777">
      <w:pPr>
        <w:pStyle w:val="Body"/>
        <w:jc w:val="both"/>
        <w:rPr>
          <w:rFonts w:ascii="DM Sans" w:hAnsi="DM Sans" w:eastAsia="Helvetica"/>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rsidRPr="004A227E" w:rsidR="007847BA" w:rsidP="007847BA" w:rsidRDefault="007847BA" w14:paraId="4E2D9E7D" w14:textId="77777777">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rsidRPr="004A227E" w:rsidR="007847BA" w:rsidP="007847BA" w:rsidRDefault="007847BA" w14:paraId="47260BCF" w14:textId="77777777">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rsidRPr="004A227E" w:rsidR="007847BA" w:rsidP="007847BA" w:rsidRDefault="007847BA" w14:paraId="199FDB58" w14:textId="77777777">
      <w:pPr>
        <w:ind w:left="1440"/>
        <w:jc w:val="both"/>
        <w:rPr>
          <w:rFonts w:ascii="DM Sans" w:hAnsi="DM Sans" w:cs="Calibri"/>
        </w:rPr>
      </w:pPr>
      <w:r w:rsidRPr="004A227E">
        <w:rPr>
          <w:rFonts w:ascii="DM Sans" w:hAnsi="DM Sans" w:cs="Calibri"/>
        </w:rPr>
        <w:t>(Document on Pay and Conditions) specify the general professional duties of all teachers.  In addition, certain particular duties are reasonably required to be exercised and completed in a satisfactory manner.</w:t>
      </w:r>
    </w:p>
    <w:p w:rsidR="007847BA" w:rsidP="007847BA" w:rsidRDefault="007847BA" w14:paraId="24AE7BF6" w14:textId="77777777">
      <w:pPr>
        <w:jc w:val="both"/>
        <w:rPr>
          <w:rFonts w:ascii="DM Sans" w:hAnsi="DM Sans" w:cs="Calibri"/>
          <w:b/>
        </w:rPr>
      </w:pPr>
    </w:p>
    <w:p w:rsidRPr="004A227E" w:rsidR="007847BA" w:rsidP="007847BA" w:rsidRDefault="007847BA" w14:paraId="54D660A9" w14:textId="77777777">
      <w:pPr>
        <w:jc w:val="both"/>
        <w:rPr>
          <w:rFonts w:ascii="DM Sans" w:hAnsi="DM Sans" w:cs="Calibri"/>
          <w:b/>
        </w:rPr>
      </w:pPr>
      <w:r w:rsidRPr="004A227E">
        <w:rPr>
          <w:rFonts w:ascii="DM Sans" w:hAnsi="DM Sans" w:cs="Calibri"/>
          <w:b/>
        </w:rPr>
        <w:t>Responsible for:</w:t>
      </w:r>
    </w:p>
    <w:p w:rsidRPr="004A227E" w:rsidR="007847BA" w:rsidP="007847BA" w:rsidRDefault="007847BA" w14:paraId="3F471A7F"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rsidRPr="004A227E" w:rsidR="007847BA" w:rsidP="007847BA" w:rsidRDefault="007847BA" w14:paraId="25D05194"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rsidRPr="004A227E" w:rsidR="007847BA" w:rsidP="007847BA" w:rsidRDefault="007847BA" w14:paraId="43D673A1"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rsidRPr="004A227E" w:rsidR="007847BA" w:rsidP="007847BA" w:rsidRDefault="007847BA" w14:paraId="151ED1AA"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rsidRPr="004A227E" w:rsidR="007847BA" w:rsidP="007847BA" w:rsidRDefault="007847BA" w14:paraId="5A5E28FE"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rsidRPr="004A227E" w:rsidR="007847BA" w:rsidP="007847BA" w:rsidRDefault="007847BA" w14:paraId="695787FD"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pastoral care of children, promoting independence and good behaviour, in accordance with school policies</w:t>
      </w:r>
    </w:p>
    <w:p w:rsidRPr="004A227E" w:rsidR="007847BA" w:rsidP="007847BA" w:rsidRDefault="007847BA" w14:paraId="5E08EE71"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that parents are fully involved in their child’s learning and development and well-informed about the curriculum, their child’s individual targets, progress and achievement</w:t>
      </w:r>
    </w:p>
    <w:p w:rsidRPr="004A227E" w:rsidR="007847BA" w:rsidP="007847BA" w:rsidRDefault="007847BA" w14:paraId="17B056B8"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rsidRPr="004A227E" w:rsidR="007847BA" w:rsidP="007847BA" w:rsidRDefault="007847BA" w14:paraId="62FB995F" w14:textId="77777777">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rsidRPr="004A227E" w:rsidR="007847BA" w:rsidP="007847BA" w:rsidRDefault="007847BA" w14:paraId="6937CB1E" w14:textId="77777777">
      <w:pPr>
        <w:spacing w:line="240" w:lineRule="auto"/>
        <w:jc w:val="both"/>
        <w:rPr>
          <w:rFonts w:ascii="DM Sans" w:hAnsi="DM Sans" w:cs="Calibri"/>
          <w:b/>
        </w:rPr>
      </w:pPr>
      <w:r w:rsidRPr="004A227E">
        <w:rPr>
          <w:rFonts w:ascii="DM Sans" w:hAnsi="DM Sans" w:cs="Calibri"/>
          <w:b/>
        </w:rPr>
        <w:lastRenderedPageBreak/>
        <w:t xml:space="preserve">Teaching and Learning </w:t>
      </w:r>
    </w:p>
    <w:p w:rsidRPr="004A227E" w:rsidR="007847BA" w:rsidP="007847BA" w:rsidRDefault="007847BA" w14:paraId="1C783689"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rsidRPr="004A227E" w:rsidR="007847BA" w:rsidP="007847BA" w:rsidRDefault="007847BA" w14:paraId="4AD0EA2E"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tasks which challenge pupils and ensure high levels of interest</w:t>
      </w:r>
    </w:p>
    <w:p w:rsidRPr="004A227E" w:rsidR="007847BA" w:rsidP="007847BA" w:rsidRDefault="007847BA" w14:paraId="4BB4BA55"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appropriate and demanding expectations</w:t>
      </w:r>
    </w:p>
    <w:p w:rsidRPr="004A227E" w:rsidR="007847BA" w:rsidP="007847BA" w:rsidRDefault="007847BA" w14:paraId="6F5D1DA0"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rsidRPr="004A227E" w:rsidR="007847BA" w:rsidP="007847BA" w:rsidRDefault="007847BA" w14:paraId="62467FA7"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rsidRPr="004A227E" w:rsidR="007847BA" w:rsidP="007847BA" w:rsidRDefault="007847BA" w14:paraId="459C25AD"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Providing clear structures for lessons maintaining pace, motivation and challenge</w:t>
      </w:r>
    </w:p>
    <w:p w:rsidRPr="004A227E" w:rsidR="007847BA" w:rsidP="007847BA" w:rsidRDefault="007847BA" w14:paraId="125E28EE"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rsidRPr="004A227E" w:rsidR="007847BA" w:rsidP="007847BA" w:rsidRDefault="007847BA" w14:paraId="4154E616"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Maintaining good conduct and learning behaviours in accordance with the school’s procedures and encouraging good practice with regard to punctuality, behaviour, standards of work and homework</w:t>
      </w:r>
    </w:p>
    <w:p w:rsidRPr="004A227E" w:rsidR="007847BA" w:rsidP="007847BA" w:rsidRDefault="007847BA" w14:paraId="710BB999"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rsidRPr="004A227E" w:rsidR="007847BA" w:rsidP="007847BA" w:rsidRDefault="007847BA" w14:paraId="69DC1A17"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Using a variety of teaching methods to match approach to content, structure information, present a set of key ideas and use appropriate vocabulary</w:t>
      </w:r>
    </w:p>
    <w:p w:rsidRPr="004A227E" w:rsidR="007847BA" w:rsidP="007847BA" w:rsidRDefault="007847BA" w14:paraId="3BE1D9C5"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Use effective questioning, listen carefully to pupils, give attention to errors and misconceptions</w:t>
      </w:r>
    </w:p>
    <w:p w:rsidRPr="004A227E" w:rsidR="007847BA" w:rsidP="007847BA" w:rsidRDefault="007847BA" w14:paraId="626C263E"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Select appropriate learning resource’s and develop study skills through library, I.C.T. and other sources</w:t>
      </w:r>
    </w:p>
    <w:p w:rsidRPr="004A227E" w:rsidR="007847BA" w:rsidP="007847BA" w:rsidRDefault="007847BA" w14:paraId="6A0403E5"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pupils acquire and consolidate knowledge skills and understanding appropriate to the subject taught</w:t>
      </w:r>
    </w:p>
    <w:p w:rsidRPr="004A227E" w:rsidR="007847BA" w:rsidP="007847BA" w:rsidRDefault="007847BA" w14:paraId="37164D32"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Evaluating own teaching critically to improve effectiveness</w:t>
      </w:r>
    </w:p>
    <w:p w:rsidRPr="004A227E" w:rsidR="007847BA" w:rsidP="007847BA" w:rsidRDefault="007847BA" w14:paraId="6D9C4B4E"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rsidRPr="004A227E" w:rsidR="007847BA" w:rsidP="007847BA" w:rsidRDefault="007847BA" w14:paraId="2001EEDE"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rsidRPr="004A227E" w:rsidR="007847BA" w:rsidP="007847BA" w:rsidRDefault="007847BA" w14:paraId="0535741F"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Encouraging pupils to think and talk about their learning, develop self-control and independence, concentrate and persevere and listen attentively</w:t>
      </w:r>
    </w:p>
    <w:p w:rsidRPr="004A227E" w:rsidR="007847BA" w:rsidP="007847BA" w:rsidRDefault="007847BA" w14:paraId="6EB488F3" w14:textId="77777777">
      <w:pPr>
        <w:pStyle w:val="ListParagraph"/>
        <w:numPr>
          <w:ilvl w:val="0"/>
          <w:numId w:val="3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rsidR="007847BA" w:rsidP="007847BA" w:rsidRDefault="007847BA" w14:paraId="1EF6BB41" w14:textId="77777777">
      <w:pPr>
        <w:pStyle w:val="ListParagraph"/>
        <w:spacing w:line="240" w:lineRule="auto"/>
        <w:ind w:left="0"/>
        <w:rPr>
          <w:rFonts w:ascii="DM Sans" w:hAnsi="DM Sans"/>
          <w:b/>
          <w:sz w:val="24"/>
          <w:szCs w:val="24"/>
        </w:rPr>
      </w:pPr>
    </w:p>
    <w:p w:rsidR="00225365" w:rsidP="007847BA" w:rsidRDefault="00225365" w14:paraId="0948ADF9" w14:textId="77777777">
      <w:pPr>
        <w:pStyle w:val="ListParagraph"/>
        <w:spacing w:line="240" w:lineRule="auto"/>
        <w:ind w:left="0"/>
        <w:rPr>
          <w:rFonts w:ascii="DM Sans" w:hAnsi="DM Sans"/>
          <w:b/>
          <w:sz w:val="24"/>
          <w:szCs w:val="24"/>
        </w:rPr>
      </w:pPr>
    </w:p>
    <w:p w:rsidRPr="004A227E" w:rsidR="007847BA" w:rsidP="007847BA" w:rsidRDefault="007847BA" w14:paraId="7A7A7285" w14:textId="77777777">
      <w:pPr>
        <w:pStyle w:val="ListParagraph"/>
        <w:spacing w:line="240" w:lineRule="auto"/>
        <w:ind w:left="0"/>
        <w:rPr>
          <w:rFonts w:ascii="DM Sans" w:hAnsi="DM Sans"/>
          <w:b/>
          <w:sz w:val="24"/>
          <w:szCs w:val="24"/>
        </w:rPr>
      </w:pPr>
      <w:r w:rsidRPr="004A227E">
        <w:rPr>
          <w:rFonts w:ascii="DM Sans" w:hAnsi="DM Sans"/>
          <w:b/>
          <w:sz w:val="24"/>
          <w:szCs w:val="24"/>
        </w:rPr>
        <w:lastRenderedPageBreak/>
        <w:t>Monitoring, Assessment, Recording, Reporting</w:t>
      </w:r>
    </w:p>
    <w:p w:rsidRPr="004A227E" w:rsidR="007847BA" w:rsidP="007847BA" w:rsidRDefault="007847BA" w14:paraId="46884437"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Assess how well learning objectives have been achieved and us them to improve specific aspects of teaching</w:t>
      </w:r>
    </w:p>
    <w:p w:rsidRPr="004A227E" w:rsidR="007847BA" w:rsidP="007847BA" w:rsidRDefault="007847BA" w14:paraId="74ADBB08"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Provide feedback for pupils and set targets together for progress</w:t>
      </w:r>
    </w:p>
    <w:p w:rsidRPr="004A227E" w:rsidR="007847BA" w:rsidP="007847BA" w:rsidRDefault="007847BA" w14:paraId="47ED25EE"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Assess and record pupils’ progress systematically and keep records to check work is understood and completed, monitor strengths and weaknesses, inform planning and recognize the level at which the pupil is achieving</w:t>
      </w:r>
    </w:p>
    <w:p w:rsidRPr="004A227E" w:rsidR="007847BA" w:rsidP="007847BA" w:rsidRDefault="007847BA" w14:paraId="6FD4F765"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rsidR="007847BA" w:rsidP="007847BA" w:rsidRDefault="007847BA" w14:paraId="5823D906" w14:textId="77777777">
      <w:pPr>
        <w:pStyle w:val="ListParagraph"/>
        <w:spacing w:line="240" w:lineRule="auto"/>
        <w:ind w:left="90"/>
        <w:rPr>
          <w:rFonts w:ascii="DM Sans" w:hAnsi="DM Sans"/>
          <w:b/>
          <w:sz w:val="24"/>
          <w:szCs w:val="24"/>
        </w:rPr>
      </w:pPr>
      <w:bookmarkStart w:name="_Hlk95832038" w:id="9"/>
    </w:p>
    <w:p w:rsidRPr="004A227E" w:rsidR="007847BA" w:rsidP="007847BA" w:rsidRDefault="007847BA" w14:paraId="7249946B" w14:textId="77777777">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9"/>
    <w:p w:rsidRPr="004A227E" w:rsidR="007847BA" w:rsidP="007847BA" w:rsidRDefault="007847BA" w14:paraId="0BCFB387" w14:textId="77777777">
      <w:pPr>
        <w:pStyle w:val="ListParagraph"/>
        <w:numPr>
          <w:ilvl w:val="0"/>
          <w:numId w:val="3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team responsibility for a subject or aspect of the school’s work and develop plans which identify clear targets and success criteria for its development and/or maintenance</w:t>
      </w:r>
    </w:p>
    <w:p w:rsidRPr="004A227E" w:rsidR="007847BA" w:rsidP="007847BA" w:rsidRDefault="007847BA" w14:paraId="3A26EFD3" w14:textId="77777777">
      <w:pPr>
        <w:pStyle w:val="ListParagraph"/>
        <w:numPr>
          <w:ilvl w:val="0"/>
          <w:numId w:val="3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the whole school’s development activities</w:t>
      </w:r>
    </w:p>
    <w:p w:rsidRPr="004A227E" w:rsidR="007847BA" w:rsidP="007847BA" w:rsidRDefault="007847BA" w14:paraId="02CB4AD2" w14:textId="77777777">
      <w:pPr>
        <w:pStyle w:val="ListParagraph"/>
        <w:spacing w:line="240" w:lineRule="auto"/>
        <w:ind w:left="0"/>
        <w:rPr>
          <w:rFonts w:ascii="DM Sans" w:hAnsi="DM Sans"/>
          <w:b/>
        </w:rPr>
      </w:pPr>
    </w:p>
    <w:p w:rsidRPr="004A227E" w:rsidR="007847BA" w:rsidP="007847BA" w:rsidRDefault="007847BA" w14:paraId="4C02139C" w14:textId="77777777">
      <w:pPr>
        <w:pStyle w:val="ListParagraph"/>
        <w:spacing w:line="240" w:lineRule="auto"/>
        <w:ind w:left="0"/>
        <w:rPr>
          <w:rFonts w:ascii="DM Sans" w:hAnsi="DM Sans"/>
          <w:b/>
        </w:rPr>
      </w:pPr>
      <w:r w:rsidRPr="004A227E">
        <w:rPr>
          <w:rFonts w:ascii="DM Sans" w:hAnsi="DM Sans"/>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rsidRPr="00CB41B3" w:rsidR="00AA0ABE" w:rsidRDefault="00AA0ABE" w14:paraId="174E7ACF" w14:textId="77777777">
      <w:pPr>
        <w:spacing w:after="0" w:line="240" w:lineRule="auto"/>
        <w:rPr>
          <w:rFonts w:ascii="DM Sans" w:hAnsi="DM Sans" w:eastAsia="Times New Roman" w:cstheme="minorHAnsi"/>
          <w:b/>
          <w:color w:val="002060"/>
          <w:sz w:val="32"/>
          <w:szCs w:val="32"/>
        </w:rPr>
      </w:pPr>
      <w:r w:rsidRPr="00CB41B3">
        <w:rPr>
          <w:rFonts w:ascii="DM Sans" w:hAnsi="DM Sans" w:eastAsia="Times New Roman" w:cstheme="minorHAnsi"/>
          <w:b/>
          <w:color w:val="002060"/>
          <w:sz w:val="32"/>
          <w:szCs w:val="32"/>
        </w:rPr>
        <w:br w:type="page"/>
      </w:r>
    </w:p>
    <w:p w:rsidRPr="00CB41B3" w:rsidR="00892EA9" w:rsidP="004C5A1D" w:rsidRDefault="00881CE9" w14:paraId="38CA25FD" w14:textId="35A967D6">
      <w:pPr>
        <w:pStyle w:val="Heading1"/>
        <w:rPr>
          <w:rFonts w:ascii="DM Sans" w:hAnsi="DM Sans" w:eastAsia="Times New Roman"/>
          <w:color w:val="FF0000"/>
        </w:rPr>
      </w:pPr>
      <w:bookmarkStart w:name="_Toc160788038" w:id="10"/>
      <w:r w:rsidRPr="00CB41B3">
        <w:rPr>
          <w:rFonts w:ascii="DM Sans" w:hAnsi="DM Sans" w:eastAsia="Times New Roman"/>
        </w:rPr>
        <w:lastRenderedPageBreak/>
        <w:t>Person Specification</w:t>
      </w:r>
      <w:bookmarkEnd w:id="10"/>
      <w:r w:rsidRPr="00CB41B3">
        <w:rPr>
          <w:rFonts w:ascii="DM Sans" w:hAnsi="DM Sans" w:eastAsia="Times New Roman"/>
        </w:rPr>
        <w:t xml:space="preserve"> </w:t>
      </w:r>
    </w:p>
    <w:tbl>
      <w:tblPr>
        <w:tblStyle w:val="TableGrid"/>
        <w:tblW w:w="9623" w:type="dxa"/>
        <w:tblInd w:w="-147" w:type="dxa"/>
        <w:tblLook w:val="04A0" w:firstRow="1" w:lastRow="0" w:firstColumn="1" w:lastColumn="0" w:noHBand="0" w:noVBand="1"/>
      </w:tblPr>
      <w:tblGrid>
        <w:gridCol w:w="5500"/>
        <w:gridCol w:w="1374"/>
        <w:gridCol w:w="1375"/>
        <w:gridCol w:w="1374"/>
      </w:tblGrid>
      <w:tr w:rsidRPr="004A227E" w:rsidR="00225365" w:rsidTr="004542DE" w14:paraId="7D5EAECC" w14:textId="77777777">
        <w:trPr>
          <w:trHeight w:val="636"/>
        </w:trPr>
        <w:tc>
          <w:tcPr>
            <w:tcW w:w="5500"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225365" w:rsidP="004542DE" w:rsidRDefault="00225365" w14:paraId="67B8B2E0" w14:textId="77777777">
            <w:pPr>
              <w:rPr>
                <w:rFonts w:ascii="DM Sans" w:hAnsi="DM Sans" w:cstheme="minorHAnsi"/>
                <w:b/>
                <w:color w:val="FFFFFF"/>
                <w:sz w:val="20"/>
                <w:szCs w:val="20"/>
              </w:rPr>
            </w:pPr>
          </w:p>
        </w:tc>
        <w:tc>
          <w:tcPr>
            <w:tcW w:w="1374"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225365" w:rsidP="004542DE" w:rsidRDefault="00225365" w14:paraId="33B3391B"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225365" w:rsidP="004542DE" w:rsidRDefault="00225365" w14:paraId="7DA292B4"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color="auto" w:sz="4" w:space="0"/>
              <w:left w:val="single" w:color="auto" w:sz="4" w:space="0"/>
              <w:bottom w:val="single" w:color="auto" w:sz="4" w:space="0"/>
              <w:right w:val="single" w:color="auto" w:sz="4" w:space="0"/>
            </w:tcBorders>
            <w:shd w:val="clear" w:color="auto" w:fill="002060"/>
          </w:tcPr>
          <w:p w:rsidRPr="004A227E" w:rsidR="00225365" w:rsidP="004542DE" w:rsidRDefault="00225365" w14:paraId="60E2F1AF"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Pr="004A227E" w:rsidR="00225365" w:rsidTr="004542DE" w14:paraId="311B1D95" w14:textId="77777777">
        <w:trPr>
          <w:trHeight w:val="30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464BB5A" w14:textId="77777777">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7742D43" w14:textId="77777777">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EF91457" w14:textId="77777777">
            <w:pPr>
              <w:jc w:val="center"/>
              <w:rPr>
                <w:rFonts w:ascii="DM Sans" w:hAnsi="DM Sans" w:cstheme="minorHAnsi"/>
                <w:b/>
                <w:color w:val="0070C0"/>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48E45DE" w14:textId="77777777">
            <w:pPr>
              <w:jc w:val="center"/>
              <w:rPr>
                <w:rFonts w:ascii="DM Sans" w:hAnsi="DM Sans" w:cstheme="minorHAnsi"/>
                <w:b/>
                <w:color w:val="0070C0"/>
                <w:sz w:val="20"/>
                <w:szCs w:val="20"/>
              </w:rPr>
            </w:pPr>
          </w:p>
        </w:tc>
      </w:tr>
      <w:tr w:rsidRPr="004A227E" w:rsidR="00225365" w:rsidTr="004542DE" w14:paraId="7496F0BA"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tcPr>
          <w:p w:rsidRPr="004A227E" w:rsidR="00225365" w:rsidP="004542DE" w:rsidRDefault="00225365" w14:paraId="784A9EFD" w14:textId="77777777">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225365" w:rsidP="004542DE" w:rsidRDefault="00225365" w14:paraId="61C24326" w14:textId="77777777">
            <w:pPr>
              <w:rPr>
                <w:rFonts w:ascii="DM Sans" w:hAnsi="DM Sans" w:cstheme="minorHAnsi"/>
                <w:b/>
                <w:color w:val="002060"/>
                <w:sz w:val="20"/>
                <w:szCs w:val="20"/>
              </w:rPr>
            </w:pPr>
          </w:p>
        </w:tc>
      </w:tr>
      <w:tr w:rsidRPr="004A227E" w:rsidR="00225365" w:rsidTr="004542DE" w14:paraId="3E54B6A6" w14:textId="77777777">
        <w:trPr>
          <w:trHeight w:val="462"/>
        </w:trPr>
        <w:tc>
          <w:tcPr>
            <w:tcW w:w="5500" w:type="dxa"/>
          </w:tcPr>
          <w:p w:rsidRPr="004A227E" w:rsidR="00225365" w:rsidP="004542DE" w:rsidRDefault="00225365" w14:paraId="5D9E0D4C" w14:textId="77777777">
            <w:pPr>
              <w:rPr>
                <w:rFonts w:ascii="DM Sans" w:hAnsi="DM Sans" w:cstheme="minorHAnsi"/>
                <w:sz w:val="20"/>
                <w:szCs w:val="20"/>
              </w:rPr>
            </w:pPr>
            <w:r w:rsidRPr="004A227E">
              <w:rPr>
                <w:rFonts w:ascii="DM Sans" w:hAnsi="DM Sans"/>
                <w:sz w:val="20"/>
                <w:szCs w:val="20"/>
              </w:rPr>
              <w:t>Qualified Teacher status</w:t>
            </w:r>
          </w:p>
        </w:tc>
        <w:tc>
          <w:tcPr>
            <w:tcW w:w="1374" w:type="dxa"/>
          </w:tcPr>
          <w:p w:rsidRPr="004A227E" w:rsidR="00225365" w:rsidP="004542DE" w:rsidRDefault="00225365" w14:paraId="13711506" w14:textId="77777777">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rsidRPr="004A227E" w:rsidR="00225365" w:rsidP="004542DE" w:rsidRDefault="00225365" w14:paraId="744036AE" w14:textId="77777777">
            <w:pPr>
              <w:jc w:val="center"/>
              <w:rPr>
                <w:rFonts w:ascii="DM Sans" w:hAnsi="DM Sans" w:cstheme="minorHAnsi"/>
                <w:sz w:val="20"/>
                <w:szCs w:val="20"/>
              </w:rPr>
            </w:pPr>
          </w:p>
        </w:tc>
        <w:tc>
          <w:tcPr>
            <w:tcW w:w="1374" w:type="dxa"/>
          </w:tcPr>
          <w:p w:rsidRPr="004A227E" w:rsidR="00225365" w:rsidP="004542DE" w:rsidRDefault="00225365" w14:paraId="5E7EB78E" w14:textId="77777777">
            <w:pPr>
              <w:jc w:val="center"/>
              <w:rPr>
                <w:rFonts w:ascii="DM Sans" w:hAnsi="DM Sans" w:cstheme="minorHAnsi"/>
                <w:sz w:val="20"/>
                <w:szCs w:val="20"/>
              </w:rPr>
            </w:pPr>
            <w:r w:rsidRPr="004A227E">
              <w:rPr>
                <w:rFonts w:ascii="DM Sans" w:hAnsi="DM Sans"/>
                <w:sz w:val="20"/>
                <w:szCs w:val="20"/>
              </w:rPr>
              <w:t>A</w:t>
            </w:r>
          </w:p>
        </w:tc>
      </w:tr>
      <w:tr w:rsidRPr="004A227E" w:rsidR="00225365" w:rsidTr="004542DE" w14:paraId="2F764B2C" w14:textId="77777777">
        <w:trPr>
          <w:trHeight w:val="447"/>
        </w:trPr>
        <w:tc>
          <w:tcPr>
            <w:tcW w:w="5500" w:type="dxa"/>
          </w:tcPr>
          <w:p w:rsidRPr="004A227E" w:rsidR="00225365" w:rsidP="004542DE" w:rsidRDefault="00225365" w14:paraId="52EFE601" w14:textId="77777777">
            <w:pPr>
              <w:rPr>
                <w:rFonts w:ascii="DM Sans" w:hAnsi="DM Sans" w:eastAsia="Times New Roman" w:cs="Calibri"/>
                <w:sz w:val="20"/>
                <w:szCs w:val="20"/>
              </w:rPr>
            </w:pPr>
            <w:r w:rsidRPr="004A227E">
              <w:rPr>
                <w:rFonts w:ascii="DM Sans" w:hAnsi="DM Sans" w:eastAsia="Times New Roman" w:cs="Calibri"/>
                <w:sz w:val="20"/>
                <w:szCs w:val="20"/>
              </w:rPr>
              <w:t>Relevant degree</w:t>
            </w:r>
          </w:p>
        </w:tc>
        <w:tc>
          <w:tcPr>
            <w:tcW w:w="1374" w:type="dxa"/>
          </w:tcPr>
          <w:p w:rsidRPr="004A227E" w:rsidR="00225365" w:rsidP="004542DE" w:rsidRDefault="00225365" w14:paraId="58579D30"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225365" w:rsidP="004542DE" w:rsidRDefault="00225365" w14:paraId="343618B3" w14:textId="77777777">
            <w:pPr>
              <w:jc w:val="center"/>
              <w:rPr>
                <w:rFonts w:ascii="DM Sans" w:hAnsi="DM Sans" w:cstheme="minorHAnsi"/>
                <w:sz w:val="20"/>
                <w:szCs w:val="20"/>
              </w:rPr>
            </w:pPr>
          </w:p>
        </w:tc>
        <w:tc>
          <w:tcPr>
            <w:tcW w:w="1374" w:type="dxa"/>
          </w:tcPr>
          <w:p w:rsidRPr="004A227E" w:rsidR="00225365" w:rsidP="004542DE" w:rsidRDefault="00225365" w14:paraId="1A5E51D6" w14:textId="77777777">
            <w:pPr>
              <w:jc w:val="center"/>
              <w:rPr>
                <w:rFonts w:ascii="DM Sans" w:hAnsi="DM Sans" w:cstheme="minorHAnsi"/>
                <w:sz w:val="20"/>
                <w:szCs w:val="20"/>
              </w:rPr>
            </w:pPr>
            <w:r w:rsidRPr="004A227E">
              <w:rPr>
                <w:rFonts w:ascii="DM Sans" w:hAnsi="DM Sans"/>
                <w:sz w:val="20"/>
                <w:szCs w:val="20"/>
              </w:rPr>
              <w:t>A</w:t>
            </w:r>
          </w:p>
        </w:tc>
      </w:tr>
      <w:tr w:rsidRPr="004A227E" w:rsidR="00225365" w:rsidTr="004542DE" w14:paraId="21BE9AB2" w14:textId="77777777">
        <w:trPr>
          <w:trHeight w:val="447"/>
        </w:trPr>
        <w:tc>
          <w:tcPr>
            <w:tcW w:w="5500" w:type="dxa"/>
          </w:tcPr>
          <w:p w:rsidRPr="004A227E" w:rsidR="00225365" w:rsidP="004542DE" w:rsidRDefault="00225365" w14:paraId="682E94F3" w14:textId="77777777">
            <w:pPr>
              <w:rPr>
                <w:rFonts w:ascii="DM Sans" w:hAnsi="DM Sans" w:eastAsia="Times New Roman" w:cs="Calibri"/>
                <w:sz w:val="20"/>
                <w:szCs w:val="20"/>
              </w:rPr>
            </w:pPr>
            <w:r w:rsidRPr="004A227E">
              <w:rPr>
                <w:rFonts w:ascii="DM Sans" w:hAnsi="DM Sans"/>
                <w:sz w:val="20"/>
                <w:szCs w:val="20"/>
              </w:rPr>
              <w:t>Clear communication/questioning skills – precise approach to written communication</w:t>
            </w:r>
          </w:p>
        </w:tc>
        <w:tc>
          <w:tcPr>
            <w:tcW w:w="1374" w:type="dxa"/>
          </w:tcPr>
          <w:p w:rsidRPr="004A227E" w:rsidR="00225365" w:rsidP="004542DE" w:rsidRDefault="00225365" w14:paraId="5E15106F"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225365" w:rsidP="004542DE" w:rsidRDefault="00225365" w14:paraId="69244A37" w14:textId="77777777">
            <w:pPr>
              <w:jc w:val="center"/>
              <w:rPr>
                <w:rFonts w:ascii="DM Sans" w:hAnsi="DM Sans" w:cstheme="minorHAnsi"/>
                <w:sz w:val="20"/>
                <w:szCs w:val="20"/>
              </w:rPr>
            </w:pPr>
          </w:p>
        </w:tc>
        <w:tc>
          <w:tcPr>
            <w:tcW w:w="1374" w:type="dxa"/>
          </w:tcPr>
          <w:p w:rsidRPr="004A227E" w:rsidR="00225365" w:rsidP="004542DE" w:rsidRDefault="00225365" w14:paraId="303FFC4B" w14:textId="77777777">
            <w:pPr>
              <w:jc w:val="center"/>
              <w:rPr>
                <w:rFonts w:ascii="DM Sans" w:hAnsi="DM Sans" w:cstheme="minorHAnsi"/>
                <w:sz w:val="20"/>
                <w:szCs w:val="20"/>
              </w:rPr>
            </w:pPr>
            <w:r w:rsidRPr="004A227E">
              <w:rPr>
                <w:rFonts w:ascii="DM Sans" w:hAnsi="DM Sans"/>
                <w:sz w:val="20"/>
                <w:szCs w:val="20"/>
              </w:rPr>
              <w:t>A O I</w:t>
            </w:r>
          </w:p>
        </w:tc>
      </w:tr>
      <w:tr w:rsidRPr="004A227E" w:rsidR="00225365" w:rsidTr="004542DE" w14:paraId="5CD3D2ED" w14:textId="77777777">
        <w:trPr>
          <w:trHeight w:val="462"/>
        </w:trPr>
        <w:tc>
          <w:tcPr>
            <w:tcW w:w="5500" w:type="dxa"/>
          </w:tcPr>
          <w:p w:rsidRPr="004A227E" w:rsidR="00225365" w:rsidP="004542DE" w:rsidRDefault="00225365" w14:paraId="28416326" w14:textId="77777777">
            <w:pPr>
              <w:rPr>
                <w:rFonts w:ascii="DM Sans" w:hAnsi="DM Sans" w:eastAsia="Times New Roman" w:cs="Calibri"/>
                <w:sz w:val="20"/>
                <w:szCs w:val="20"/>
              </w:rPr>
            </w:pPr>
            <w:r w:rsidRPr="004A227E">
              <w:rPr>
                <w:rFonts w:ascii="DM Sans" w:hAnsi="DM Sans"/>
                <w:sz w:val="20"/>
                <w:szCs w:val="20"/>
              </w:rPr>
              <w:t>ICT competent</w:t>
            </w:r>
          </w:p>
        </w:tc>
        <w:tc>
          <w:tcPr>
            <w:tcW w:w="1374" w:type="dxa"/>
          </w:tcPr>
          <w:p w:rsidRPr="004A227E" w:rsidR="00225365" w:rsidP="004542DE" w:rsidRDefault="00225365" w14:paraId="6F858364"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225365" w:rsidP="004542DE" w:rsidRDefault="00225365" w14:paraId="700E8451" w14:textId="77777777">
            <w:pPr>
              <w:jc w:val="center"/>
              <w:rPr>
                <w:rFonts w:ascii="DM Sans" w:hAnsi="DM Sans" w:cstheme="minorHAnsi"/>
                <w:sz w:val="20"/>
                <w:szCs w:val="20"/>
              </w:rPr>
            </w:pPr>
          </w:p>
        </w:tc>
        <w:tc>
          <w:tcPr>
            <w:tcW w:w="1374" w:type="dxa"/>
          </w:tcPr>
          <w:p w:rsidRPr="004A227E" w:rsidR="00225365" w:rsidP="004542DE" w:rsidRDefault="00225365" w14:paraId="77F71454" w14:textId="77777777">
            <w:pPr>
              <w:jc w:val="center"/>
              <w:rPr>
                <w:rFonts w:ascii="DM Sans" w:hAnsi="DM Sans" w:cstheme="minorHAnsi"/>
                <w:sz w:val="20"/>
                <w:szCs w:val="20"/>
              </w:rPr>
            </w:pPr>
            <w:r w:rsidRPr="004A227E">
              <w:rPr>
                <w:rFonts w:ascii="DM Sans" w:hAnsi="DM Sans"/>
                <w:sz w:val="20"/>
                <w:szCs w:val="20"/>
              </w:rPr>
              <w:t>O</w:t>
            </w:r>
          </w:p>
        </w:tc>
      </w:tr>
      <w:tr w:rsidRPr="004A227E" w:rsidR="00225365" w:rsidTr="004542DE" w14:paraId="60423A72" w14:textId="77777777">
        <w:trPr>
          <w:trHeight w:val="462"/>
        </w:trPr>
        <w:tc>
          <w:tcPr>
            <w:tcW w:w="5500" w:type="dxa"/>
          </w:tcPr>
          <w:p w:rsidRPr="004A227E" w:rsidR="00225365" w:rsidP="004542DE" w:rsidRDefault="00225365" w14:paraId="454FA40A" w14:textId="77777777">
            <w:pPr>
              <w:rPr>
                <w:rFonts w:ascii="DM Sans" w:hAnsi="DM Sans" w:eastAsia="Times New Roman" w:cs="Calibri"/>
                <w:sz w:val="20"/>
                <w:szCs w:val="20"/>
              </w:rPr>
            </w:pPr>
            <w:r w:rsidRPr="004A227E">
              <w:rPr>
                <w:rFonts w:ascii="DM Sans" w:hAnsi="DM Sans"/>
                <w:sz w:val="20"/>
                <w:szCs w:val="20"/>
              </w:rPr>
              <w:t>Able to inspire children’s interest in learning</w:t>
            </w:r>
          </w:p>
        </w:tc>
        <w:tc>
          <w:tcPr>
            <w:tcW w:w="1374" w:type="dxa"/>
          </w:tcPr>
          <w:p w:rsidRPr="004A227E" w:rsidR="00225365" w:rsidP="004542DE" w:rsidRDefault="00225365" w14:paraId="1B54FA96"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225365" w:rsidP="004542DE" w:rsidRDefault="00225365" w14:paraId="261E1600" w14:textId="77777777">
            <w:pPr>
              <w:jc w:val="center"/>
              <w:rPr>
                <w:rFonts w:ascii="DM Sans" w:hAnsi="DM Sans" w:cstheme="minorHAnsi"/>
                <w:sz w:val="20"/>
                <w:szCs w:val="20"/>
              </w:rPr>
            </w:pPr>
          </w:p>
        </w:tc>
        <w:tc>
          <w:tcPr>
            <w:tcW w:w="1374" w:type="dxa"/>
          </w:tcPr>
          <w:p w:rsidRPr="004A227E" w:rsidR="00225365" w:rsidP="004542DE" w:rsidRDefault="00225365" w14:paraId="6B3EB8BE" w14:textId="77777777">
            <w:pPr>
              <w:jc w:val="center"/>
              <w:rPr>
                <w:rFonts w:ascii="DM Sans" w:hAnsi="DM Sans" w:cstheme="minorHAnsi"/>
                <w:sz w:val="20"/>
                <w:szCs w:val="20"/>
              </w:rPr>
            </w:pPr>
            <w:r w:rsidRPr="004A227E">
              <w:rPr>
                <w:rFonts w:ascii="DM Sans" w:hAnsi="DM Sans"/>
                <w:sz w:val="20"/>
                <w:szCs w:val="20"/>
              </w:rPr>
              <w:t>O</w:t>
            </w:r>
          </w:p>
        </w:tc>
      </w:tr>
      <w:tr w:rsidRPr="004A227E" w:rsidR="00225365" w:rsidTr="004542DE" w14:paraId="2B052383" w14:textId="77777777">
        <w:trPr>
          <w:trHeight w:val="447"/>
        </w:trPr>
        <w:tc>
          <w:tcPr>
            <w:tcW w:w="5500" w:type="dxa"/>
          </w:tcPr>
          <w:p w:rsidRPr="004A227E" w:rsidR="00225365" w:rsidP="004542DE" w:rsidRDefault="00225365" w14:paraId="67C91721" w14:textId="77777777">
            <w:pPr>
              <w:rPr>
                <w:rFonts w:ascii="DM Sans" w:hAnsi="DM Sans" w:eastAsia="Times New Roman" w:cs="Calibri"/>
                <w:sz w:val="20"/>
                <w:szCs w:val="20"/>
              </w:rPr>
            </w:pPr>
            <w:r w:rsidRPr="004A227E">
              <w:rPr>
                <w:rFonts w:ascii="DM Sans" w:hAnsi="DM Sans"/>
                <w:sz w:val="20"/>
                <w:szCs w:val="20"/>
              </w:rPr>
              <w:t>A full Enhanced Disclosure from the Disclosure and Barring Service</w:t>
            </w:r>
          </w:p>
        </w:tc>
        <w:tc>
          <w:tcPr>
            <w:tcW w:w="1374" w:type="dxa"/>
          </w:tcPr>
          <w:p w:rsidRPr="004A227E" w:rsidR="00225365" w:rsidP="004542DE" w:rsidRDefault="00225365" w14:paraId="28894686"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225365" w:rsidP="004542DE" w:rsidRDefault="00225365" w14:paraId="35634DFC" w14:textId="77777777">
            <w:pPr>
              <w:jc w:val="center"/>
              <w:rPr>
                <w:rFonts w:ascii="DM Sans" w:hAnsi="DM Sans" w:cstheme="minorHAnsi"/>
                <w:sz w:val="20"/>
                <w:szCs w:val="20"/>
              </w:rPr>
            </w:pPr>
          </w:p>
        </w:tc>
        <w:tc>
          <w:tcPr>
            <w:tcW w:w="1374" w:type="dxa"/>
          </w:tcPr>
          <w:p w:rsidRPr="004A227E" w:rsidR="00225365" w:rsidP="004542DE" w:rsidRDefault="00225365" w14:paraId="3DB38514" w14:textId="77777777">
            <w:pPr>
              <w:jc w:val="center"/>
              <w:rPr>
                <w:rFonts w:ascii="DM Sans" w:hAnsi="DM Sans" w:cstheme="minorHAnsi"/>
                <w:sz w:val="20"/>
                <w:szCs w:val="20"/>
              </w:rPr>
            </w:pPr>
            <w:r w:rsidRPr="004A227E">
              <w:rPr>
                <w:rFonts w:ascii="DM Sans" w:hAnsi="DM Sans"/>
                <w:sz w:val="20"/>
                <w:szCs w:val="20"/>
              </w:rPr>
              <w:t>A I</w:t>
            </w:r>
          </w:p>
        </w:tc>
      </w:tr>
      <w:tr w:rsidRPr="004A227E" w:rsidR="00225365" w:rsidTr="004542DE" w14:paraId="0C31945D"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hideMark/>
          </w:tcPr>
          <w:p w:rsidRPr="004A227E" w:rsidR="00225365" w:rsidP="004542DE" w:rsidRDefault="00225365" w14:paraId="7F302ADC" w14:textId="77777777">
            <w:pPr>
              <w:rPr>
                <w:rFonts w:ascii="DM Sans" w:hAnsi="DM Sans" w:cstheme="minorHAnsi"/>
                <w:color w:val="002060"/>
                <w:sz w:val="20"/>
                <w:szCs w:val="20"/>
              </w:rPr>
            </w:pPr>
            <w:r w:rsidRPr="004A227E">
              <w:rPr>
                <w:rFonts w:ascii="DM Sans" w:hAnsi="DM Sans" w:cstheme="minorHAnsi"/>
                <w:b/>
                <w:color w:val="002060"/>
                <w:sz w:val="20"/>
                <w:szCs w:val="20"/>
              </w:rPr>
              <w:t>Skills , abilities and personal attributes</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225365" w:rsidP="004542DE" w:rsidRDefault="00225365" w14:paraId="75E924B1" w14:textId="77777777">
            <w:pPr>
              <w:rPr>
                <w:rFonts w:ascii="DM Sans" w:hAnsi="DM Sans" w:cstheme="minorHAnsi"/>
                <w:b/>
                <w:color w:val="002060"/>
                <w:sz w:val="20"/>
                <w:szCs w:val="20"/>
              </w:rPr>
            </w:pPr>
          </w:p>
        </w:tc>
      </w:tr>
      <w:tr w:rsidRPr="004A227E" w:rsidR="00225365" w:rsidTr="004542DE" w14:paraId="2F4C2EF9" w14:textId="77777777">
        <w:trPr>
          <w:trHeight w:val="755"/>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5156336" w14:textId="77777777">
            <w:pPr>
              <w:rPr>
                <w:rFonts w:ascii="DM Sans" w:hAnsi="DM Sans" w:cstheme="minorHAnsi"/>
                <w:sz w:val="20"/>
                <w:szCs w:val="20"/>
              </w:rPr>
            </w:pPr>
            <w:r w:rsidRPr="004A227E">
              <w:rPr>
                <w:rFonts w:ascii="DM Sans" w:hAnsi="DM Sans" w:eastAsia="Cambria" w:cstheme="minorHAnsi"/>
                <w:sz w:val="20"/>
                <w:szCs w:val="20"/>
              </w:rPr>
              <w:t>Evidence of a commitment to safeguarding and promoting the welfare of children and young people</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08C0E00"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801C163"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664ACF7" w14:textId="77777777">
            <w:pPr>
              <w:jc w:val="center"/>
              <w:rPr>
                <w:rFonts w:ascii="DM Sans" w:hAnsi="DM Sans" w:cstheme="minorHAnsi"/>
                <w:sz w:val="20"/>
                <w:szCs w:val="20"/>
              </w:rPr>
            </w:pPr>
            <w:r w:rsidRPr="004A227E">
              <w:rPr>
                <w:rFonts w:ascii="DM Sans" w:hAnsi="DM Sans" w:cstheme="minorHAnsi"/>
                <w:sz w:val="20"/>
                <w:szCs w:val="20"/>
              </w:rPr>
              <w:t>A R I</w:t>
            </w:r>
          </w:p>
        </w:tc>
      </w:tr>
      <w:tr w:rsidRPr="004A227E" w:rsidR="00225365" w:rsidTr="004542DE" w14:paraId="64F684DB" w14:textId="77777777">
        <w:trPr>
          <w:trHeight w:val="344"/>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8B2E13C" w14:textId="77777777">
            <w:pPr>
              <w:rPr>
                <w:rFonts w:ascii="DM Sans" w:hAnsi="DM Sans" w:cstheme="minorHAnsi"/>
                <w:sz w:val="20"/>
                <w:szCs w:val="20"/>
              </w:rPr>
            </w:pPr>
            <w:r w:rsidRPr="004A227E">
              <w:rPr>
                <w:rFonts w:ascii="DM Sans" w:hAnsi="DM Sans" w:eastAsia="Cambria" w:cstheme="minorHAnsi"/>
                <w:sz w:val="20"/>
                <w:szCs w:val="20"/>
              </w:rPr>
              <w:t xml:space="preserve">Commitment to promote and support the aims of REAch2 </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17783AB"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102F02F"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8C4E79E" w14:textId="77777777">
            <w:pPr>
              <w:jc w:val="center"/>
              <w:rPr>
                <w:rFonts w:ascii="DM Sans" w:hAnsi="DM Sans" w:cstheme="minorHAnsi"/>
                <w:sz w:val="20"/>
                <w:szCs w:val="20"/>
              </w:rPr>
            </w:pPr>
            <w:r w:rsidRPr="004A227E">
              <w:rPr>
                <w:rFonts w:ascii="DM Sans" w:hAnsi="DM Sans" w:cstheme="minorHAnsi"/>
                <w:sz w:val="20"/>
                <w:szCs w:val="20"/>
              </w:rPr>
              <w:t>R I</w:t>
            </w:r>
          </w:p>
        </w:tc>
      </w:tr>
      <w:tr w:rsidRPr="004A227E" w:rsidR="00225365" w:rsidTr="004542DE" w14:paraId="349398F2" w14:textId="77777777">
        <w:trPr>
          <w:trHeight w:val="875"/>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053BB32" w14:textId="77777777">
            <w:pPr>
              <w:rPr>
                <w:rFonts w:ascii="DM Sans" w:hAnsi="DM Sans" w:eastAsia="Cambria" w:cstheme="minorHAnsi"/>
                <w:sz w:val="20"/>
                <w:szCs w:val="20"/>
              </w:rPr>
            </w:pPr>
            <w:r w:rsidRPr="004A227E">
              <w:rPr>
                <w:rFonts w:ascii="DM Sans" w:hAnsi="DM Sans"/>
                <w:sz w:val="20"/>
                <w:szCs w:val="20"/>
              </w:rPr>
              <w:t>Knowledge of strategies to support learning, progress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7414DC0"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F507765"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7D0143D1" w14:textId="77777777">
            <w:pPr>
              <w:jc w:val="center"/>
              <w:rPr>
                <w:rFonts w:ascii="DM Sans" w:hAnsi="DM Sans" w:cstheme="minorHAnsi"/>
                <w:sz w:val="20"/>
                <w:szCs w:val="20"/>
              </w:rPr>
            </w:pPr>
            <w:r w:rsidRPr="004A227E">
              <w:rPr>
                <w:rFonts w:ascii="DM Sans" w:hAnsi="DM Sans"/>
                <w:sz w:val="20"/>
                <w:szCs w:val="20"/>
              </w:rPr>
              <w:t>A R O I</w:t>
            </w:r>
          </w:p>
        </w:tc>
      </w:tr>
      <w:tr w:rsidRPr="004A227E" w:rsidR="00225365" w:rsidTr="004542DE" w14:paraId="400D0801"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D5F44AC" w14:textId="77777777">
            <w:pPr>
              <w:rPr>
                <w:rFonts w:ascii="DM Sans" w:hAnsi="DM Sans" w:eastAsia="Cambria" w:cstheme="minorHAnsi"/>
                <w:sz w:val="20"/>
                <w:szCs w:val="20"/>
              </w:rPr>
            </w:pPr>
            <w:r w:rsidRPr="004A227E">
              <w:rPr>
                <w:rFonts w:ascii="DM Sans" w:hAnsi="DM Sans"/>
                <w:sz w:val="20"/>
                <w:szCs w:val="20"/>
              </w:rPr>
              <w:t>Knowledge of how ICT can be used to support/ enrich learning</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ADA3C45"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1470F56"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E244237" w14:textId="77777777">
            <w:pPr>
              <w:jc w:val="center"/>
              <w:rPr>
                <w:rFonts w:ascii="DM Sans" w:hAnsi="DM Sans" w:cstheme="minorHAnsi"/>
                <w:sz w:val="20"/>
                <w:szCs w:val="20"/>
              </w:rPr>
            </w:pPr>
            <w:r w:rsidRPr="004A227E">
              <w:rPr>
                <w:rFonts w:ascii="DM Sans" w:hAnsi="DM Sans"/>
                <w:sz w:val="20"/>
                <w:szCs w:val="20"/>
              </w:rPr>
              <w:t>A</w:t>
            </w:r>
          </w:p>
        </w:tc>
      </w:tr>
      <w:tr w:rsidRPr="004A227E" w:rsidR="00225365" w:rsidTr="004542DE" w14:paraId="24F36FAD"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EF8E7E7" w14:textId="77777777">
            <w:pPr>
              <w:rPr>
                <w:rFonts w:ascii="DM Sans" w:hAnsi="DM Sans" w:eastAsia="Cambria"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DE56515"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4639A24"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C1D23CF" w14:textId="77777777">
            <w:pPr>
              <w:jc w:val="center"/>
              <w:rPr>
                <w:rFonts w:ascii="DM Sans" w:hAnsi="DM Sans" w:cstheme="minorHAnsi"/>
                <w:sz w:val="20"/>
                <w:szCs w:val="20"/>
              </w:rPr>
            </w:pPr>
            <w:r w:rsidRPr="004A227E">
              <w:rPr>
                <w:rFonts w:ascii="DM Sans" w:hAnsi="DM Sans"/>
                <w:sz w:val="20"/>
                <w:szCs w:val="20"/>
              </w:rPr>
              <w:t>O</w:t>
            </w:r>
          </w:p>
        </w:tc>
      </w:tr>
      <w:tr w:rsidRPr="004A227E" w:rsidR="00225365" w:rsidTr="004542DE" w14:paraId="2D53642B"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A101185" w14:textId="77777777">
            <w:pPr>
              <w:rPr>
                <w:rFonts w:ascii="DM Sans" w:hAnsi="DM Sans" w:eastAsia="Cambria"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57CF4B5"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5C491FA"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12115F0" w14:textId="77777777">
            <w:pPr>
              <w:jc w:val="center"/>
              <w:rPr>
                <w:rFonts w:ascii="DM Sans" w:hAnsi="DM Sans" w:cstheme="minorHAnsi"/>
                <w:sz w:val="20"/>
                <w:szCs w:val="20"/>
              </w:rPr>
            </w:pPr>
            <w:r w:rsidRPr="004A227E">
              <w:rPr>
                <w:rFonts w:ascii="DM Sans" w:hAnsi="DM Sans"/>
                <w:sz w:val="20"/>
                <w:szCs w:val="20"/>
              </w:rPr>
              <w:t>A O I</w:t>
            </w:r>
          </w:p>
        </w:tc>
      </w:tr>
      <w:tr w:rsidRPr="004A227E" w:rsidR="00225365" w:rsidTr="004542DE" w14:paraId="11354FCC"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73368023" w14:textId="77777777">
            <w:pPr>
              <w:rPr>
                <w:rFonts w:ascii="DM Sans" w:hAnsi="DM Sans" w:eastAsia="Cambria" w:cstheme="minorHAnsi"/>
                <w:sz w:val="20"/>
                <w:szCs w:val="20"/>
              </w:rPr>
            </w:pPr>
            <w:r w:rsidRPr="004A227E">
              <w:rPr>
                <w:rFonts w:ascii="DM Sans" w:hAnsi="DM Sans"/>
                <w:sz w:val="20"/>
                <w:szCs w:val="20"/>
              </w:rPr>
              <w:t>Successful record of teaching within primary</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CDEB99A"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782F839"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6799426" w14:textId="77777777">
            <w:pPr>
              <w:jc w:val="center"/>
              <w:rPr>
                <w:rFonts w:ascii="DM Sans" w:hAnsi="DM Sans" w:cstheme="minorHAnsi"/>
                <w:sz w:val="20"/>
                <w:szCs w:val="20"/>
              </w:rPr>
            </w:pPr>
            <w:r w:rsidRPr="004A227E">
              <w:rPr>
                <w:rFonts w:ascii="DM Sans" w:hAnsi="DM Sans"/>
                <w:sz w:val="20"/>
                <w:szCs w:val="20"/>
              </w:rPr>
              <w:t>A O I R</w:t>
            </w:r>
          </w:p>
        </w:tc>
      </w:tr>
      <w:tr w:rsidRPr="004A227E" w:rsidR="00225365" w:rsidTr="004542DE" w14:paraId="0A266293"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542FE5B" w14:textId="77777777">
            <w:pPr>
              <w:rPr>
                <w:rFonts w:ascii="DM Sans" w:hAnsi="DM Sans" w:eastAsia="Cambria" w:cstheme="minorHAnsi"/>
                <w:sz w:val="20"/>
                <w:szCs w:val="20"/>
              </w:rPr>
            </w:pPr>
            <w:r w:rsidRPr="004A227E">
              <w:rPr>
                <w:rFonts w:ascii="DM Sans" w:hAnsi="DM Sans"/>
                <w:sz w:val="20"/>
                <w:szCs w:val="20"/>
              </w:rPr>
              <w:t>Awareness of national trends and developments</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624BA35"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A08523B"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C476624" w14:textId="77777777">
            <w:pPr>
              <w:jc w:val="center"/>
              <w:rPr>
                <w:rFonts w:ascii="DM Sans" w:hAnsi="DM Sans" w:cstheme="minorHAnsi"/>
                <w:sz w:val="20"/>
                <w:szCs w:val="20"/>
              </w:rPr>
            </w:pPr>
            <w:r w:rsidRPr="004A227E">
              <w:rPr>
                <w:rFonts w:ascii="DM Sans" w:hAnsi="DM Sans"/>
                <w:sz w:val="20"/>
                <w:szCs w:val="20"/>
              </w:rPr>
              <w:t>A I</w:t>
            </w:r>
          </w:p>
        </w:tc>
      </w:tr>
      <w:tr w:rsidRPr="004A227E" w:rsidR="00225365" w:rsidTr="004542DE" w14:paraId="6E061A4E"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7DA05FAA" w14:textId="77777777">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C82FACA"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7DBDEF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90488EF" w14:textId="77777777">
            <w:pPr>
              <w:jc w:val="center"/>
              <w:rPr>
                <w:rFonts w:ascii="DM Sans" w:hAnsi="DM Sans"/>
                <w:sz w:val="20"/>
                <w:szCs w:val="20"/>
              </w:rPr>
            </w:pPr>
            <w:r w:rsidRPr="004A227E">
              <w:rPr>
                <w:rFonts w:ascii="DM Sans" w:hAnsi="DM Sans"/>
                <w:sz w:val="20"/>
                <w:szCs w:val="20"/>
              </w:rPr>
              <w:t>A I</w:t>
            </w:r>
          </w:p>
        </w:tc>
      </w:tr>
      <w:tr w:rsidRPr="004A227E" w:rsidR="00225365" w:rsidTr="004542DE" w14:paraId="6344E732"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225365" w:rsidP="004542DE" w:rsidRDefault="00225365" w14:paraId="7B2C083C" w14:textId="77777777">
            <w:pPr>
              <w:rPr>
                <w:rFonts w:ascii="DM Sans" w:hAnsi="DM Sans"/>
                <w:b/>
                <w:sz w:val="20"/>
                <w:szCs w:val="20"/>
              </w:rPr>
            </w:pPr>
            <w:r w:rsidRPr="004A227E">
              <w:rPr>
                <w:rFonts w:ascii="DM Sans" w:hAnsi="DM Sans"/>
                <w:b/>
                <w:color w:val="002060"/>
                <w:sz w:val="20"/>
                <w:szCs w:val="20"/>
              </w:rPr>
              <w:t xml:space="preserve">Personal Qualities </w:t>
            </w:r>
          </w:p>
        </w:tc>
      </w:tr>
      <w:tr w:rsidRPr="004A227E" w:rsidR="00225365" w:rsidTr="004542DE" w14:paraId="3E11E8E1"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5665DAD" w14:textId="77777777">
            <w:pPr>
              <w:rPr>
                <w:rFonts w:ascii="DM Sans" w:hAnsi="DM Sans"/>
                <w:sz w:val="20"/>
                <w:szCs w:val="20"/>
              </w:rPr>
            </w:pPr>
            <w:r w:rsidRPr="004A227E">
              <w:rPr>
                <w:rFonts w:ascii="DM Sans" w:hAnsi="DM Sans"/>
                <w:sz w:val="20"/>
                <w:szCs w:val="20"/>
              </w:rPr>
              <w:lastRenderedPageBreak/>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324A0FF"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F4126BC"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177DACF" w14:textId="77777777">
            <w:pPr>
              <w:jc w:val="center"/>
              <w:rPr>
                <w:rFonts w:ascii="DM Sans" w:hAnsi="DM Sans"/>
                <w:sz w:val="20"/>
                <w:szCs w:val="20"/>
              </w:rPr>
            </w:pPr>
            <w:r w:rsidRPr="004A227E">
              <w:rPr>
                <w:rFonts w:ascii="DM Sans" w:hAnsi="DM Sans"/>
                <w:sz w:val="20"/>
                <w:szCs w:val="20"/>
              </w:rPr>
              <w:t>R</w:t>
            </w:r>
          </w:p>
        </w:tc>
      </w:tr>
      <w:tr w:rsidRPr="004A227E" w:rsidR="00225365" w:rsidTr="004542DE" w14:paraId="2148FD6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01FC39F" w14:textId="77777777">
            <w:pPr>
              <w:rPr>
                <w:rFonts w:ascii="DM Sans" w:hAnsi="DM Sans"/>
                <w:sz w:val="20"/>
                <w:szCs w:val="20"/>
              </w:rPr>
            </w:pPr>
            <w:r w:rsidRPr="004A227E">
              <w:rPr>
                <w:rFonts w:ascii="DM Sans" w:hAnsi="DM Sans"/>
                <w:sz w:val="20"/>
                <w:szCs w:val="20"/>
              </w:rPr>
              <w:t>Excellent organizational skills</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DA09A54"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54D741D"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76C5014" w14:textId="77777777">
            <w:pPr>
              <w:jc w:val="center"/>
              <w:rPr>
                <w:rFonts w:ascii="DM Sans" w:hAnsi="DM Sans"/>
                <w:sz w:val="20"/>
                <w:szCs w:val="20"/>
              </w:rPr>
            </w:pPr>
            <w:r w:rsidRPr="004A227E">
              <w:rPr>
                <w:rFonts w:ascii="DM Sans" w:hAnsi="DM Sans"/>
                <w:sz w:val="20"/>
                <w:szCs w:val="20"/>
              </w:rPr>
              <w:t>O R I</w:t>
            </w:r>
          </w:p>
        </w:tc>
      </w:tr>
      <w:tr w:rsidRPr="004A227E" w:rsidR="00225365" w:rsidTr="004542DE" w14:paraId="28A94A85"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82E7F70" w14:textId="77777777">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7ADB9A71"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5C0C814"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FC877D0" w14:textId="77777777">
            <w:pPr>
              <w:jc w:val="center"/>
              <w:rPr>
                <w:rFonts w:ascii="DM Sans" w:hAnsi="DM Sans"/>
                <w:sz w:val="20"/>
                <w:szCs w:val="20"/>
              </w:rPr>
            </w:pPr>
            <w:r w:rsidRPr="004A227E">
              <w:rPr>
                <w:rFonts w:ascii="DM Sans" w:hAnsi="DM Sans"/>
                <w:sz w:val="20"/>
                <w:szCs w:val="20"/>
              </w:rPr>
              <w:t>R</w:t>
            </w:r>
          </w:p>
        </w:tc>
      </w:tr>
      <w:tr w:rsidRPr="004A227E" w:rsidR="00225365" w:rsidTr="004542DE" w14:paraId="6A050CAF"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19C8FA3" w14:textId="77777777">
            <w:pPr>
              <w:rPr>
                <w:rFonts w:ascii="DM Sans" w:hAnsi="DM Sans"/>
                <w:sz w:val="20"/>
                <w:szCs w:val="20"/>
              </w:rPr>
            </w:pPr>
            <w:r w:rsidRPr="004A227E">
              <w:rPr>
                <w:rFonts w:ascii="DM Sans" w:hAnsi="DM Sans"/>
                <w:sz w:val="20"/>
                <w:szCs w:val="20"/>
              </w:rPr>
              <w:t>Able to respond to and seek advice</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E3EFFFB"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1EF40FE"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29CF237" w14:textId="77777777">
            <w:pPr>
              <w:jc w:val="center"/>
              <w:rPr>
                <w:rFonts w:ascii="DM Sans" w:hAnsi="DM Sans"/>
                <w:sz w:val="20"/>
                <w:szCs w:val="20"/>
              </w:rPr>
            </w:pPr>
            <w:r w:rsidRPr="004A227E">
              <w:rPr>
                <w:rFonts w:ascii="DM Sans" w:hAnsi="DM Sans"/>
                <w:sz w:val="20"/>
                <w:szCs w:val="20"/>
              </w:rPr>
              <w:t>R</w:t>
            </w:r>
          </w:p>
        </w:tc>
      </w:tr>
      <w:tr w:rsidRPr="004A227E" w:rsidR="00225365" w:rsidTr="004542DE" w14:paraId="34DF0823"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EC48B36" w14:textId="77777777">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51D7733"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672BE89"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B0473E6" w14:textId="77777777">
            <w:pPr>
              <w:jc w:val="center"/>
              <w:rPr>
                <w:rFonts w:ascii="DM Sans" w:hAnsi="DM Sans"/>
                <w:sz w:val="20"/>
                <w:szCs w:val="20"/>
              </w:rPr>
            </w:pPr>
            <w:r w:rsidRPr="004A227E">
              <w:rPr>
                <w:rFonts w:ascii="DM Sans" w:hAnsi="DM Sans"/>
                <w:sz w:val="20"/>
                <w:szCs w:val="20"/>
              </w:rPr>
              <w:t xml:space="preserve">A O I </w:t>
            </w:r>
          </w:p>
        </w:tc>
      </w:tr>
      <w:tr w:rsidRPr="004A227E" w:rsidR="00225365" w:rsidTr="004542DE" w14:paraId="00C6FFD1"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B47E86D" w14:textId="77777777">
            <w:pPr>
              <w:rPr>
                <w:rFonts w:ascii="DM Sans" w:hAnsi="DM Sans"/>
                <w:sz w:val="20"/>
                <w:szCs w:val="20"/>
              </w:rPr>
            </w:pPr>
            <w:r w:rsidRPr="004A227E">
              <w:rPr>
                <w:rFonts w:ascii="DM Sans" w:hAnsi="DM Sans"/>
                <w:sz w:val="20"/>
                <w:szCs w:val="20"/>
              </w:rPr>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0AC82E7"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526A193"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26114D16" w14:textId="77777777">
            <w:pPr>
              <w:jc w:val="center"/>
              <w:rPr>
                <w:rFonts w:ascii="DM Sans" w:hAnsi="DM Sans"/>
                <w:sz w:val="20"/>
                <w:szCs w:val="20"/>
              </w:rPr>
            </w:pPr>
            <w:r w:rsidRPr="004A227E">
              <w:rPr>
                <w:rFonts w:ascii="DM Sans" w:hAnsi="DM Sans"/>
                <w:sz w:val="20"/>
                <w:szCs w:val="20"/>
              </w:rPr>
              <w:t>R</w:t>
            </w:r>
          </w:p>
        </w:tc>
      </w:tr>
      <w:tr w:rsidRPr="004A227E" w:rsidR="00225365" w:rsidTr="004542DE" w14:paraId="47FAC461"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225365" w:rsidP="004542DE" w:rsidRDefault="00225365" w14:paraId="6D509897" w14:textId="77777777">
            <w:pPr>
              <w:rPr>
                <w:rFonts w:ascii="DM Sans" w:hAnsi="DM Sans"/>
                <w:b/>
                <w:color w:val="002060"/>
                <w:sz w:val="20"/>
                <w:szCs w:val="20"/>
              </w:rPr>
            </w:pPr>
            <w:r w:rsidRPr="004A227E">
              <w:rPr>
                <w:rFonts w:ascii="DM Sans" w:hAnsi="DM Sans"/>
                <w:b/>
                <w:color w:val="002060"/>
                <w:sz w:val="20"/>
                <w:szCs w:val="20"/>
              </w:rPr>
              <w:t>Interest &amp; Motivation in the job</w:t>
            </w:r>
          </w:p>
        </w:tc>
      </w:tr>
      <w:tr w:rsidRPr="004A227E" w:rsidR="00225365" w:rsidTr="004542DE" w14:paraId="04522FE9"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7A4C956D" w14:textId="77777777">
            <w:pPr>
              <w:rPr>
                <w:rFonts w:ascii="DM Sans" w:hAnsi="DM Sans"/>
                <w:sz w:val="20"/>
                <w:szCs w:val="20"/>
              </w:rPr>
            </w:pPr>
            <w:r w:rsidRPr="004A227E">
              <w:rPr>
                <w:rFonts w:ascii="DM Sans" w:hAnsi="DM Sans"/>
                <w:sz w:val="20"/>
                <w:szCs w:val="20"/>
              </w:rPr>
              <w:t>Enthusiasm for children’s learning</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70D6EC8"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95FD5FC"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CA0EA88" w14:textId="77777777">
            <w:pPr>
              <w:jc w:val="center"/>
              <w:rPr>
                <w:rFonts w:ascii="DM Sans" w:hAnsi="DM Sans"/>
                <w:sz w:val="20"/>
                <w:szCs w:val="20"/>
              </w:rPr>
            </w:pPr>
            <w:r w:rsidRPr="004A227E">
              <w:rPr>
                <w:rFonts w:ascii="DM Sans" w:hAnsi="DM Sans"/>
                <w:sz w:val="20"/>
                <w:szCs w:val="20"/>
              </w:rPr>
              <w:t xml:space="preserve">O I R A </w:t>
            </w:r>
          </w:p>
        </w:tc>
      </w:tr>
      <w:tr w:rsidRPr="004A227E" w:rsidR="00225365" w:rsidTr="004542DE" w14:paraId="0B3066FC"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6004C294" w14:textId="77777777">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31A985CD"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F7EE1BD"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1A6E873" w14:textId="77777777">
            <w:pPr>
              <w:jc w:val="center"/>
              <w:rPr>
                <w:rFonts w:ascii="DM Sans" w:hAnsi="DM Sans"/>
                <w:sz w:val="20"/>
                <w:szCs w:val="20"/>
              </w:rPr>
            </w:pPr>
            <w:r w:rsidRPr="004A227E">
              <w:rPr>
                <w:rFonts w:ascii="DM Sans" w:hAnsi="DM Sans"/>
                <w:sz w:val="20"/>
                <w:szCs w:val="20"/>
              </w:rPr>
              <w:t>O I A</w:t>
            </w:r>
          </w:p>
        </w:tc>
      </w:tr>
      <w:tr w:rsidRPr="004A227E" w:rsidR="00225365" w:rsidTr="004542DE" w14:paraId="57355395"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5AEB97E7" w14:textId="77777777">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1B2F6844"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04BFA909"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225365" w:rsidP="004542DE" w:rsidRDefault="00225365" w14:paraId="47C477D0" w14:textId="77777777">
            <w:pPr>
              <w:jc w:val="center"/>
              <w:rPr>
                <w:rFonts w:ascii="DM Sans" w:hAnsi="DM Sans"/>
                <w:sz w:val="20"/>
                <w:szCs w:val="20"/>
              </w:rPr>
            </w:pPr>
            <w:r w:rsidRPr="004A227E">
              <w:rPr>
                <w:rFonts w:ascii="DM Sans" w:hAnsi="DM Sans"/>
                <w:sz w:val="20"/>
                <w:szCs w:val="20"/>
              </w:rPr>
              <w:t xml:space="preserve">A R I </w:t>
            </w:r>
          </w:p>
        </w:tc>
      </w:tr>
      <w:tr w:rsidRPr="004A227E" w:rsidR="00225365" w:rsidTr="004542DE" w14:paraId="75730CC0" w14:textId="77777777">
        <w:trPr>
          <w:trHeight w:val="226"/>
        </w:trPr>
        <w:tc>
          <w:tcPr>
            <w:tcW w:w="9623" w:type="dxa"/>
            <w:gridSpan w:val="4"/>
            <w:tcBorders>
              <w:top w:val="single" w:color="auto" w:sz="4" w:space="0"/>
              <w:left w:val="single" w:color="auto" w:sz="4" w:space="0"/>
              <w:bottom w:val="single" w:color="auto" w:sz="4" w:space="0"/>
              <w:right w:val="single" w:color="auto" w:sz="4" w:space="0"/>
            </w:tcBorders>
          </w:tcPr>
          <w:p w:rsidRPr="004A227E" w:rsidR="00225365" w:rsidP="004542DE" w:rsidRDefault="00225365" w14:paraId="33D45FFC" w14:textId="77777777">
            <w:pPr>
              <w:jc w:val="center"/>
              <w:rPr>
                <w:rFonts w:ascii="DM Sans" w:hAnsi="DM Sans"/>
                <w:sz w:val="20"/>
                <w:szCs w:val="20"/>
              </w:rPr>
            </w:pPr>
            <w:r w:rsidRPr="004A227E">
              <w:rPr>
                <w:rFonts w:ascii="DM Sans" w:hAnsi="DM Sans" w:eastAsia="Times New Roman" w:cs="Calibri"/>
                <w:b/>
                <w:sz w:val="20"/>
                <w:szCs w:val="20"/>
              </w:rPr>
              <w:t>*Key: A=Application, R=Reference, O=Observation, I=Interview</w:t>
            </w:r>
          </w:p>
        </w:tc>
      </w:tr>
    </w:tbl>
    <w:p w:rsidR="00E17AB1" w:rsidP="00E17AB1" w:rsidRDefault="00E17AB1" w14:paraId="607DA07E" w14:textId="77777777">
      <w:pPr>
        <w:widowControl w:val="0"/>
        <w:autoSpaceDE w:val="0"/>
        <w:autoSpaceDN w:val="0"/>
        <w:spacing w:before="4" w:after="0" w:line="240" w:lineRule="auto"/>
        <w:rPr>
          <w:rFonts w:cs="Calibri"/>
          <w:b/>
          <w:lang w:val="en-US"/>
        </w:rPr>
      </w:pPr>
    </w:p>
    <w:p w:rsidR="001312B4" w:rsidP="00E17AB1" w:rsidRDefault="001312B4" w14:paraId="37ED5FB4" w14:textId="77777777">
      <w:pPr>
        <w:widowControl w:val="0"/>
        <w:autoSpaceDE w:val="0"/>
        <w:autoSpaceDN w:val="0"/>
        <w:spacing w:before="4" w:after="0" w:line="240" w:lineRule="auto"/>
        <w:rPr>
          <w:rFonts w:cs="Calibri"/>
          <w:b/>
          <w:lang w:val="en-US"/>
        </w:rPr>
      </w:pPr>
    </w:p>
    <w:p w:rsidR="001312B4" w:rsidP="00E17AB1" w:rsidRDefault="001312B4" w14:paraId="6887C7F4" w14:textId="77777777">
      <w:pPr>
        <w:widowControl w:val="0"/>
        <w:autoSpaceDE w:val="0"/>
        <w:autoSpaceDN w:val="0"/>
        <w:spacing w:before="4" w:after="0" w:line="240" w:lineRule="auto"/>
        <w:rPr>
          <w:rFonts w:cs="Calibri"/>
          <w:b/>
          <w:lang w:val="en-US"/>
        </w:rPr>
      </w:pPr>
    </w:p>
    <w:p w:rsidR="001312B4" w:rsidP="00E17AB1" w:rsidRDefault="001312B4" w14:paraId="1CE76F41" w14:textId="77777777">
      <w:pPr>
        <w:widowControl w:val="0"/>
        <w:autoSpaceDE w:val="0"/>
        <w:autoSpaceDN w:val="0"/>
        <w:spacing w:before="4" w:after="0" w:line="240" w:lineRule="auto"/>
        <w:rPr>
          <w:rFonts w:cs="Calibri"/>
          <w:b/>
          <w:lang w:val="en-US"/>
        </w:rPr>
      </w:pPr>
    </w:p>
    <w:p w:rsidRPr="00E17AB1" w:rsidR="001312B4" w:rsidP="00E17AB1" w:rsidRDefault="001312B4" w14:paraId="265BBB64"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1146DB">
      <w:headerReference w:type="default" r:id="rId23"/>
      <w:footerReference w:type="default" r:id="rId24"/>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6DB" w:rsidP="00A7380A" w:rsidRDefault="001146DB" w14:paraId="7FE886F0" w14:textId="77777777">
      <w:pPr>
        <w:spacing w:after="0" w:line="240" w:lineRule="auto"/>
      </w:pPr>
      <w:r>
        <w:separator/>
      </w:r>
    </w:p>
  </w:endnote>
  <w:endnote w:type="continuationSeparator" w:id="0">
    <w:p w:rsidR="001146DB" w:rsidP="00A7380A" w:rsidRDefault="001146DB" w14:paraId="5106768F" w14:textId="77777777">
      <w:pPr>
        <w:spacing w:after="0" w:line="240" w:lineRule="auto"/>
      </w:pPr>
      <w:r>
        <w:continuationSeparator/>
      </w:r>
    </w:p>
  </w:endnote>
  <w:endnote w:type="continuationNotice" w:id="1">
    <w:p w:rsidR="001146DB" w:rsidRDefault="001146DB" w14:paraId="792BB5A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6DB" w:rsidP="00A7380A" w:rsidRDefault="001146DB" w14:paraId="0F440866" w14:textId="77777777">
      <w:pPr>
        <w:spacing w:after="0" w:line="240" w:lineRule="auto"/>
      </w:pPr>
      <w:r>
        <w:separator/>
      </w:r>
    </w:p>
  </w:footnote>
  <w:footnote w:type="continuationSeparator" w:id="0">
    <w:p w:rsidR="001146DB" w:rsidP="00A7380A" w:rsidRDefault="001146DB" w14:paraId="49E66880" w14:textId="77777777">
      <w:pPr>
        <w:spacing w:after="0" w:line="240" w:lineRule="auto"/>
      </w:pPr>
      <w:r>
        <w:continuationSeparator/>
      </w:r>
    </w:p>
  </w:footnote>
  <w:footnote w:type="continuationNotice" w:id="1">
    <w:p w:rsidR="001146DB" w:rsidRDefault="001146DB" w14:paraId="7096800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C7C5D7F"/>
    <w:multiLevelType w:val="hybridMultilevel"/>
    <w:tmpl w:val="545E1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9"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4E0232E"/>
    <w:multiLevelType w:val="hybridMultilevel"/>
    <w:tmpl w:val="C6EC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0" w15:restartNumberingAfterBreak="0">
    <w:nsid w:val="55D21843"/>
    <w:multiLevelType w:val="hybridMultilevel"/>
    <w:tmpl w:val="CFE654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21" w15:restartNumberingAfterBreak="0">
    <w:nsid w:val="58D94D50"/>
    <w:multiLevelType w:val="hybridMultilevel"/>
    <w:tmpl w:val="992CD7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24"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25" w15:restartNumberingAfterBreak="0">
    <w:nsid w:val="5F5913F4"/>
    <w:multiLevelType w:val="hybridMultilevel"/>
    <w:tmpl w:val="6D4C7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D9C4E3E"/>
    <w:multiLevelType w:val="hybridMultilevel"/>
    <w:tmpl w:val="F17E3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2"/>
  </w:num>
  <w:num w:numId="2" w16cid:durableId="311714617">
    <w:abstractNumId w:val="12"/>
  </w:num>
  <w:num w:numId="3" w16cid:durableId="553002658">
    <w:abstractNumId w:val="29"/>
  </w:num>
  <w:num w:numId="4" w16cid:durableId="2071266376">
    <w:abstractNumId w:val="31"/>
  </w:num>
  <w:num w:numId="5" w16cid:durableId="569269789">
    <w:abstractNumId w:val="1"/>
  </w:num>
  <w:num w:numId="6" w16cid:durableId="517430204">
    <w:abstractNumId w:val="18"/>
  </w:num>
  <w:num w:numId="7" w16cid:durableId="590283679">
    <w:abstractNumId w:val="3"/>
  </w:num>
  <w:num w:numId="8" w16cid:durableId="405952929">
    <w:abstractNumId w:val="13"/>
  </w:num>
  <w:num w:numId="9" w16cid:durableId="733092173">
    <w:abstractNumId w:val="16"/>
  </w:num>
  <w:num w:numId="10" w16cid:durableId="595291539">
    <w:abstractNumId w:val="7"/>
  </w:num>
  <w:num w:numId="11" w16cid:durableId="35128513">
    <w:abstractNumId w:val="30"/>
  </w:num>
  <w:num w:numId="12" w16cid:durableId="1834759220">
    <w:abstractNumId w:val="33"/>
  </w:num>
  <w:num w:numId="13" w16cid:durableId="726759476">
    <w:abstractNumId w:val="23"/>
  </w:num>
  <w:num w:numId="14" w16cid:durableId="572204618">
    <w:abstractNumId w:val="28"/>
  </w:num>
  <w:num w:numId="15" w16cid:durableId="1816484688">
    <w:abstractNumId w:val="0"/>
  </w:num>
  <w:num w:numId="16" w16cid:durableId="1375737810">
    <w:abstractNumId w:val="14"/>
  </w:num>
  <w:num w:numId="17" w16cid:durableId="2039886994">
    <w:abstractNumId w:val="9"/>
  </w:num>
  <w:num w:numId="18" w16cid:durableId="80180150">
    <w:abstractNumId w:val="32"/>
  </w:num>
  <w:num w:numId="19" w16cid:durableId="1470828182">
    <w:abstractNumId w:val="26"/>
  </w:num>
  <w:num w:numId="20" w16cid:durableId="1195115072">
    <w:abstractNumId w:val="17"/>
  </w:num>
  <w:num w:numId="21" w16cid:durableId="16541848">
    <w:abstractNumId w:val="4"/>
  </w:num>
  <w:num w:numId="22" w16cid:durableId="429669332">
    <w:abstractNumId w:val="5"/>
  </w:num>
  <w:num w:numId="23" w16cid:durableId="90778235">
    <w:abstractNumId w:val="15"/>
  </w:num>
  <w:num w:numId="24" w16cid:durableId="536042976">
    <w:abstractNumId w:val="11"/>
  </w:num>
  <w:num w:numId="25" w16cid:durableId="744883088">
    <w:abstractNumId w:val="24"/>
  </w:num>
  <w:num w:numId="26" w16cid:durableId="644092987">
    <w:abstractNumId w:val="22"/>
  </w:num>
  <w:num w:numId="27" w16cid:durableId="1683166649">
    <w:abstractNumId w:val="19"/>
  </w:num>
  <w:num w:numId="28" w16cid:durableId="443422308">
    <w:abstractNumId w:val="8"/>
  </w:num>
  <w:num w:numId="29" w16cid:durableId="986010379">
    <w:abstractNumId w:val="20"/>
  </w:num>
  <w:num w:numId="30" w16cid:durableId="477114883">
    <w:abstractNumId w:val="27"/>
  </w:num>
  <w:num w:numId="31" w16cid:durableId="1760176682">
    <w:abstractNumId w:val="10"/>
  </w:num>
  <w:num w:numId="32" w16cid:durableId="934361714">
    <w:abstractNumId w:val="21"/>
  </w:num>
  <w:num w:numId="33" w16cid:durableId="1616061585">
    <w:abstractNumId w:val="25"/>
  </w:num>
  <w:num w:numId="34" w16cid:durableId="2123255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22CF4"/>
    <w:rsid w:val="00042340"/>
    <w:rsid w:val="00051AD9"/>
    <w:rsid w:val="00052925"/>
    <w:rsid w:val="00052A7A"/>
    <w:rsid w:val="000565E8"/>
    <w:rsid w:val="00067DBD"/>
    <w:rsid w:val="000715D2"/>
    <w:rsid w:val="00080052"/>
    <w:rsid w:val="00081E8F"/>
    <w:rsid w:val="000A4A89"/>
    <w:rsid w:val="000A703F"/>
    <w:rsid w:val="000B0CF9"/>
    <w:rsid w:val="000B0E49"/>
    <w:rsid w:val="000C1220"/>
    <w:rsid w:val="000C6053"/>
    <w:rsid w:val="000F318B"/>
    <w:rsid w:val="00102657"/>
    <w:rsid w:val="00107CFE"/>
    <w:rsid w:val="001146DB"/>
    <w:rsid w:val="00122800"/>
    <w:rsid w:val="00127666"/>
    <w:rsid w:val="001312B4"/>
    <w:rsid w:val="00150432"/>
    <w:rsid w:val="001564BD"/>
    <w:rsid w:val="001570F1"/>
    <w:rsid w:val="00167D8D"/>
    <w:rsid w:val="00174F7E"/>
    <w:rsid w:val="001759CB"/>
    <w:rsid w:val="00177080"/>
    <w:rsid w:val="0018194E"/>
    <w:rsid w:val="001868E1"/>
    <w:rsid w:val="00187F9A"/>
    <w:rsid w:val="00190FC8"/>
    <w:rsid w:val="00197CDF"/>
    <w:rsid w:val="001B0F36"/>
    <w:rsid w:val="001B308A"/>
    <w:rsid w:val="001D606B"/>
    <w:rsid w:val="001D7923"/>
    <w:rsid w:val="001E60AC"/>
    <w:rsid w:val="001F4FAA"/>
    <w:rsid w:val="00205C52"/>
    <w:rsid w:val="00225365"/>
    <w:rsid w:val="00241AC1"/>
    <w:rsid w:val="00263CBA"/>
    <w:rsid w:val="00273470"/>
    <w:rsid w:val="002754C5"/>
    <w:rsid w:val="00276740"/>
    <w:rsid w:val="002828D9"/>
    <w:rsid w:val="00284AC6"/>
    <w:rsid w:val="00287E0B"/>
    <w:rsid w:val="002965E4"/>
    <w:rsid w:val="002A40F1"/>
    <w:rsid w:val="002C0939"/>
    <w:rsid w:val="002C7377"/>
    <w:rsid w:val="002D27DF"/>
    <w:rsid w:val="002E7A3F"/>
    <w:rsid w:val="002F0989"/>
    <w:rsid w:val="002F2D81"/>
    <w:rsid w:val="00303F98"/>
    <w:rsid w:val="003133D6"/>
    <w:rsid w:val="00316E9E"/>
    <w:rsid w:val="00327585"/>
    <w:rsid w:val="003363F4"/>
    <w:rsid w:val="00361038"/>
    <w:rsid w:val="003B6B28"/>
    <w:rsid w:val="003C0E42"/>
    <w:rsid w:val="003C4EF2"/>
    <w:rsid w:val="003E0AB4"/>
    <w:rsid w:val="003E0C89"/>
    <w:rsid w:val="003E1610"/>
    <w:rsid w:val="003E4EC1"/>
    <w:rsid w:val="003E5745"/>
    <w:rsid w:val="003E7862"/>
    <w:rsid w:val="00402575"/>
    <w:rsid w:val="004075B1"/>
    <w:rsid w:val="004154F2"/>
    <w:rsid w:val="004175D4"/>
    <w:rsid w:val="00420D77"/>
    <w:rsid w:val="00456A45"/>
    <w:rsid w:val="0046102A"/>
    <w:rsid w:val="00477DC8"/>
    <w:rsid w:val="004A0056"/>
    <w:rsid w:val="004C5A1D"/>
    <w:rsid w:val="004E3F7B"/>
    <w:rsid w:val="004E4984"/>
    <w:rsid w:val="00502706"/>
    <w:rsid w:val="00525E14"/>
    <w:rsid w:val="00533900"/>
    <w:rsid w:val="00561369"/>
    <w:rsid w:val="0056277A"/>
    <w:rsid w:val="00565B1D"/>
    <w:rsid w:val="0057347C"/>
    <w:rsid w:val="00573AB2"/>
    <w:rsid w:val="00581C59"/>
    <w:rsid w:val="005846ED"/>
    <w:rsid w:val="0058520F"/>
    <w:rsid w:val="00594E63"/>
    <w:rsid w:val="005A0ADA"/>
    <w:rsid w:val="005A17A9"/>
    <w:rsid w:val="005A5159"/>
    <w:rsid w:val="005A704D"/>
    <w:rsid w:val="005B34CB"/>
    <w:rsid w:val="005B4ABD"/>
    <w:rsid w:val="005B5FB0"/>
    <w:rsid w:val="005E0BDB"/>
    <w:rsid w:val="005E3357"/>
    <w:rsid w:val="005F4B54"/>
    <w:rsid w:val="0060733A"/>
    <w:rsid w:val="00607522"/>
    <w:rsid w:val="00621517"/>
    <w:rsid w:val="00627161"/>
    <w:rsid w:val="00631698"/>
    <w:rsid w:val="00634A42"/>
    <w:rsid w:val="006428A0"/>
    <w:rsid w:val="00650563"/>
    <w:rsid w:val="00654886"/>
    <w:rsid w:val="00672EAD"/>
    <w:rsid w:val="0067598D"/>
    <w:rsid w:val="00683BFE"/>
    <w:rsid w:val="00690DCA"/>
    <w:rsid w:val="006A0B85"/>
    <w:rsid w:val="006A0EC2"/>
    <w:rsid w:val="006C401E"/>
    <w:rsid w:val="006C6032"/>
    <w:rsid w:val="006D3629"/>
    <w:rsid w:val="006D367E"/>
    <w:rsid w:val="006E4421"/>
    <w:rsid w:val="006E7154"/>
    <w:rsid w:val="006F4F32"/>
    <w:rsid w:val="007057BB"/>
    <w:rsid w:val="00712ED8"/>
    <w:rsid w:val="007147DD"/>
    <w:rsid w:val="0072138F"/>
    <w:rsid w:val="00747D0E"/>
    <w:rsid w:val="00750913"/>
    <w:rsid w:val="00757AF8"/>
    <w:rsid w:val="00757BA2"/>
    <w:rsid w:val="00761F03"/>
    <w:rsid w:val="007673F4"/>
    <w:rsid w:val="007847BA"/>
    <w:rsid w:val="00794DAB"/>
    <w:rsid w:val="00797F15"/>
    <w:rsid w:val="007A77C0"/>
    <w:rsid w:val="007A7F76"/>
    <w:rsid w:val="007B549E"/>
    <w:rsid w:val="007C074E"/>
    <w:rsid w:val="007D118D"/>
    <w:rsid w:val="007E07F8"/>
    <w:rsid w:val="007F041D"/>
    <w:rsid w:val="007F428F"/>
    <w:rsid w:val="007F4DBB"/>
    <w:rsid w:val="0080459B"/>
    <w:rsid w:val="0080685D"/>
    <w:rsid w:val="008146AA"/>
    <w:rsid w:val="008170A4"/>
    <w:rsid w:val="008242B2"/>
    <w:rsid w:val="00833F33"/>
    <w:rsid w:val="008373EF"/>
    <w:rsid w:val="008378AA"/>
    <w:rsid w:val="00840436"/>
    <w:rsid w:val="008416F5"/>
    <w:rsid w:val="008476A9"/>
    <w:rsid w:val="008558E5"/>
    <w:rsid w:val="0085661B"/>
    <w:rsid w:val="00861FA0"/>
    <w:rsid w:val="008630F9"/>
    <w:rsid w:val="00866251"/>
    <w:rsid w:val="008663ED"/>
    <w:rsid w:val="00866ECC"/>
    <w:rsid w:val="00873E27"/>
    <w:rsid w:val="00881CE9"/>
    <w:rsid w:val="00883CA0"/>
    <w:rsid w:val="008847E4"/>
    <w:rsid w:val="00884CD6"/>
    <w:rsid w:val="00884D54"/>
    <w:rsid w:val="00892EA9"/>
    <w:rsid w:val="00897428"/>
    <w:rsid w:val="008A0F4F"/>
    <w:rsid w:val="008A297E"/>
    <w:rsid w:val="008B5093"/>
    <w:rsid w:val="008C589D"/>
    <w:rsid w:val="008C6159"/>
    <w:rsid w:val="008D51FD"/>
    <w:rsid w:val="008D649B"/>
    <w:rsid w:val="00902EFD"/>
    <w:rsid w:val="0090327F"/>
    <w:rsid w:val="009054A2"/>
    <w:rsid w:val="009070E4"/>
    <w:rsid w:val="00923B2B"/>
    <w:rsid w:val="009428D2"/>
    <w:rsid w:val="00944CA1"/>
    <w:rsid w:val="00945F51"/>
    <w:rsid w:val="0094726B"/>
    <w:rsid w:val="00951B21"/>
    <w:rsid w:val="00955CF6"/>
    <w:rsid w:val="009562E4"/>
    <w:rsid w:val="009659F6"/>
    <w:rsid w:val="00976B0F"/>
    <w:rsid w:val="0099703F"/>
    <w:rsid w:val="009D1F91"/>
    <w:rsid w:val="009E5856"/>
    <w:rsid w:val="00A30DB3"/>
    <w:rsid w:val="00A505CB"/>
    <w:rsid w:val="00A53828"/>
    <w:rsid w:val="00A56411"/>
    <w:rsid w:val="00A620F6"/>
    <w:rsid w:val="00A7380A"/>
    <w:rsid w:val="00A84783"/>
    <w:rsid w:val="00AA0ABE"/>
    <w:rsid w:val="00AA185A"/>
    <w:rsid w:val="00AA1B4E"/>
    <w:rsid w:val="00AA2E53"/>
    <w:rsid w:val="00AA342E"/>
    <w:rsid w:val="00AA4578"/>
    <w:rsid w:val="00AB1BEE"/>
    <w:rsid w:val="00AB4D3C"/>
    <w:rsid w:val="00AC04F0"/>
    <w:rsid w:val="00AC6B74"/>
    <w:rsid w:val="00AD09A5"/>
    <w:rsid w:val="00AD169A"/>
    <w:rsid w:val="00AE1F47"/>
    <w:rsid w:val="00AF51E0"/>
    <w:rsid w:val="00B113FF"/>
    <w:rsid w:val="00B14466"/>
    <w:rsid w:val="00B30CE7"/>
    <w:rsid w:val="00B325BE"/>
    <w:rsid w:val="00B32BFB"/>
    <w:rsid w:val="00B34341"/>
    <w:rsid w:val="00B34F05"/>
    <w:rsid w:val="00B37C37"/>
    <w:rsid w:val="00B53496"/>
    <w:rsid w:val="00B55B04"/>
    <w:rsid w:val="00B75607"/>
    <w:rsid w:val="00B76693"/>
    <w:rsid w:val="00B877F7"/>
    <w:rsid w:val="00BA63CE"/>
    <w:rsid w:val="00BB0281"/>
    <w:rsid w:val="00BE1668"/>
    <w:rsid w:val="00C01676"/>
    <w:rsid w:val="00C03B72"/>
    <w:rsid w:val="00C05BE3"/>
    <w:rsid w:val="00C07FD4"/>
    <w:rsid w:val="00C124CA"/>
    <w:rsid w:val="00C41F2A"/>
    <w:rsid w:val="00C4740A"/>
    <w:rsid w:val="00C507D9"/>
    <w:rsid w:val="00C52B05"/>
    <w:rsid w:val="00C53768"/>
    <w:rsid w:val="00C7665A"/>
    <w:rsid w:val="00C81030"/>
    <w:rsid w:val="00C85EB2"/>
    <w:rsid w:val="00CA1D7F"/>
    <w:rsid w:val="00CB41B3"/>
    <w:rsid w:val="00CD01AF"/>
    <w:rsid w:val="00CD6B4C"/>
    <w:rsid w:val="00CD7AD8"/>
    <w:rsid w:val="00CE4379"/>
    <w:rsid w:val="00CF0DF3"/>
    <w:rsid w:val="00CF41FB"/>
    <w:rsid w:val="00D12026"/>
    <w:rsid w:val="00D17D89"/>
    <w:rsid w:val="00D22A5F"/>
    <w:rsid w:val="00D26762"/>
    <w:rsid w:val="00D35865"/>
    <w:rsid w:val="00D363BD"/>
    <w:rsid w:val="00D45380"/>
    <w:rsid w:val="00D50A24"/>
    <w:rsid w:val="00D51165"/>
    <w:rsid w:val="00D609DA"/>
    <w:rsid w:val="00D76F6F"/>
    <w:rsid w:val="00D779C8"/>
    <w:rsid w:val="00D80322"/>
    <w:rsid w:val="00D90ED9"/>
    <w:rsid w:val="00DA6158"/>
    <w:rsid w:val="00DA715D"/>
    <w:rsid w:val="00DA753E"/>
    <w:rsid w:val="00DB2A30"/>
    <w:rsid w:val="00DB44A9"/>
    <w:rsid w:val="00DB6540"/>
    <w:rsid w:val="00DC2278"/>
    <w:rsid w:val="00DE659F"/>
    <w:rsid w:val="00E00120"/>
    <w:rsid w:val="00E03EB4"/>
    <w:rsid w:val="00E1025D"/>
    <w:rsid w:val="00E17AB1"/>
    <w:rsid w:val="00E244A9"/>
    <w:rsid w:val="00E2521F"/>
    <w:rsid w:val="00E252E0"/>
    <w:rsid w:val="00E430A4"/>
    <w:rsid w:val="00E45773"/>
    <w:rsid w:val="00E60686"/>
    <w:rsid w:val="00E62058"/>
    <w:rsid w:val="00E715BE"/>
    <w:rsid w:val="00E7375D"/>
    <w:rsid w:val="00E81709"/>
    <w:rsid w:val="00E904DE"/>
    <w:rsid w:val="00EA389A"/>
    <w:rsid w:val="00ED0B5E"/>
    <w:rsid w:val="00ED4BA8"/>
    <w:rsid w:val="00EF0C9F"/>
    <w:rsid w:val="00EF252B"/>
    <w:rsid w:val="00EF2DE0"/>
    <w:rsid w:val="00EF6095"/>
    <w:rsid w:val="00F051B8"/>
    <w:rsid w:val="00F20D4D"/>
    <w:rsid w:val="00F264D9"/>
    <w:rsid w:val="00F3510A"/>
    <w:rsid w:val="00F430D1"/>
    <w:rsid w:val="00F44174"/>
    <w:rsid w:val="00F46B54"/>
    <w:rsid w:val="00F510B3"/>
    <w:rsid w:val="00F61A31"/>
    <w:rsid w:val="00F62F19"/>
    <w:rsid w:val="00F6624C"/>
    <w:rsid w:val="00F726EE"/>
    <w:rsid w:val="00F739BF"/>
    <w:rsid w:val="00F75BB1"/>
    <w:rsid w:val="00F929A4"/>
    <w:rsid w:val="00FA2647"/>
    <w:rsid w:val="00FA3179"/>
    <w:rsid w:val="00FB1C5C"/>
    <w:rsid w:val="00FC6F07"/>
    <w:rsid w:val="00FD280D"/>
    <w:rsid w:val="00FD77F1"/>
    <w:rsid w:val="00FE3F2F"/>
    <w:rsid w:val="00FE64B4"/>
    <w:rsid w:val="09E6565E"/>
    <w:rsid w:val="1C0B8883"/>
    <w:rsid w:val="2EA857B6"/>
    <w:rsid w:val="33DD6C16"/>
    <w:rsid w:val="4B3B4469"/>
    <w:rsid w:val="5BBD1366"/>
    <w:rsid w:val="7A3C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NormalWeb">
    <w:name w:val="Normal (Web)"/>
    <w:basedOn w:val="Normal"/>
    <w:uiPriority w:val="99"/>
    <w:unhideWhenUsed/>
    <w:rsid w:val="00477DC8"/>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0.gif" Id="rId13" /><Relationship Type="http://schemas.openxmlformats.org/officeDocument/2006/relationships/hyperlink" Target="https://www.purfleetprimary.co.uk/"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gif" Id="rId12" /><Relationship Type="http://schemas.openxmlformats.org/officeDocument/2006/relationships/hyperlink" Target="http://www.reach2.or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forms.office.com/Pages/ResponsePage.aspx?id=EGorfMwEtEi30d9QFOXXNJ4DEcgd411KhzIQrNunT_hUMlJXTkhNVlE0SlhKV0FWTEk2Wkw1TTUwRS4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mailto:recruitment@reach2.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reach2.org/wp-content/uploads/2020/01/Privacy-Notice-Job-Applications.pdf" TargetMode="External" Id="rId22"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TaxCatchAll xmlns="2a7eaa5c-fdd4-4586-9f6f-e63dffd7a9e4" xsi:nil="true"/>
    <SharedWithUsers xmlns="2a7eaa5c-fdd4-4586-9f6f-e63dffd7a9e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A40180BC-E470-4249-B830-EC54CD09A8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5</cp:revision>
  <cp:lastPrinted>2017-08-17T15:13:00Z</cp:lastPrinted>
  <dcterms:created xsi:type="dcterms:W3CDTF">2024-03-08T12:07:00Z</dcterms:created>
  <dcterms:modified xsi:type="dcterms:W3CDTF">2024-03-28T14:24:26Z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Order">
    <vt:r8>30500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